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1D73" w14:textId="77777777" w:rsidR="00062CA7" w:rsidRPr="00062CA7" w:rsidRDefault="00062CA7" w:rsidP="00947F94">
      <w:pPr>
        <w:rPr>
          <w:sz w:val="18"/>
          <w:szCs w:val="18"/>
        </w:rPr>
      </w:pPr>
    </w:p>
    <w:p w14:paraId="4A43E195" w14:textId="75ADDAB4" w:rsidR="004341D5" w:rsidRPr="00062CA7" w:rsidRDefault="004341D5" w:rsidP="00947F94">
      <w:pPr>
        <w:rPr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Style w:val="LightShading"/>
        <w:tblW w:w="9389" w:type="dxa"/>
        <w:tblLayout w:type="fixed"/>
        <w:tblLook w:val="04A0" w:firstRow="1" w:lastRow="0" w:firstColumn="1" w:lastColumn="0" w:noHBand="0" w:noVBand="1"/>
      </w:tblPr>
      <w:tblGrid>
        <w:gridCol w:w="2211"/>
        <w:gridCol w:w="2392"/>
        <w:gridCol w:w="2393"/>
        <w:gridCol w:w="2393"/>
      </w:tblGrid>
      <w:tr w:rsidR="0023323F" w:rsidRPr="00062CA7" w14:paraId="2CF7BB45" w14:textId="77777777" w:rsidTr="0023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99A3A8B" w14:textId="2310E55F" w:rsidR="0023323F" w:rsidRPr="00062CA7" w:rsidRDefault="0023323F" w:rsidP="004341D5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nil"/>
            </w:tcBorders>
            <w:vAlign w:val="center"/>
          </w:tcPr>
          <w:p w14:paraId="2A8AA885" w14:textId="3771064C" w:rsidR="0023323F" w:rsidRPr="00062CA7" w:rsidRDefault="0023323F" w:rsidP="00434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FI/II</w:t>
            </w:r>
            <w:r w:rsidRPr="00062CA7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vAlign w:val="center"/>
          </w:tcPr>
          <w:p w14:paraId="74282895" w14:textId="7E00B9A3" w:rsidR="0023323F" w:rsidRPr="00062CA7" w:rsidRDefault="0023323F" w:rsidP="00434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FIII</w:t>
            </w:r>
            <w:r w:rsidRPr="00062CA7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  <w:vAlign w:val="center"/>
          </w:tcPr>
          <w:p w14:paraId="4CC49793" w14:textId="298B83C7" w:rsidR="0023323F" w:rsidRPr="00062CA7" w:rsidRDefault="0023323F" w:rsidP="004341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062CA7">
              <w:rPr>
                <w:rFonts w:eastAsia="Times New Roman"/>
                <w:bCs w:val="0"/>
                <w:color w:val="000000"/>
                <w:sz w:val="24"/>
                <w:szCs w:val="24"/>
                <w:lang w:val="en-US"/>
              </w:rPr>
              <w:t>post</w:t>
            </w:r>
            <w:proofErr w:type="gramEnd"/>
            <w:r w:rsidRPr="00062CA7">
              <w:rPr>
                <w:rFonts w:eastAsia="Times New Roman"/>
                <w:bCs w:val="0"/>
                <w:color w:val="000000"/>
                <w:sz w:val="24"/>
                <w:szCs w:val="24"/>
                <w:lang w:val="en-US"/>
              </w:rPr>
              <w:t>-ART</w:t>
            </w:r>
            <w:r w:rsidRPr="00062CA7">
              <w:rPr>
                <w:rFonts w:eastAsia="Times New Roman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23323F" w:rsidRPr="00062CA7" w14:paraId="5C3B8E5D" w14:textId="77777777" w:rsidTr="0023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8DF87E" w14:textId="77777777" w:rsidR="0023323F" w:rsidRPr="00062CA7" w:rsidRDefault="0023323F" w:rsidP="004341D5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sigmoid</w:t>
            </w:r>
            <w:proofErr w:type="gramEnd"/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colon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2CC0B" w14:textId="77777777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AACC4" w14:textId="77777777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C4122" w14:textId="22026567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323F" w:rsidRPr="00062CA7" w14:paraId="3F2532BD" w14:textId="77777777" w:rsidTr="00233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73D17DE4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CD4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6D79A8D" w14:textId="1C6DBE6E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850DD7A" w14:textId="392F3ECE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021D752F" w14:textId="64892B31" w:rsidR="0023323F" w:rsidRPr="00062CA7" w:rsidRDefault="0023323F" w:rsidP="004341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23323F" w:rsidRPr="00062CA7" w14:paraId="366298D5" w14:textId="77777777" w:rsidTr="0023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11184C04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%CD4+CCR5+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C28E747" w14:textId="7D4AE624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83D86FA" w14:textId="3D6BF022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448ED3DD" w14:textId="70E82855" w:rsidR="0023323F" w:rsidRPr="00062CA7" w:rsidRDefault="0023323F" w:rsidP="004341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23323F" w:rsidRPr="00062CA7" w14:paraId="6C4DF208" w14:textId="77777777" w:rsidTr="00233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7F8DEB28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IL-17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2835E30" w14:textId="156038DF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4C10646" w14:textId="3C6F06C6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17FD5260" w14:textId="6E40DF2E" w:rsidR="0023323F" w:rsidRPr="00062CA7" w:rsidRDefault="0023323F" w:rsidP="004341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</w:tr>
      <w:tr w:rsidR="0023323F" w:rsidRPr="00062CA7" w14:paraId="50DEC419" w14:textId="77777777" w:rsidTr="0023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054B0FDA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IL22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BABC3E3" w14:textId="0A639B92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7869CF3" w14:textId="2A53E803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6E410EB9" w14:textId="3A54F1FD" w:rsidR="0023323F" w:rsidRPr="00062CA7" w:rsidRDefault="0023323F" w:rsidP="002332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</w:tr>
      <w:tr w:rsidR="0023323F" w:rsidRPr="00062CA7" w14:paraId="0972C15D" w14:textId="77777777" w:rsidTr="00233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0D15CB6D" w14:textId="77777777" w:rsidR="0023323F" w:rsidRPr="00062CA7" w:rsidRDefault="0023323F" w:rsidP="004341D5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IL-17/IL-22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829CDFF" w14:textId="0F90837A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6D0685C" w14:textId="36109E7C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NS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4382BBFD" w14:textId="67D45937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</w:tr>
      <w:tr w:rsidR="0023323F" w:rsidRPr="00062CA7" w14:paraId="67D69ADB" w14:textId="77777777" w:rsidTr="0023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1270C835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CD8 DR+CD38+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BBD4E4F" w14:textId="586F78CF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871D0E3" w14:textId="477A7145" w:rsidR="0023323F" w:rsidRPr="00062CA7" w:rsidRDefault="0023323F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3C3567A9" w14:textId="3F583643" w:rsidR="0023323F" w:rsidRPr="00062CA7" w:rsidRDefault="0023323F" w:rsidP="004341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23323F" w:rsidRPr="00062CA7" w14:paraId="315186BA" w14:textId="77777777" w:rsidTr="00233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14ACB283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peripheral</w:t>
            </w:r>
            <w:proofErr w:type="gramEnd"/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blood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048F6F9" w14:textId="77777777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A378ED1" w14:textId="77777777" w:rsidR="0023323F" w:rsidRPr="00062CA7" w:rsidRDefault="0023323F" w:rsidP="00434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41B0A909" w14:textId="5E901854" w:rsidR="0023323F" w:rsidRPr="00062CA7" w:rsidRDefault="0023323F" w:rsidP="004341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3323F" w:rsidRPr="00062CA7" w14:paraId="141F7F26" w14:textId="77777777" w:rsidTr="0023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auto"/>
            <w:noWrap/>
            <w:vAlign w:val="center"/>
          </w:tcPr>
          <w:p w14:paraId="1FAA59DA" w14:textId="77777777" w:rsidR="0023323F" w:rsidRPr="00062CA7" w:rsidRDefault="0023323F" w:rsidP="004341D5">
            <w:pPr>
              <w:spacing w:line="276" w:lineRule="auto"/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% CD8 DR+CD38+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545B039" w14:textId="4FFB18EA" w:rsidR="0023323F" w:rsidRPr="00062CA7" w:rsidRDefault="00617C3A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</w:t>
            </w:r>
            <w:r w:rsidR="006F63C0"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D86651B" w14:textId="2F8AD559" w:rsidR="0023323F" w:rsidRPr="00062CA7" w:rsidRDefault="006F63C0" w:rsidP="00434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393" w:type="dxa"/>
            <w:shd w:val="clear" w:color="auto" w:fill="auto"/>
            <w:noWrap/>
            <w:vAlign w:val="center"/>
          </w:tcPr>
          <w:p w14:paraId="53F5B4A2" w14:textId="11B1BC6C" w:rsidR="0023323F" w:rsidRPr="00062CA7" w:rsidRDefault="006F63C0" w:rsidP="004341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62CA7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</w:tbl>
    <w:p w14:paraId="2A6B65C5" w14:textId="77777777" w:rsidR="00E10ADC" w:rsidRPr="00062CA7" w:rsidRDefault="0023323F" w:rsidP="00E10ADC">
      <w:pPr>
        <w:spacing w:after="0" w:line="240" w:lineRule="auto"/>
        <w:rPr>
          <w:sz w:val="18"/>
          <w:szCs w:val="18"/>
        </w:rPr>
      </w:pPr>
      <w:r w:rsidRPr="00062CA7">
        <w:rPr>
          <w:sz w:val="18"/>
          <w:szCs w:val="18"/>
        </w:rPr>
        <w:t>*Comparisons</w:t>
      </w:r>
      <w:r w:rsidR="004341D5" w:rsidRPr="00062CA7">
        <w:rPr>
          <w:sz w:val="18"/>
          <w:szCs w:val="18"/>
        </w:rPr>
        <w:t xml:space="preserve"> were made </w:t>
      </w:r>
      <w:r w:rsidR="00E10ADC" w:rsidRPr="00062CA7">
        <w:rPr>
          <w:sz w:val="18"/>
          <w:szCs w:val="18"/>
        </w:rPr>
        <w:t>between pre- and post-ART for FI/II and FIII</w:t>
      </w:r>
      <w:r w:rsidRPr="00062CA7">
        <w:rPr>
          <w:sz w:val="18"/>
          <w:szCs w:val="18"/>
        </w:rPr>
        <w:t xml:space="preserve">; **Comparisons were made between FI/II and FIII </w:t>
      </w:r>
    </w:p>
    <w:p w14:paraId="40095306" w14:textId="752C0D2E" w:rsidR="004341D5" w:rsidRPr="00062CA7" w:rsidRDefault="0023323F" w:rsidP="00E10ADC">
      <w:pPr>
        <w:spacing w:after="0" w:line="240" w:lineRule="auto"/>
        <w:rPr>
          <w:sz w:val="18"/>
          <w:szCs w:val="18"/>
        </w:rPr>
      </w:pPr>
      <w:proofErr w:type="gramStart"/>
      <w:r w:rsidRPr="00062CA7">
        <w:rPr>
          <w:sz w:val="18"/>
          <w:szCs w:val="18"/>
        </w:rPr>
        <w:t>post</w:t>
      </w:r>
      <w:proofErr w:type="gramEnd"/>
      <w:r w:rsidRPr="00062CA7">
        <w:rPr>
          <w:sz w:val="18"/>
          <w:szCs w:val="18"/>
        </w:rPr>
        <w:t>-ART; DR: HLA-DR</w:t>
      </w:r>
    </w:p>
    <w:p w14:paraId="7953A97E" w14:textId="77777777" w:rsidR="004341D5" w:rsidRPr="00062CA7" w:rsidRDefault="004341D5" w:rsidP="00F17DA2">
      <w:pPr>
        <w:rPr>
          <w:sz w:val="18"/>
          <w:szCs w:val="18"/>
          <w:cs/>
        </w:rPr>
      </w:pPr>
    </w:p>
    <w:sectPr w:rsidR="004341D5" w:rsidRPr="00062CA7" w:rsidSect="00663E5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lyUPC">
    <w:altName w:val="Cambria"/>
    <w:charset w:val="00"/>
    <w:family w:val="swiss"/>
    <w:pitch w:val="variable"/>
    <w:sig w:usb0="01000007" w:usb1="00000002" w:usb2="00000000" w:usb3="00000000" w:csb0="00010001" w:csb1="00000000"/>
  </w:font>
  <w:font w:name="HGｺﾞｼｯｸ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54"/>
    <w:rsid w:val="00011E2C"/>
    <w:rsid w:val="0004384C"/>
    <w:rsid w:val="00062CA7"/>
    <w:rsid w:val="000C2653"/>
    <w:rsid w:val="000F4473"/>
    <w:rsid w:val="0010043F"/>
    <w:rsid w:val="00111F0D"/>
    <w:rsid w:val="00131459"/>
    <w:rsid w:val="00146A15"/>
    <w:rsid w:val="00152C68"/>
    <w:rsid w:val="001A3D44"/>
    <w:rsid w:val="001D77E8"/>
    <w:rsid w:val="00213CB4"/>
    <w:rsid w:val="0021620B"/>
    <w:rsid w:val="0023323F"/>
    <w:rsid w:val="002537F8"/>
    <w:rsid w:val="00324451"/>
    <w:rsid w:val="00354F8E"/>
    <w:rsid w:val="00380951"/>
    <w:rsid w:val="003A439A"/>
    <w:rsid w:val="003A4432"/>
    <w:rsid w:val="004049D2"/>
    <w:rsid w:val="00430CC6"/>
    <w:rsid w:val="004341D5"/>
    <w:rsid w:val="00471E67"/>
    <w:rsid w:val="00474FE9"/>
    <w:rsid w:val="004A6F08"/>
    <w:rsid w:val="004B5FBC"/>
    <w:rsid w:val="004D2CCE"/>
    <w:rsid w:val="004E30BE"/>
    <w:rsid w:val="0050570C"/>
    <w:rsid w:val="00521296"/>
    <w:rsid w:val="005225A2"/>
    <w:rsid w:val="005411A8"/>
    <w:rsid w:val="005A146A"/>
    <w:rsid w:val="005A43DA"/>
    <w:rsid w:val="00617C3A"/>
    <w:rsid w:val="0062161A"/>
    <w:rsid w:val="00644CEB"/>
    <w:rsid w:val="00663E54"/>
    <w:rsid w:val="00670783"/>
    <w:rsid w:val="00676B39"/>
    <w:rsid w:val="006870EF"/>
    <w:rsid w:val="006C3BEC"/>
    <w:rsid w:val="006C56CD"/>
    <w:rsid w:val="006C7154"/>
    <w:rsid w:val="006F63C0"/>
    <w:rsid w:val="00724758"/>
    <w:rsid w:val="00767603"/>
    <w:rsid w:val="007A4162"/>
    <w:rsid w:val="007B0180"/>
    <w:rsid w:val="007D7E23"/>
    <w:rsid w:val="0083525E"/>
    <w:rsid w:val="00846C7C"/>
    <w:rsid w:val="008F64D6"/>
    <w:rsid w:val="00915424"/>
    <w:rsid w:val="0094268E"/>
    <w:rsid w:val="0094388B"/>
    <w:rsid w:val="00947F94"/>
    <w:rsid w:val="009756A5"/>
    <w:rsid w:val="00992C07"/>
    <w:rsid w:val="009A5A15"/>
    <w:rsid w:val="009B7263"/>
    <w:rsid w:val="009F5272"/>
    <w:rsid w:val="00A12CF2"/>
    <w:rsid w:val="00A41E75"/>
    <w:rsid w:val="00A965BA"/>
    <w:rsid w:val="00AA793E"/>
    <w:rsid w:val="00AE18E8"/>
    <w:rsid w:val="00B26018"/>
    <w:rsid w:val="00B637AF"/>
    <w:rsid w:val="00BA6E88"/>
    <w:rsid w:val="00BC2559"/>
    <w:rsid w:val="00C237D8"/>
    <w:rsid w:val="00C31995"/>
    <w:rsid w:val="00C64B4B"/>
    <w:rsid w:val="00C81BD1"/>
    <w:rsid w:val="00C87B3A"/>
    <w:rsid w:val="00CC4D7B"/>
    <w:rsid w:val="00CF5D30"/>
    <w:rsid w:val="00D3723D"/>
    <w:rsid w:val="00D8120E"/>
    <w:rsid w:val="00D95068"/>
    <w:rsid w:val="00DA4D40"/>
    <w:rsid w:val="00DE4858"/>
    <w:rsid w:val="00E02CA3"/>
    <w:rsid w:val="00E10ADC"/>
    <w:rsid w:val="00E5583D"/>
    <w:rsid w:val="00EB7ECE"/>
    <w:rsid w:val="00EF502F"/>
    <w:rsid w:val="00EF72B0"/>
    <w:rsid w:val="00F17DA2"/>
    <w:rsid w:val="00F20C1C"/>
    <w:rsid w:val="00F32B27"/>
    <w:rsid w:val="00F929BD"/>
    <w:rsid w:val="00F965B6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6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263"/>
    <w:pPr>
      <w:keepNext/>
      <w:keepLines/>
      <w:spacing w:before="480" w:after="0"/>
      <w:outlineLvl w:val="0"/>
    </w:pPr>
    <w:rPr>
      <w:rFonts w:asciiTheme="majorHAnsi" w:eastAsiaTheme="majorEastAsia" w:hAnsiTheme="majorHAnsi" w:cs="Cambr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459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F0A22E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7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854C9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54C9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263"/>
    <w:rPr>
      <w:rFonts w:asciiTheme="majorHAnsi" w:eastAsiaTheme="majorEastAsia" w:hAnsiTheme="majorHAnsi" w:cs="Cambria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1459"/>
    <w:rPr>
      <w:rFonts w:asciiTheme="majorHAnsi" w:eastAsiaTheme="majorEastAsia" w:hAnsiTheme="majorHAnsi" w:cs="Angsana New"/>
      <w:b/>
      <w:bCs/>
      <w:color w:val="F0A22E" w:themeColor="accent1"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6C715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54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54"/>
    <w:rPr>
      <w:rFonts w:cs="Angsana New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54"/>
    <w:rPr>
      <w:rFonts w:cs="Angsana New"/>
      <w:b/>
      <w:bCs/>
      <w:sz w:val="20"/>
      <w:szCs w:val="25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7154"/>
    <w:rPr>
      <w:rFonts w:ascii="Tahoma" w:hAnsi="Tahoma" w:cs="Angsana New"/>
      <w:sz w:val="16"/>
      <w:szCs w:val="20"/>
      <w:lang w:val="en-GB"/>
    </w:rPr>
  </w:style>
  <w:style w:type="table" w:styleId="LightShading">
    <w:name w:val="Light Shading"/>
    <w:basedOn w:val="TableNormal"/>
    <w:uiPriority w:val="60"/>
    <w:rsid w:val="00915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9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263"/>
    <w:pPr>
      <w:keepNext/>
      <w:keepLines/>
      <w:spacing w:before="480" w:after="0"/>
      <w:outlineLvl w:val="0"/>
    </w:pPr>
    <w:rPr>
      <w:rFonts w:asciiTheme="majorHAnsi" w:eastAsiaTheme="majorEastAsia" w:hAnsiTheme="majorHAnsi" w:cs="Cambr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459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F0A22E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7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854C9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54C9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263"/>
    <w:rPr>
      <w:rFonts w:asciiTheme="majorHAnsi" w:eastAsiaTheme="majorEastAsia" w:hAnsiTheme="majorHAnsi" w:cs="Cambria"/>
      <w:b/>
      <w:bC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1459"/>
    <w:rPr>
      <w:rFonts w:asciiTheme="majorHAnsi" w:eastAsiaTheme="majorEastAsia" w:hAnsiTheme="majorHAnsi" w:cs="Angsana New"/>
      <w:b/>
      <w:bCs/>
      <w:color w:val="F0A22E" w:themeColor="accent1"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6C715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54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54"/>
    <w:rPr>
      <w:rFonts w:cs="Angsana New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54"/>
    <w:rPr>
      <w:rFonts w:cs="Angsana New"/>
      <w:b/>
      <w:bCs/>
      <w:sz w:val="20"/>
      <w:szCs w:val="25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7154"/>
    <w:rPr>
      <w:rFonts w:ascii="Tahoma" w:hAnsi="Tahoma" w:cs="Angsana New"/>
      <w:sz w:val="16"/>
      <w:szCs w:val="20"/>
      <w:lang w:val="en-GB"/>
    </w:rPr>
  </w:style>
  <w:style w:type="table" w:styleId="LightShading">
    <w:name w:val="Light Shading"/>
    <w:basedOn w:val="TableNormal"/>
    <w:uiPriority w:val="60"/>
    <w:rsid w:val="00915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9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suteeraporn</dc:creator>
  <cp:lastModifiedBy>Dr Alexandra  Schuetz</cp:lastModifiedBy>
  <cp:revision>8</cp:revision>
  <cp:lastPrinted>2014-02-14T08:58:00Z</cp:lastPrinted>
  <dcterms:created xsi:type="dcterms:W3CDTF">2014-04-20T08:54:00Z</dcterms:created>
  <dcterms:modified xsi:type="dcterms:W3CDTF">2014-10-22T10:23:00Z</dcterms:modified>
</cp:coreProperties>
</file>