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43" w:rsidRPr="009C7F43" w:rsidRDefault="00937B43" w:rsidP="00937B43">
      <w:pPr>
        <w:jc w:val="both"/>
        <w:rPr>
          <w:rFonts w:ascii="Calibri" w:hAnsi="Calibri" w:cs="Calibri"/>
          <w:b/>
          <w:lang w:val="en-GB"/>
        </w:rPr>
      </w:pPr>
      <w:r w:rsidRPr="009C7F43">
        <w:rPr>
          <w:rFonts w:ascii="Calibri" w:hAnsi="Calibri" w:cs="Calibri"/>
          <w:b/>
          <w:lang w:val="en-GB"/>
        </w:rPr>
        <w:t>TEXT S1</w:t>
      </w:r>
    </w:p>
    <w:p w:rsidR="00937B43" w:rsidRDefault="00937B43" w:rsidP="00937B43">
      <w:pPr>
        <w:jc w:val="both"/>
        <w:rPr>
          <w:rFonts w:ascii="Calibri" w:hAnsi="Calibri" w:cs="Calibri"/>
          <w:b/>
          <w:u w:val="single"/>
          <w:lang w:val="en-GB"/>
        </w:rPr>
      </w:pPr>
    </w:p>
    <w:p w:rsidR="00937B43" w:rsidRPr="000B6B40" w:rsidRDefault="00937B43" w:rsidP="00937B43">
      <w:pPr>
        <w:jc w:val="both"/>
        <w:rPr>
          <w:rFonts w:ascii="Calibri" w:hAnsi="Calibri" w:cs="Calibri"/>
          <w:b/>
          <w:bCs/>
          <w:u w:val="single"/>
          <w:lang w:val="en-GB"/>
        </w:rPr>
      </w:pPr>
      <w:r w:rsidRPr="000B6B40">
        <w:rPr>
          <w:rFonts w:ascii="Calibri" w:hAnsi="Calibri" w:cs="Calibri"/>
          <w:b/>
          <w:u w:val="single"/>
          <w:lang w:val="en-GB"/>
        </w:rPr>
        <w:t>Theory –</w:t>
      </w:r>
      <w:r w:rsidRPr="000B6B40">
        <w:rPr>
          <w:rFonts w:ascii="Calibri" w:hAnsi="Calibri" w:cs="Calibri"/>
          <w:b/>
          <w:bCs/>
          <w:u w:val="single"/>
          <w:lang w:val="en-GB"/>
        </w:rPr>
        <w:t xml:space="preserve"> Epidemiology and evolution of inducible transmission strategies</w:t>
      </w:r>
    </w:p>
    <w:p w:rsidR="00937B43" w:rsidRPr="000B6B40" w:rsidRDefault="00937B43" w:rsidP="00937B43">
      <w:pPr>
        <w:jc w:val="both"/>
        <w:rPr>
          <w:rFonts w:ascii="Calibri" w:hAnsi="Calibri" w:cs="Calibri"/>
          <w:b/>
          <w:bCs/>
          <w:sz w:val="28"/>
          <w:lang w:val="en-GB"/>
        </w:rPr>
      </w:pPr>
    </w:p>
    <w:p w:rsidR="00937B43" w:rsidRPr="000B6B40" w:rsidRDefault="00937B43" w:rsidP="00937B43">
      <w:pPr>
        <w:pStyle w:val="Paragraphedeliste2"/>
        <w:numPr>
          <w:ilvl w:val="0"/>
          <w:numId w:val="7"/>
        </w:numPr>
        <w:spacing w:after="200"/>
        <w:ind w:left="567" w:hanging="567"/>
        <w:jc w:val="both"/>
        <w:rPr>
          <w:rFonts w:ascii="Calibri" w:hAnsi="Calibri" w:cs="Calibri"/>
          <w:b/>
          <w:lang w:val="en-US"/>
        </w:rPr>
      </w:pPr>
      <w:r w:rsidRPr="000B6B40">
        <w:rPr>
          <w:rFonts w:ascii="Calibri" w:hAnsi="Calibri" w:cs="Calibri"/>
          <w:b/>
          <w:lang w:val="en-US"/>
        </w:rPr>
        <w:t>Epidemiology</w:t>
      </w:r>
    </w:p>
    <w:p w:rsidR="00937B43" w:rsidRPr="000B6B40" w:rsidRDefault="00937B43" w:rsidP="00937B43">
      <w:pPr>
        <w:jc w:val="both"/>
        <w:rPr>
          <w:rFonts w:ascii="Calibri" w:hAnsi="Calibri" w:cs="Calibri"/>
          <w:lang w:val="en-US"/>
        </w:rPr>
      </w:pPr>
      <w:r w:rsidRPr="000B6B40">
        <w:rPr>
          <w:rFonts w:ascii="Calibri" w:hAnsi="Calibri" w:cs="Calibri"/>
          <w:lang w:val="en-US"/>
        </w:rPr>
        <w:t>Let us consider mal</w:t>
      </w:r>
      <w:bookmarkStart w:id="0" w:name="_GoBack"/>
      <w:bookmarkEnd w:id="0"/>
      <w:r w:rsidRPr="000B6B40">
        <w:rPr>
          <w:rFonts w:ascii="Calibri" w:hAnsi="Calibri" w:cs="Calibri"/>
          <w:lang w:val="en-US"/>
        </w:rPr>
        <w:t xml:space="preserve">aria epidemiology when vertebrate host population is assumed to be constant and equal </w:t>
      </w:r>
      <w:proofErr w:type="gramStart"/>
      <w:r w:rsidRPr="000B6B40">
        <w:rPr>
          <w:rFonts w:ascii="Calibri" w:hAnsi="Calibri" w:cs="Calibri"/>
          <w:lang w:val="en-US"/>
        </w:rPr>
        <w:t xml:space="preserve">to </w:t>
      </w:r>
      <w:proofErr w:type="gramEnd"/>
      <m:oMath>
        <m:r>
          <w:rPr>
            <w:rFonts w:ascii="Cambria Math" w:hAnsi="Cambria Math" w:cs="Calibri"/>
            <w:lang w:val="en-US"/>
          </w:rPr>
          <m:t>N=S</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+I</m:t>
        </m:r>
        <m:d>
          <m:dPr>
            <m:ctrlPr>
              <w:rPr>
                <w:rFonts w:ascii="Cambria Math" w:hAnsi="Cambria Math" w:cs="Calibri"/>
                <w:i/>
                <w:lang w:val="en-US"/>
              </w:rPr>
            </m:ctrlPr>
          </m:dPr>
          <m:e>
            <m:r>
              <w:rPr>
                <w:rFonts w:ascii="Cambria Math" w:hAnsi="Cambria Math" w:cs="Calibri"/>
                <w:lang w:val="en-US"/>
              </w:rPr>
              <m:t>t</m:t>
            </m:r>
          </m:e>
        </m:d>
      </m:oMath>
      <w:r w:rsidRPr="000B6B40">
        <w:rPr>
          <w:rFonts w:ascii="Calibri" w:hAnsi="Calibri" w:cs="Calibri"/>
          <w:lang w:val="en-US"/>
        </w:rPr>
        <w:t xml:space="preserve">, where </w:t>
      </w:r>
      <m:oMath>
        <m:r>
          <w:rPr>
            <w:rFonts w:ascii="Cambria Math" w:hAnsi="Cambria Math" w:cs="Calibri"/>
            <w:lang w:val="en-US"/>
          </w:rPr>
          <m:t>S</m:t>
        </m:r>
        <m:d>
          <m:dPr>
            <m:ctrlPr>
              <w:rPr>
                <w:rFonts w:ascii="Cambria Math" w:hAnsi="Cambria Math" w:cs="Calibri"/>
                <w:i/>
                <w:lang w:val="en-US"/>
              </w:rPr>
            </m:ctrlPr>
          </m:dPr>
          <m:e>
            <m:r>
              <w:rPr>
                <w:rFonts w:ascii="Cambria Math" w:hAnsi="Cambria Math" w:cs="Calibri"/>
                <w:lang w:val="en-US"/>
              </w:rPr>
              <m:t>t</m:t>
            </m:r>
          </m:e>
        </m:d>
      </m:oMath>
      <w:r w:rsidRPr="000B6B40">
        <w:rPr>
          <w:rFonts w:ascii="Calibri" w:hAnsi="Calibri" w:cs="Calibri"/>
          <w:lang w:val="en-US"/>
        </w:rPr>
        <w:t xml:space="preserve"> and </w:t>
      </w:r>
      <m:oMath>
        <m:r>
          <w:rPr>
            <w:rFonts w:ascii="Cambria Math" w:hAnsi="Cambria Math" w:cs="Calibri"/>
            <w:lang w:val="en-US"/>
          </w:rPr>
          <m:t>I</m:t>
        </m:r>
        <m:d>
          <m:dPr>
            <m:ctrlPr>
              <w:rPr>
                <w:rFonts w:ascii="Cambria Math" w:hAnsi="Cambria Math" w:cs="Calibri"/>
                <w:i/>
                <w:lang w:val="en-US"/>
              </w:rPr>
            </m:ctrlPr>
          </m:dPr>
          <m:e>
            <m:r>
              <w:rPr>
                <w:rFonts w:ascii="Cambria Math" w:hAnsi="Cambria Math" w:cs="Calibri"/>
                <w:lang w:val="en-US"/>
              </w:rPr>
              <m:t>t</m:t>
            </m:r>
          </m:e>
        </m:d>
      </m:oMath>
      <w:r w:rsidRPr="000B6B40">
        <w:rPr>
          <w:rFonts w:ascii="Calibri" w:hAnsi="Calibri" w:cs="Calibri"/>
          <w:lang w:val="en-US"/>
        </w:rPr>
        <w:t xml:space="preserve"> are the densities of uninfected and infected hosts, respectively. In contrast, the density of the vector population may change through time. This may be particularly relevant in temperate environments where the mosquitoes do not reproduce in winter. In other words, the influx </w:t>
      </w:r>
      <m:oMath>
        <m:r>
          <w:rPr>
            <w:rFonts w:ascii="Cambria Math" w:hAnsi="Cambria Math" w:cs="Calibri"/>
            <w:lang w:val="en-US"/>
          </w:rPr>
          <m:t>θ</m:t>
        </m:r>
        <m:d>
          <m:dPr>
            <m:ctrlPr>
              <w:rPr>
                <w:rFonts w:ascii="Cambria Math" w:hAnsi="Cambria Math" w:cs="Calibri"/>
                <w:i/>
                <w:lang w:val="en-US"/>
              </w:rPr>
            </m:ctrlPr>
          </m:dPr>
          <m:e>
            <m:r>
              <w:rPr>
                <w:rFonts w:ascii="Cambria Math" w:hAnsi="Cambria Math" w:cs="Calibri"/>
                <w:lang w:val="en-US"/>
              </w:rPr>
              <m:t>t</m:t>
            </m:r>
          </m:e>
        </m:d>
      </m:oMath>
      <w:r w:rsidRPr="000B6B40">
        <w:rPr>
          <w:rFonts w:ascii="Calibri" w:hAnsi="Calibri" w:cs="Calibri"/>
          <w:lang w:val="en-US"/>
        </w:rPr>
        <w:t xml:space="preserve"> of uninfected mosquitoes is assumed to fluctuate periodically in time. As a consequence, the densities </w:t>
      </w:r>
      <m:oMath>
        <m:r>
          <w:rPr>
            <w:rFonts w:ascii="Cambria Math" w:hAnsi="Cambria Math" w:cs="Calibri"/>
            <w:lang w:val="en-US"/>
          </w:rPr>
          <m:t>V</m:t>
        </m:r>
        <m:d>
          <m:dPr>
            <m:ctrlPr>
              <w:rPr>
                <w:rFonts w:ascii="Cambria Math" w:hAnsi="Cambria Math" w:cs="Calibri"/>
                <w:i/>
                <w:lang w:val="en-US"/>
              </w:rPr>
            </m:ctrlPr>
          </m:dPr>
          <m:e>
            <m:r>
              <w:rPr>
                <w:rFonts w:ascii="Cambria Math" w:hAnsi="Cambria Math" w:cs="Calibri"/>
                <w:lang w:val="en-US"/>
              </w:rPr>
              <m:t>t</m:t>
            </m:r>
          </m:e>
        </m:d>
      </m:oMath>
      <w:r w:rsidRPr="000B6B40">
        <w:rPr>
          <w:rFonts w:ascii="Calibri" w:hAnsi="Calibri" w:cs="Calibri"/>
          <w:lang w:val="en-US"/>
        </w:rPr>
        <w:t xml:space="preserve"> and </w:t>
      </w:r>
      <m:oMath>
        <m:sSub>
          <m:sSubPr>
            <m:ctrlPr>
              <w:rPr>
                <w:rFonts w:ascii="Cambria Math" w:hAnsi="Cambria Math" w:cs="Calibri"/>
                <w:i/>
                <w:lang w:val="en-US"/>
              </w:rPr>
            </m:ctrlPr>
          </m:sSubPr>
          <m:e>
            <m:r>
              <w:rPr>
                <w:rFonts w:ascii="Cambria Math" w:hAnsi="Cambria Math" w:cs="Calibri"/>
                <w:lang w:val="en-US"/>
              </w:rPr>
              <m:t>V</m:t>
            </m:r>
          </m:e>
          <m:sub>
            <m:r>
              <w:rPr>
                <w:rFonts w:ascii="Cambria Math" w:hAnsi="Cambria Math" w:cs="Calibri"/>
                <w:lang w:val="en-US"/>
              </w:rPr>
              <m:t>I</m:t>
            </m:r>
          </m:sub>
        </m:sSub>
        <m:d>
          <m:dPr>
            <m:ctrlPr>
              <w:rPr>
                <w:rFonts w:ascii="Cambria Math" w:hAnsi="Cambria Math" w:cs="Calibri"/>
                <w:i/>
                <w:lang w:val="en-US"/>
              </w:rPr>
            </m:ctrlPr>
          </m:dPr>
          <m:e>
            <m:r>
              <w:rPr>
                <w:rFonts w:ascii="Cambria Math" w:hAnsi="Cambria Math" w:cs="Calibri"/>
                <w:lang w:val="en-US"/>
              </w:rPr>
              <m:t>t</m:t>
            </m:r>
          </m:e>
        </m:d>
      </m:oMath>
      <w:r w:rsidRPr="000B6B40">
        <w:rPr>
          <w:rFonts w:ascii="Calibri" w:hAnsi="Calibri" w:cs="Calibri"/>
          <w:lang w:val="en-US"/>
        </w:rPr>
        <w:t>of uninfected and infected vectors also fluctuate through time. The following set of differential equation describes the temporal dynamics of the different types of hosts (the dot notation indicates differential over time):</w:t>
      </w:r>
    </w:p>
    <w:p w:rsidR="00937B43" w:rsidRPr="000B6B40" w:rsidRDefault="00937B43" w:rsidP="00937B43">
      <w:pPr>
        <w:jc w:val="both"/>
        <w:rPr>
          <w:rFonts w:ascii="Calibri" w:hAnsi="Calibri" w:cs="Calibri"/>
          <w:lang w:val="en-US"/>
        </w:rPr>
      </w:pPr>
    </w:p>
    <w:tbl>
      <w:tblPr>
        <w:tblW w:w="9039" w:type="dxa"/>
        <w:tblLook w:val="04A0" w:firstRow="1" w:lastRow="0" w:firstColumn="1" w:lastColumn="0" w:noHBand="0" w:noVBand="1"/>
      </w:tblPr>
      <w:tblGrid>
        <w:gridCol w:w="8046"/>
        <w:gridCol w:w="993"/>
      </w:tblGrid>
      <w:tr w:rsidR="00937B43" w:rsidRPr="000B6B40" w:rsidTr="00CC4CB2">
        <w:tc>
          <w:tcPr>
            <w:tcW w:w="8046" w:type="dxa"/>
            <w:shd w:val="clear" w:color="auto" w:fill="auto"/>
          </w:tcPr>
          <w:p w:rsidR="00937B43" w:rsidRPr="005F711F" w:rsidRDefault="00937B43" w:rsidP="00635E54">
            <w:pPr>
              <w:spacing w:line="360" w:lineRule="auto"/>
              <w:jc w:val="both"/>
              <w:rPr>
                <w:rFonts w:ascii="Calibri" w:eastAsia="Times New Roman" w:hAnsi="Calibri" w:cs="Calibri"/>
                <w:lang w:val="en-US"/>
              </w:rPr>
            </w:pPr>
            <m:oMathPara>
              <m:oMathParaPr>
                <m:jc m:val="left"/>
              </m:oMathParaPr>
              <m:oMath>
                <m:r>
                  <w:rPr>
                    <w:rFonts w:ascii="Cambria Math" w:hAnsi="Cambria Math" w:cs="Calibri"/>
                    <w:lang w:val="en-US"/>
                  </w:rPr>
                  <m:t>S</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=N-I</m:t>
                </m:r>
                <m:d>
                  <m:dPr>
                    <m:ctrlPr>
                      <w:rPr>
                        <w:rFonts w:ascii="Cambria Math" w:hAnsi="Cambria Math" w:cs="Calibri"/>
                        <w:i/>
                        <w:lang w:val="en-US"/>
                      </w:rPr>
                    </m:ctrlPr>
                  </m:dPr>
                  <m:e>
                    <m:r>
                      <w:rPr>
                        <w:rFonts w:ascii="Cambria Math" w:hAnsi="Cambria Math" w:cs="Calibri"/>
                        <w:lang w:val="en-US"/>
                      </w:rPr>
                      <m:t>t</m:t>
                    </m:r>
                  </m:e>
                </m:d>
              </m:oMath>
            </m:oMathPara>
          </w:p>
          <w:p w:rsidR="00937B43" w:rsidRPr="00CC4CB2" w:rsidRDefault="0017177B" w:rsidP="00CC4CB2">
            <w:pPr>
              <w:spacing w:line="360" w:lineRule="auto"/>
              <w:rPr>
                <w:rFonts w:ascii="Calibri" w:eastAsia="Times New Roman" w:hAnsi="Calibri" w:cs="Calibri"/>
                <w:lang w:val="en-US"/>
              </w:rPr>
            </w:pPr>
            <m:oMathPara>
              <m:oMathParaPr>
                <m:jc m:val="left"/>
              </m:oMathParaPr>
              <m:oMath>
                <m:acc>
                  <m:accPr>
                    <m:chr m:val="̇"/>
                    <m:ctrlPr>
                      <w:rPr>
                        <w:rFonts w:ascii="Cambria Math" w:hAnsi="Cambria Math" w:cs="Calibri"/>
                        <w:i/>
                        <w:lang w:val="en-US"/>
                      </w:rPr>
                    </m:ctrlPr>
                  </m:accPr>
                  <m:e>
                    <m:r>
                      <w:rPr>
                        <w:rFonts w:ascii="Cambria Math" w:hAnsi="Cambria Math" w:cs="Calibri"/>
                        <w:lang w:val="en-US"/>
                      </w:rPr>
                      <m:t>I</m:t>
                    </m:r>
                  </m:e>
                </m:acc>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=S</m:t>
                </m:r>
                <m:d>
                  <m:dPr>
                    <m:ctrlPr>
                      <w:rPr>
                        <w:rFonts w:ascii="Cambria Math" w:hAnsi="Cambria Math" w:cs="Calibri"/>
                        <w:i/>
                        <w:lang w:val="en-US"/>
                      </w:rPr>
                    </m:ctrlPr>
                  </m:dPr>
                  <m:e>
                    <m:r>
                      <w:rPr>
                        <w:rFonts w:ascii="Cambria Math" w:hAnsi="Cambria Math" w:cs="Calibri"/>
                        <w:lang w:val="en-US"/>
                      </w:rPr>
                      <m:t>t</m:t>
                    </m:r>
                  </m:e>
                </m:d>
                <m:sSub>
                  <m:sSubPr>
                    <m:ctrlPr>
                      <w:rPr>
                        <w:rFonts w:ascii="Cambria Math" w:hAnsi="Cambria Math" w:cs="Calibri"/>
                        <w:i/>
                        <w:lang w:val="en-US"/>
                      </w:rPr>
                    </m:ctrlPr>
                  </m:sSubPr>
                  <m:e>
                    <m:r>
                      <w:rPr>
                        <w:rFonts w:ascii="Cambria Math" w:hAnsi="Cambria Math" w:cs="Calibri"/>
                        <w:lang w:val="en-US"/>
                      </w:rPr>
                      <m:t>V</m:t>
                    </m:r>
                  </m:e>
                  <m:sub>
                    <m:r>
                      <w:rPr>
                        <w:rFonts w:ascii="Cambria Math" w:hAnsi="Cambria Math" w:cs="Calibri"/>
                        <w:lang w:val="en-US"/>
                      </w:rPr>
                      <m:t>I</m:t>
                    </m:r>
                  </m:sub>
                </m:sSub>
                <m:d>
                  <m:dPr>
                    <m:ctrlPr>
                      <w:rPr>
                        <w:rFonts w:ascii="Cambria Math" w:hAnsi="Cambria Math" w:cs="Calibri"/>
                        <w:i/>
                        <w:lang w:val="en-US"/>
                      </w:rPr>
                    </m:ctrlPr>
                  </m:dPr>
                  <m:e>
                    <m:r>
                      <w:rPr>
                        <w:rFonts w:ascii="Cambria Math" w:hAnsi="Cambria Math" w:cs="Calibri"/>
                        <w:lang w:val="en-US"/>
                      </w:rPr>
                      <m:t>t</m:t>
                    </m:r>
                  </m:e>
                </m:d>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2</m:t>
                    </m:r>
                  </m:sub>
                </m:sSub>
                <m:r>
                  <w:rPr>
                    <w:rFonts w:ascii="Cambria Math" w:hAnsi="Cambria Math" w:cs="Calibri"/>
                    <w:lang w:val="en-US"/>
                  </w:rPr>
                  <m:t>-</m:t>
                </m:r>
                <m:d>
                  <m:dPr>
                    <m:ctrlPr>
                      <w:rPr>
                        <w:rFonts w:ascii="Cambria Math" w:hAnsi="Cambria Math" w:cs="Calibri"/>
                        <w:i/>
                        <w:lang w:val="en-US"/>
                      </w:rPr>
                    </m:ctrlPr>
                  </m:dPr>
                  <m:e>
                    <m:r>
                      <w:rPr>
                        <w:rFonts w:ascii="Cambria Math" w:hAnsi="Cambria Math" w:cs="Calibri"/>
                        <w:lang w:val="en-US"/>
                      </w:rPr>
                      <m:t>d+α</m:t>
                    </m:r>
                  </m:e>
                </m:d>
                <m:r>
                  <w:rPr>
                    <w:rFonts w:ascii="Cambria Math" w:hAnsi="Cambria Math" w:cs="Calibri"/>
                    <w:lang w:val="en-US"/>
                  </w:rPr>
                  <m:t xml:space="preserve"> I</m:t>
                </m:r>
                <m:d>
                  <m:dPr>
                    <m:ctrlPr>
                      <w:rPr>
                        <w:rFonts w:ascii="Cambria Math" w:hAnsi="Cambria Math" w:cs="Calibri"/>
                        <w:i/>
                        <w:lang w:val="en-US"/>
                      </w:rPr>
                    </m:ctrlPr>
                  </m:dPr>
                  <m:e>
                    <m:r>
                      <w:rPr>
                        <w:rFonts w:ascii="Cambria Math" w:hAnsi="Cambria Math" w:cs="Calibri"/>
                        <w:lang w:val="en-US"/>
                      </w:rPr>
                      <m:t>t</m:t>
                    </m:r>
                  </m:e>
                </m:d>
              </m:oMath>
            </m:oMathPara>
          </w:p>
          <w:p w:rsidR="00937B43" w:rsidRPr="005F711F" w:rsidRDefault="0017177B" w:rsidP="00635E54">
            <w:pPr>
              <w:spacing w:line="360" w:lineRule="auto"/>
              <w:jc w:val="both"/>
              <w:rPr>
                <w:rFonts w:ascii="Calibri" w:eastAsia="Times New Roman" w:hAnsi="Calibri" w:cs="Calibri"/>
                <w:lang w:val="en-US"/>
              </w:rPr>
            </w:pPr>
            <m:oMathPara>
              <m:oMathParaPr>
                <m:jc m:val="left"/>
              </m:oMathParaPr>
              <m:oMath>
                <m:acc>
                  <m:accPr>
                    <m:chr m:val="̇"/>
                    <m:ctrlPr>
                      <w:rPr>
                        <w:rFonts w:ascii="Cambria Math" w:hAnsi="Cambria Math" w:cs="Calibri"/>
                        <w:i/>
                        <w:lang w:val="en-US"/>
                      </w:rPr>
                    </m:ctrlPr>
                  </m:accPr>
                  <m:e>
                    <m:r>
                      <w:rPr>
                        <w:rFonts w:ascii="Cambria Math" w:hAnsi="Cambria Math" w:cs="Calibri"/>
                        <w:lang w:val="en-US"/>
                      </w:rPr>
                      <m:t>V</m:t>
                    </m:r>
                  </m:e>
                </m:acc>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=θ</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-I</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V</m:t>
                </m:r>
                <m:d>
                  <m:dPr>
                    <m:ctrlPr>
                      <w:rPr>
                        <w:rFonts w:ascii="Cambria Math" w:hAnsi="Cambria Math" w:cs="Calibri"/>
                        <w:i/>
                        <w:lang w:val="en-US"/>
                      </w:rPr>
                    </m:ctrlPr>
                  </m:dPr>
                  <m:e>
                    <m:r>
                      <w:rPr>
                        <w:rFonts w:ascii="Cambria Math" w:hAnsi="Cambria Math" w:cs="Calibri"/>
                        <w:lang w:val="en-US"/>
                      </w:rPr>
                      <m:t>t</m:t>
                    </m:r>
                  </m:e>
                </m:d>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r>
                  <w:rPr>
                    <w:rFonts w:ascii="Cambria Math" w:hAnsi="Cambria Math" w:cs="Calibri"/>
                    <w:lang w:val="en-US"/>
                  </w:rPr>
                  <m:t>-m V</m:t>
                </m:r>
                <m:d>
                  <m:dPr>
                    <m:ctrlPr>
                      <w:rPr>
                        <w:rFonts w:ascii="Cambria Math" w:hAnsi="Cambria Math" w:cs="Calibri"/>
                        <w:i/>
                        <w:lang w:val="en-US"/>
                      </w:rPr>
                    </m:ctrlPr>
                  </m:dPr>
                  <m:e>
                    <m:r>
                      <w:rPr>
                        <w:rFonts w:ascii="Cambria Math" w:hAnsi="Cambria Math" w:cs="Calibri"/>
                        <w:lang w:val="en-US"/>
                      </w:rPr>
                      <m:t>t</m:t>
                    </m:r>
                  </m:e>
                </m:d>
              </m:oMath>
            </m:oMathPara>
          </w:p>
          <w:p w:rsidR="00937B43" w:rsidRPr="005F711F" w:rsidRDefault="0017177B" w:rsidP="00635E54">
            <w:pPr>
              <w:spacing w:line="360" w:lineRule="auto"/>
              <w:jc w:val="both"/>
              <w:rPr>
                <w:rFonts w:ascii="Calibri" w:eastAsia="Times New Roman" w:hAnsi="Calibri" w:cs="Calibri"/>
                <w:lang w:val="en-US"/>
              </w:rPr>
            </w:pPr>
            <m:oMathPara>
              <m:oMathParaPr>
                <m:jc m:val="left"/>
              </m:oMathParaPr>
              <m:oMath>
                <m:acc>
                  <m:accPr>
                    <m:chr m:val="̇"/>
                    <m:ctrlPr>
                      <w:rPr>
                        <w:rFonts w:ascii="Cambria Math" w:hAnsi="Cambria Math" w:cs="Calibri"/>
                        <w:i/>
                        <w:lang w:val="en-US"/>
                      </w:rPr>
                    </m:ctrlPr>
                  </m:accPr>
                  <m:e>
                    <m:sSub>
                      <m:sSubPr>
                        <m:ctrlPr>
                          <w:rPr>
                            <w:rFonts w:ascii="Cambria Math" w:hAnsi="Cambria Math" w:cs="Calibri"/>
                            <w:i/>
                            <w:lang w:val="en-US"/>
                          </w:rPr>
                        </m:ctrlPr>
                      </m:sSubPr>
                      <m:e>
                        <m:r>
                          <w:rPr>
                            <w:rFonts w:ascii="Cambria Math" w:hAnsi="Cambria Math" w:cs="Calibri"/>
                            <w:lang w:val="en-US"/>
                          </w:rPr>
                          <m:t>V</m:t>
                        </m:r>
                      </m:e>
                      <m:sub>
                        <m:r>
                          <w:rPr>
                            <w:rFonts w:ascii="Cambria Math" w:hAnsi="Cambria Math" w:cs="Calibri"/>
                            <w:lang w:val="en-US"/>
                          </w:rPr>
                          <m:t>I</m:t>
                        </m:r>
                      </m:sub>
                    </m:sSub>
                  </m:e>
                </m:acc>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=I</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V</m:t>
                </m:r>
                <m:d>
                  <m:dPr>
                    <m:ctrlPr>
                      <w:rPr>
                        <w:rFonts w:ascii="Cambria Math" w:hAnsi="Cambria Math" w:cs="Calibri"/>
                        <w:i/>
                        <w:lang w:val="en-US"/>
                      </w:rPr>
                    </m:ctrlPr>
                  </m:dPr>
                  <m:e>
                    <m:r>
                      <w:rPr>
                        <w:rFonts w:ascii="Cambria Math" w:hAnsi="Cambria Math" w:cs="Calibri"/>
                        <w:lang w:val="en-US"/>
                      </w:rPr>
                      <m:t>t</m:t>
                    </m:r>
                  </m:e>
                </m:d>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r>
                  <w:rPr>
                    <w:rFonts w:ascii="Cambria Math" w:hAnsi="Cambria Math" w:cs="Calibri"/>
                    <w:lang w:val="en-US"/>
                  </w:rPr>
                  <m:t>-</m:t>
                </m:r>
                <m:sSub>
                  <m:sSubPr>
                    <m:ctrlPr>
                      <w:rPr>
                        <w:rFonts w:ascii="Cambria Math" w:hAnsi="Cambria Math" w:cs="Calibri"/>
                        <w:i/>
                        <w:lang w:val="en-US"/>
                      </w:rPr>
                    </m:ctrlPr>
                  </m:sSubPr>
                  <m:e>
                    <m:r>
                      <w:rPr>
                        <w:rFonts w:ascii="Cambria Math" w:hAnsi="Cambria Math" w:cs="Calibri"/>
                        <w:lang w:val="en-US"/>
                      </w:rPr>
                      <m:t>m</m:t>
                    </m:r>
                  </m:e>
                  <m:sub>
                    <m:r>
                      <w:rPr>
                        <w:rFonts w:ascii="Cambria Math" w:hAnsi="Cambria Math" w:cs="Calibri"/>
                        <w:lang w:val="en-US"/>
                      </w:rPr>
                      <m:t>I</m:t>
                    </m:r>
                  </m:sub>
                </m:sSub>
                <m:sSub>
                  <m:sSubPr>
                    <m:ctrlPr>
                      <w:rPr>
                        <w:rFonts w:ascii="Cambria Math" w:hAnsi="Cambria Math" w:cs="Calibri"/>
                        <w:i/>
                        <w:lang w:val="en-US"/>
                      </w:rPr>
                    </m:ctrlPr>
                  </m:sSubPr>
                  <m:e>
                    <m:r>
                      <w:rPr>
                        <w:rFonts w:ascii="Cambria Math" w:hAnsi="Cambria Math" w:cs="Calibri"/>
                        <w:lang w:val="en-US"/>
                      </w:rPr>
                      <m:t>V</m:t>
                    </m:r>
                  </m:e>
                  <m:sub>
                    <m:r>
                      <w:rPr>
                        <w:rFonts w:ascii="Cambria Math" w:hAnsi="Cambria Math" w:cs="Calibri"/>
                        <w:lang w:val="en-US"/>
                      </w:rPr>
                      <m:t>I</m:t>
                    </m:r>
                  </m:sub>
                </m:sSub>
                <m:d>
                  <m:dPr>
                    <m:ctrlPr>
                      <w:rPr>
                        <w:rFonts w:ascii="Cambria Math" w:hAnsi="Cambria Math" w:cs="Calibri"/>
                        <w:i/>
                        <w:lang w:val="en-US"/>
                      </w:rPr>
                    </m:ctrlPr>
                  </m:dPr>
                  <m:e>
                    <m:r>
                      <w:rPr>
                        <w:rFonts w:ascii="Cambria Math" w:hAnsi="Cambria Math" w:cs="Calibri"/>
                        <w:lang w:val="en-US"/>
                      </w:rPr>
                      <m:t>t</m:t>
                    </m:r>
                  </m:e>
                </m:d>
              </m:oMath>
            </m:oMathPara>
          </w:p>
        </w:tc>
        <w:tc>
          <w:tcPr>
            <w:tcW w:w="993" w:type="dxa"/>
            <w:shd w:val="clear" w:color="auto" w:fill="auto"/>
            <w:vAlign w:val="center"/>
          </w:tcPr>
          <w:p w:rsidR="00937B43" w:rsidRPr="000B6B40" w:rsidRDefault="00937B43" w:rsidP="00635E54">
            <w:pPr>
              <w:jc w:val="right"/>
              <w:rPr>
                <w:rFonts w:ascii="Calibri" w:eastAsia="Times New Roman" w:hAnsi="Calibri" w:cs="Calibri"/>
                <w:lang w:val="en-US"/>
              </w:rPr>
            </w:pPr>
            <w:r w:rsidRPr="000B6B40">
              <w:rPr>
                <w:rFonts w:ascii="Calibri" w:eastAsia="Times New Roman" w:hAnsi="Calibri" w:cs="Calibri"/>
                <w:lang w:val="en-US"/>
              </w:rPr>
              <w:t>(S1)</w:t>
            </w:r>
          </w:p>
        </w:tc>
      </w:tr>
    </w:tbl>
    <w:p w:rsidR="00937B43" w:rsidRPr="000B6B40" w:rsidRDefault="00937B43" w:rsidP="00937B43">
      <w:pPr>
        <w:jc w:val="both"/>
        <w:rPr>
          <w:rFonts w:ascii="Calibri" w:hAnsi="Calibri" w:cs="Calibri"/>
          <w:lang w:val="en-US"/>
        </w:rPr>
      </w:pPr>
    </w:p>
    <w:p w:rsidR="00937B43" w:rsidRPr="000B6B40" w:rsidRDefault="00937B43" w:rsidP="00937B43">
      <w:pPr>
        <w:jc w:val="both"/>
        <w:rPr>
          <w:rFonts w:ascii="Calibri" w:hAnsi="Calibri" w:cs="Calibri"/>
          <w:lang w:val="en-US"/>
        </w:rPr>
      </w:pPr>
      <w:r w:rsidRPr="000B6B40">
        <w:rPr>
          <w:rFonts w:ascii="Calibri" w:hAnsi="Calibri" w:cs="Calibri"/>
          <w:lang w:val="en-US"/>
        </w:rPr>
        <w:t xml:space="preserve">where </w:t>
      </w:r>
      <m:oMath>
        <m:r>
          <w:rPr>
            <w:rFonts w:ascii="Cambria Math" w:eastAsia="Times New Roman" w:hAnsi="Cambria Math" w:cs="Calibri"/>
            <w:lang w:val="en-US"/>
          </w:rPr>
          <m:t>d</m:t>
        </m:r>
      </m:oMath>
      <w:r w:rsidRPr="000B6B40">
        <w:rPr>
          <w:rFonts w:ascii="Calibri" w:hAnsi="Calibri" w:cs="Calibri"/>
          <w:lang w:val="en-US"/>
        </w:rPr>
        <w:t xml:space="preserve"> is the natural mortality rate of the vertebrate host and </w:t>
      </w:r>
      <m:oMath>
        <m:r>
          <w:rPr>
            <w:rFonts w:ascii="Cambria Math" w:eastAsia="Times New Roman" w:hAnsi="Cambria Math" w:cs="Calibri"/>
            <w:lang w:val="en-US"/>
          </w:rPr>
          <m:t>α</m:t>
        </m:r>
      </m:oMath>
      <w:r w:rsidRPr="000B6B40">
        <w:rPr>
          <w:rFonts w:ascii="Calibri" w:hAnsi="Calibri" w:cs="Calibri"/>
          <w:lang w:val="en-US"/>
        </w:rPr>
        <w:t xml:space="preserve"> is the virulence of malaria (the extra mortality induced by the infection); </w:t>
      </w:r>
      <m:oMath>
        <m:r>
          <w:rPr>
            <w:rFonts w:ascii="Cambria Math" w:eastAsia="Times New Roman" w:hAnsi="Cambria Math" w:cs="Calibri"/>
            <w:lang w:val="en-US"/>
          </w:rPr>
          <m:t>m</m:t>
        </m:r>
      </m:oMath>
      <w:r w:rsidRPr="000B6B40">
        <w:rPr>
          <w:rFonts w:ascii="Calibri" w:hAnsi="Calibri" w:cs="Calibri"/>
          <w:lang w:val="en-US"/>
        </w:rPr>
        <w:t xml:space="preserve"> and </w:t>
      </w:r>
      <m:oMath>
        <m:sSub>
          <m:sSubPr>
            <m:ctrlPr>
              <w:rPr>
                <w:rFonts w:ascii="Cambria Math" w:eastAsia="Times New Roman" w:hAnsi="Cambria Math" w:cs="Calibri"/>
                <w:i/>
                <w:lang w:val="en-US"/>
              </w:rPr>
            </m:ctrlPr>
          </m:sSubPr>
          <m:e>
            <m:r>
              <w:rPr>
                <w:rFonts w:ascii="Cambria Math" w:eastAsia="Times New Roman" w:hAnsi="Cambria Math" w:cs="Calibri"/>
                <w:lang w:val="en-US"/>
              </w:rPr>
              <m:t>m</m:t>
            </m:r>
          </m:e>
          <m:sub>
            <m:r>
              <w:rPr>
                <w:rFonts w:ascii="Cambria Math" w:eastAsia="Times New Roman" w:hAnsi="Cambria Math" w:cs="Calibri"/>
                <w:lang w:val="en-US"/>
              </w:rPr>
              <m:t>I</m:t>
            </m:r>
          </m:sub>
        </m:sSub>
      </m:oMath>
      <w:r w:rsidRPr="000B6B40">
        <w:rPr>
          <w:rFonts w:ascii="Calibri" w:hAnsi="Calibri" w:cs="Calibri"/>
          <w:lang w:val="en-US"/>
        </w:rPr>
        <w:t xml:space="preserve"> are the mortality rates of uninfected and infected vectors, respectively; </w:t>
      </w:r>
      <m:oMath>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oMath>
      <w:r w:rsidRPr="000B6B40">
        <w:rPr>
          <w:rFonts w:ascii="Calibri" w:hAnsi="Calibri" w:cs="Calibri"/>
          <w:lang w:val="en-US"/>
        </w:rPr>
        <w:t xml:space="preserve"> and </w:t>
      </w:r>
      <m:oMath>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2</m:t>
            </m:r>
          </m:sub>
        </m:sSub>
      </m:oMath>
      <w:r w:rsidRPr="000B6B40">
        <w:rPr>
          <w:rFonts w:ascii="Calibri" w:hAnsi="Calibri" w:cs="Calibri"/>
          <w:lang w:val="en-US"/>
        </w:rPr>
        <w:t xml:space="preserve"> are the transmission rates from the vertebrate host to the vector and vice versa, respectively. </w:t>
      </w:r>
    </w:p>
    <w:p w:rsidR="00937B43" w:rsidRPr="000B6B40" w:rsidRDefault="00937B43" w:rsidP="00937B43">
      <w:pPr>
        <w:jc w:val="both"/>
        <w:rPr>
          <w:rFonts w:ascii="Calibri" w:hAnsi="Calibri" w:cs="Calibri"/>
          <w:lang w:val="en-US"/>
        </w:rPr>
      </w:pPr>
      <w:r w:rsidRPr="000B6B40">
        <w:rPr>
          <w:rFonts w:ascii="Calibri" w:hAnsi="Calibri" w:cs="Calibri"/>
          <w:lang w:val="en-US"/>
        </w:rPr>
        <w:t xml:space="preserve">The parameters </w:t>
      </w:r>
      <m:oMath>
        <m:r>
          <w:rPr>
            <w:rFonts w:ascii="Cambria Math" w:hAnsi="Cambria Math" w:cs="Calibri"/>
            <w:lang w:val="en-US"/>
          </w:rPr>
          <m:t>α</m:t>
        </m:r>
      </m:oMath>
      <w:r w:rsidRPr="000B6B40">
        <w:rPr>
          <w:rFonts w:ascii="Calibri" w:hAnsi="Calibri" w:cs="Calibri"/>
          <w:lang w:val="en-US"/>
        </w:rPr>
        <w:t xml:space="preserve"> and </w:t>
      </w:r>
      <m:oMath>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oMath>
      <w:r w:rsidRPr="000B6B40">
        <w:rPr>
          <w:rFonts w:ascii="Calibri" w:hAnsi="Calibri" w:cs="Calibri"/>
          <w:lang w:val="en-US"/>
        </w:rPr>
        <w:t xml:space="preserve"> may also vary with time when the pathogen is allowed to be plastic. The parameter </w:t>
      </w:r>
      <m:oMath>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F</m:t>
            </m:r>
          </m:sub>
        </m:sSub>
      </m:oMath>
      <w:r w:rsidRPr="000B6B40">
        <w:rPr>
          <w:rFonts w:ascii="Calibri" w:hAnsi="Calibri" w:cs="Calibri"/>
          <w:lang w:val="en-US"/>
        </w:rPr>
        <w:t xml:space="preserve"> is the allocation towards a fixed level of virulence and </w:t>
      </w:r>
      <m:oMath>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P</m:t>
            </m:r>
          </m:sub>
        </m:sSub>
      </m:oMath>
      <w:r w:rsidRPr="000B6B40">
        <w:rPr>
          <w:rFonts w:ascii="Calibri" w:hAnsi="Calibri" w:cs="Calibri"/>
          <w:lang w:val="en-US"/>
        </w:rPr>
        <w:t xml:space="preserve"> is the allocation to a plastic strategy that allows virulence to increase with the density of vectors. Transmission is assumed to be an increasing function of virulence and the shape of the relationship between virulence and transmission is governed by parameters </w:t>
      </w:r>
      <m:oMath>
        <m:r>
          <w:rPr>
            <w:rFonts w:ascii="Cambria Math" w:eastAsia="Times New Roman" w:hAnsi="Cambria Math" w:cs="Calibri"/>
            <w:lang w:val="en-US"/>
          </w:rPr>
          <m:t>a</m:t>
        </m:r>
      </m:oMath>
      <w:proofErr w:type="gramStart"/>
      <w:r w:rsidRPr="000B6B40">
        <w:rPr>
          <w:rFonts w:ascii="Calibri" w:hAnsi="Calibri" w:cs="Calibri"/>
          <w:lang w:val="en-US"/>
        </w:rPr>
        <w:t xml:space="preserve">and </w:t>
      </w:r>
      <w:proofErr w:type="gramEnd"/>
      <m:oMath>
        <m:r>
          <w:rPr>
            <w:rFonts w:ascii="Cambria Math" w:eastAsia="Times New Roman" w:hAnsi="Cambria Math" w:cs="Calibri"/>
            <w:lang w:val="en-US"/>
          </w:rPr>
          <m:t>b</m:t>
        </m:r>
      </m:oMath>
      <w:r w:rsidRPr="000B6B40">
        <w:rPr>
          <w:rFonts w:ascii="Calibri" w:hAnsi="Calibri" w:cs="Calibri"/>
          <w:lang w:val="en-US"/>
        </w:rPr>
        <w:t>. In addition we assume that investing into a plastic trait may carry a direct fitness cost</w:t>
      </w:r>
      <w:proofErr w:type="gramStart"/>
      <w:r w:rsidRPr="000B6B40">
        <w:rPr>
          <w:rFonts w:ascii="Calibri" w:hAnsi="Calibri" w:cs="Calibri"/>
          <w:lang w:val="en-US"/>
        </w:rPr>
        <w:t xml:space="preserve">, </w:t>
      </w:r>
      <w:proofErr w:type="gramEnd"/>
      <m:oMath>
        <m:r>
          <w:rPr>
            <w:rFonts w:ascii="Cambria Math" w:eastAsia="Times New Roman" w:hAnsi="Cambria Math" w:cs="Calibri"/>
            <w:lang w:val="en-US"/>
          </w:rPr>
          <m:t>c</m:t>
        </m:r>
      </m:oMath>
      <w:r w:rsidRPr="000B6B40">
        <w:rPr>
          <w:rFonts w:ascii="Calibri" w:hAnsi="Calibri" w:cs="Calibri"/>
          <w:lang w:val="en-US"/>
        </w:rPr>
        <w:t xml:space="preserve">, and decrease transmission. </w:t>
      </w:r>
      <w:proofErr w:type="gramStart"/>
      <w:r w:rsidRPr="000B6B40">
        <w:rPr>
          <w:rFonts w:ascii="Calibri" w:hAnsi="Calibri" w:cs="Calibri"/>
          <w:lang w:val="en-US"/>
        </w:rPr>
        <w:t>This yields</w:t>
      </w:r>
      <w:proofErr w:type="gramEnd"/>
      <w:r w:rsidRPr="000B6B40">
        <w:rPr>
          <w:rFonts w:ascii="Calibri" w:hAnsi="Calibri" w:cs="Calibri"/>
          <w:lang w:val="en-US"/>
        </w:rPr>
        <w:t>:</w:t>
      </w:r>
    </w:p>
    <w:p w:rsidR="00937B43" w:rsidRPr="000B6B40" w:rsidRDefault="00937B43" w:rsidP="00937B43">
      <w:pPr>
        <w:jc w:val="both"/>
        <w:rPr>
          <w:rFonts w:ascii="Calibri" w:hAnsi="Calibri" w:cs="Calibri"/>
          <w:lang w:val="en-US"/>
        </w:rPr>
      </w:pPr>
    </w:p>
    <w:tbl>
      <w:tblPr>
        <w:tblW w:w="9039" w:type="dxa"/>
        <w:tblLook w:val="04A0" w:firstRow="1" w:lastRow="0" w:firstColumn="1" w:lastColumn="0" w:noHBand="0" w:noVBand="1"/>
      </w:tblPr>
      <w:tblGrid>
        <w:gridCol w:w="8046"/>
        <w:gridCol w:w="993"/>
      </w:tblGrid>
      <w:tr w:rsidR="00937B43" w:rsidRPr="000B6B40" w:rsidTr="00635E54">
        <w:tc>
          <w:tcPr>
            <w:tcW w:w="8046" w:type="dxa"/>
            <w:shd w:val="clear" w:color="auto" w:fill="auto"/>
          </w:tcPr>
          <w:p w:rsidR="00937B43" w:rsidRPr="005F711F" w:rsidRDefault="00937B43" w:rsidP="00635E54">
            <w:pPr>
              <w:spacing w:line="360" w:lineRule="auto"/>
              <w:jc w:val="both"/>
              <w:rPr>
                <w:rFonts w:ascii="Calibri" w:eastAsia="Times New Roman" w:hAnsi="Calibri" w:cs="Calibri"/>
                <w:lang w:val="en-US"/>
              </w:rPr>
            </w:pPr>
            <m:oMathPara>
              <m:oMathParaPr>
                <m:jc m:val="left"/>
              </m:oMathParaPr>
              <m:oMath>
                <m:r>
                  <w:rPr>
                    <w:rFonts w:ascii="Cambria Math" w:eastAsia="Times New Roman" w:hAnsi="Cambria Math" w:cs="Calibri"/>
                    <w:lang w:val="en-US"/>
                  </w:rPr>
                  <m:t>α</m:t>
                </m:r>
                <m:d>
                  <m:dPr>
                    <m:ctrlPr>
                      <w:rPr>
                        <w:rFonts w:ascii="Cambria Math" w:eastAsia="Times New Roman" w:hAnsi="Cambria Math" w:cs="Calibri"/>
                        <w:i/>
                        <w:lang w:val="en-US"/>
                      </w:rPr>
                    </m:ctrlPr>
                  </m:dPr>
                  <m:e>
                    <m:r>
                      <w:rPr>
                        <w:rFonts w:ascii="Cambria Math" w:eastAsia="Times New Roman" w:hAnsi="Cambria Math" w:cs="Calibri"/>
                        <w:lang w:val="en-US"/>
                      </w:rPr>
                      <m:t>t</m:t>
                    </m:r>
                  </m:e>
                </m:d>
                <m:r>
                  <w:rPr>
                    <w:rFonts w:ascii="Cambria Math" w:eastAsia="Times New Roman" w:hAnsi="Cambria Math" w:cs="Calibri"/>
                    <w:lang w:val="en-US"/>
                  </w:rPr>
                  <m:t>=</m:t>
                </m:r>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F</m:t>
                    </m:r>
                  </m:sub>
                </m:sSub>
                <m:r>
                  <w:rPr>
                    <w:rFonts w:ascii="Cambria Math" w:eastAsia="Times New Roman" w:hAnsi="Cambria Math" w:cs="Calibri"/>
                    <w:lang w:val="en-US"/>
                  </w:rPr>
                  <m:t>+</m:t>
                </m:r>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P</m:t>
                    </m:r>
                  </m:sub>
                </m:sSub>
                <m:d>
                  <m:dPr>
                    <m:ctrlPr>
                      <w:rPr>
                        <w:rFonts w:ascii="Cambria Math" w:eastAsia="Times New Roman" w:hAnsi="Cambria Math" w:cs="Calibri"/>
                        <w:i/>
                        <w:lang w:val="en-US"/>
                      </w:rPr>
                    </m:ctrlPr>
                  </m:dPr>
                  <m:e>
                    <m:r>
                      <w:rPr>
                        <w:rFonts w:ascii="Cambria Math" w:eastAsia="Times New Roman" w:hAnsi="Cambria Math" w:cs="Calibri"/>
                        <w:lang w:val="en-US"/>
                      </w:rPr>
                      <m:t>V</m:t>
                    </m:r>
                    <m:d>
                      <m:dPr>
                        <m:ctrlPr>
                          <w:rPr>
                            <w:rFonts w:ascii="Cambria Math" w:eastAsia="Times New Roman" w:hAnsi="Cambria Math" w:cs="Calibri"/>
                            <w:i/>
                            <w:lang w:val="en-US"/>
                          </w:rPr>
                        </m:ctrlPr>
                      </m:dPr>
                      <m:e>
                        <m:r>
                          <w:rPr>
                            <w:rFonts w:ascii="Cambria Math" w:eastAsia="Times New Roman" w:hAnsi="Cambria Math" w:cs="Calibri"/>
                            <w:lang w:val="en-US"/>
                          </w:rPr>
                          <m:t>t</m:t>
                        </m:r>
                      </m:e>
                    </m:d>
                    <m:r>
                      <w:rPr>
                        <w:rFonts w:ascii="Cambria Math" w:eastAsia="Times New Roman" w:hAnsi="Cambria Math" w:cs="Calibri"/>
                        <w:lang w:val="en-US"/>
                      </w:rPr>
                      <m:t>+</m:t>
                    </m:r>
                    <m:sSub>
                      <m:sSubPr>
                        <m:ctrlPr>
                          <w:rPr>
                            <w:rFonts w:ascii="Cambria Math" w:hAnsi="Cambria Math" w:cs="Calibri"/>
                            <w:i/>
                            <w:lang w:val="en-US"/>
                          </w:rPr>
                        </m:ctrlPr>
                      </m:sSubPr>
                      <m:e>
                        <m:r>
                          <w:rPr>
                            <w:rFonts w:ascii="Cambria Math" w:hAnsi="Cambria Math" w:cs="Calibri"/>
                            <w:lang w:val="en-US"/>
                          </w:rPr>
                          <m:t>V</m:t>
                        </m:r>
                      </m:e>
                      <m:sub>
                        <m:r>
                          <w:rPr>
                            <w:rFonts w:ascii="Cambria Math" w:hAnsi="Cambria Math" w:cs="Calibri"/>
                            <w:lang w:val="en-US"/>
                          </w:rPr>
                          <m:t>I</m:t>
                        </m:r>
                      </m:sub>
                    </m:sSub>
                    <m:d>
                      <m:dPr>
                        <m:ctrlPr>
                          <w:rPr>
                            <w:rFonts w:ascii="Cambria Math" w:hAnsi="Cambria Math" w:cs="Calibri"/>
                            <w:i/>
                            <w:lang w:val="en-US"/>
                          </w:rPr>
                        </m:ctrlPr>
                      </m:dPr>
                      <m:e>
                        <m:r>
                          <w:rPr>
                            <w:rFonts w:ascii="Cambria Math" w:hAnsi="Cambria Math" w:cs="Calibri"/>
                            <w:lang w:val="en-US"/>
                          </w:rPr>
                          <m:t>t</m:t>
                        </m:r>
                      </m:e>
                    </m:d>
                  </m:e>
                </m:d>
              </m:oMath>
            </m:oMathPara>
          </w:p>
          <w:p w:rsidR="00937B43" w:rsidRPr="005F711F" w:rsidRDefault="0017177B" w:rsidP="00635E54">
            <w:pPr>
              <w:spacing w:line="360" w:lineRule="auto"/>
              <w:jc w:val="both"/>
              <w:rPr>
                <w:rFonts w:ascii="Calibri" w:eastAsia="Times New Roman" w:hAnsi="Calibri" w:cs="Calibri"/>
                <w:lang w:val="en-US"/>
              </w:rPr>
            </w:pPr>
            <m:oMathPara>
              <m:oMathParaPr>
                <m:jc m:val="left"/>
              </m:oMathParaPr>
              <m:oMath>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d>
                  <m:dPr>
                    <m:ctrlPr>
                      <w:rPr>
                        <w:rFonts w:ascii="Cambria Math" w:eastAsia="Times New Roman" w:hAnsi="Cambria Math" w:cs="Calibri"/>
                        <w:i/>
                        <w:lang w:val="en-US"/>
                      </w:rPr>
                    </m:ctrlPr>
                  </m:dPr>
                  <m:e>
                    <m:r>
                      <w:rPr>
                        <w:rFonts w:ascii="Cambria Math" w:eastAsia="Times New Roman" w:hAnsi="Cambria Math" w:cs="Calibri"/>
                        <w:lang w:val="en-US"/>
                      </w:rPr>
                      <m:t>t</m:t>
                    </m:r>
                  </m:e>
                </m:d>
                <m:r>
                  <w:rPr>
                    <w:rFonts w:ascii="Cambria Math" w:eastAsia="Times New Roman" w:hAnsi="Cambria Math" w:cs="Calibri"/>
                    <w:lang w:val="en-US"/>
                  </w:rPr>
                  <m:t xml:space="preserve">=a </m:t>
                </m:r>
                <m:sSup>
                  <m:sSupPr>
                    <m:ctrlPr>
                      <w:rPr>
                        <w:rFonts w:ascii="Cambria Math" w:eastAsia="Times New Roman" w:hAnsi="Cambria Math" w:cs="Calibri"/>
                        <w:i/>
                        <w:lang w:val="en-US"/>
                      </w:rPr>
                    </m:ctrlPr>
                  </m:sSupPr>
                  <m:e>
                    <m:d>
                      <m:dPr>
                        <m:begChr m:val="["/>
                        <m:endChr m:val="]"/>
                        <m:ctrlPr>
                          <w:rPr>
                            <w:rFonts w:ascii="Cambria Math" w:eastAsia="Times New Roman" w:hAnsi="Cambria Math" w:cs="Calibri"/>
                            <w:i/>
                            <w:lang w:val="en-US"/>
                          </w:rPr>
                        </m:ctrlPr>
                      </m:dPr>
                      <m:e>
                        <m:r>
                          <w:rPr>
                            <w:rFonts w:ascii="Cambria Math" w:eastAsia="Times New Roman" w:hAnsi="Cambria Math" w:cs="Calibri"/>
                            <w:lang w:val="en-US"/>
                          </w:rPr>
                          <m:t>α</m:t>
                        </m:r>
                        <m:d>
                          <m:dPr>
                            <m:ctrlPr>
                              <w:rPr>
                                <w:rFonts w:ascii="Cambria Math" w:eastAsia="Times New Roman" w:hAnsi="Cambria Math" w:cs="Calibri"/>
                                <w:i/>
                                <w:lang w:val="en-US"/>
                              </w:rPr>
                            </m:ctrlPr>
                          </m:dPr>
                          <m:e>
                            <m:r>
                              <w:rPr>
                                <w:rFonts w:ascii="Cambria Math" w:eastAsia="Times New Roman" w:hAnsi="Cambria Math" w:cs="Calibri"/>
                                <w:lang w:val="en-US"/>
                              </w:rPr>
                              <m:t>t</m:t>
                            </m:r>
                          </m:e>
                        </m:d>
                      </m:e>
                    </m:d>
                  </m:e>
                  <m:sup>
                    <m:r>
                      <w:rPr>
                        <w:rFonts w:ascii="Cambria Math" w:eastAsia="Times New Roman" w:hAnsi="Cambria Math" w:cs="Calibri"/>
                        <w:lang w:val="en-US"/>
                      </w:rPr>
                      <m:t>b</m:t>
                    </m:r>
                  </m:sup>
                </m:sSup>
                <m:r>
                  <w:rPr>
                    <w:rFonts w:ascii="Cambria Math" w:eastAsia="Times New Roman" w:hAnsi="Cambria Math" w:cs="Calibri"/>
                    <w:lang w:val="en-US"/>
                  </w:rPr>
                  <m:t xml:space="preserve">-c </m:t>
                </m:r>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P</m:t>
                    </m:r>
                  </m:sub>
                </m:sSub>
              </m:oMath>
            </m:oMathPara>
          </w:p>
        </w:tc>
        <w:tc>
          <w:tcPr>
            <w:tcW w:w="993" w:type="dxa"/>
            <w:shd w:val="clear" w:color="auto" w:fill="auto"/>
            <w:vAlign w:val="center"/>
          </w:tcPr>
          <w:p w:rsidR="00937B43" w:rsidRPr="000B6B40" w:rsidRDefault="00937B43" w:rsidP="00635E54">
            <w:pPr>
              <w:jc w:val="right"/>
              <w:rPr>
                <w:rFonts w:ascii="Calibri" w:eastAsia="Times New Roman" w:hAnsi="Calibri" w:cs="Calibri"/>
                <w:lang w:val="en-US"/>
              </w:rPr>
            </w:pPr>
            <w:r w:rsidRPr="000B6B40">
              <w:rPr>
                <w:rFonts w:ascii="Calibri" w:eastAsia="Times New Roman" w:hAnsi="Calibri" w:cs="Calibri"/>
                <w:lang w:val="en-US"/>
              </w:rPr>
              <w:t>(S2)</w:t>
            </w:r>
          </w:p>
        </w:tc>
      </w:tr>
    </w:tbl>
    <w:p w:rsidR="00937B43" w:rsidRPr="000B6B40" w:rsidRDefault="00937B43" w:rsidP="00937B43">
      <w:pPr>
        <w:jc w:val="both"/>
        <w:rPr>
          <w:rFonts w:ascii="Calibri" w:hAnsi="Calibri" w:cs="Calibri"/>
          <w:lang w:val="en-US"/>
        </w:rPr>
      </w:pPr>
    </w:p>
    <w:p w:rsidR="00937B43" w:rsidRPr="000B6B40" w:rsidRDefault="00937B43" w:rsidP="00937B43">
      <w:pPr>
        <w:jc w:val="both"/>
        <w:rPr>
          <w:rFonts w:ascii="Calibri" w:hAnsi="Calibri" w:cs="Calibri"/>
          <w:lang w:val="en-US"/>
        </w:rPr>
      </w:pPr>
      <w:r w:rsidRPr="000B6B40">
        <w:rPr>
          <w:rFonts w:ascii="Calibri" w:hAnsi="Calibri" w:cs="Calibri"/>
          <w:lang w:val="en-US"/>
        </w:rPr>
        <w:t>We can further simplify this model after assuming the turnover rates of the vector population is much faster than the one in the human host population. In this case the vector density will reach a quasi-equilibrium set by the temporal change in the influx of new vectors in the population and the prevalence of the disease in the human population at a given point in time:</w:t>
      </w:r>
    </w:p>
    <w:p w:rsidR="00937B43" w:rsidRPr="000B6B40" w:rsidRDefault="00937B43" w:rsidP="00937B43">
      <w:pPr>
        <w:jc w:val="both"/>
        <w:rPr>
          <w:rFonts w:ascii="Calibri" w:hAnsi="Calibri" w:cs="Calibri"/>
          <w:lang w:val="en-US"/>
        </w:rPr>
      </w:pPr>
    </w:p>
    <w:tbl>
      <w:tblPr>
        <w:tblW w:w="9039" w:type="dxa"/>
        <w:tblLook w:val="04A0" w:firstRow="1" w:lastRow="0" w:firstColumn="1" w:lastColumn="0" w:noHBand="0" w:noVBand="1"/>
      </w:tblPr>
      <w:tblGrid>
        <w:gridCol w:w="8046"/>
        <w:gridCol w:w="993"/>
      </w:tblGrid>
      <w:tr w:rsidR="00937B43" w:rsidRPr="000B6B40" w:rsidTr="00635E54">
        <w:tc>
          <w:tcPr>
            <w:tcW w:w="8046" w:type="dxa"/>
            <w:shd w:val="clear" w:color="auto" w:fill="auto"/>
          </w:tcPr>
          <w:p w:rsidR="00937B43" w:rsidRPr="005F711F" w:rsidRDefault="00937B43" w:rsidP="00635E54">
            <w:pPr>
              <w:spacing w:line="360" w:lineRule="auto"/>
              <w:jc w:val="both"/>
              <w:rPr>
                <w:rFonts w:ascii="Calibri" w:eastAsia="Times New Roman" w:hAnsi="Calibri" w:cs="Calibri"/>
                <w:lang w:val="en-US"/>
              </w:rPr>
            </w:pPr>
            <m:oMathPara>
              <m:oMathParaPr>
                <m:jc m:val="left"/>
              </m:oMathParaPr>
              <m:oMath>
                <m:r>
                  <w:rPr>
                    <w:rFonts w:ascii="Cambria Math" w:hAnsi="Cambria Math" w:cs="Calibri"/>
                    <w:lang w:val="en-US"/>
                  </w:rPr>
                  <m:t>V</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m:t>
                </m:r>
                <m:f>
                  <m:fPr>
                    <m:ctrlPr>
                      <w:rPr>
                        <w:rFonts w:ascii="Cambria Math" w:hAnsi="Cambria Math" w:cs="Calibri"/>
                        <w:i/>
                        <w:lang w:val="en-US"/>
                      </w:rPr>
                    </m:ctrlPr>
                  </m:fPr>
                  <m:num>
                    <m:r>
                      <w:rPr>
                        <w:rFonts w:ascii="Cambria Math" w:hAnsi="Cambria Math" w:cs="Calibri"/>
                        <w:lang w:val="en-US"/>
                      </w:rPr>
                      <m:t>θ</m:t>
                    </m:r>
                    <m:d>
                      <m:dPr>
                        <m:ctrlPr>
                          <w:rPr>
                            <w:rFonts w:ascii="Cambria Math" w:hAnsi="Cambria Math" w:cs="Calibri"/>
                            <w:i/>
                            <w:lang w:val="en-US"/>
                          </w:rPr>
                        </m:ctrlPr>
                      </m:dPr>
                      <m:e>
                        <m:r>
                          <w:rPr>
                            <w:rFonts w:ascii="Cambria Math" w:hAnsi="Cambria Math" w:cs="Calibri"/>
                            <w:lang w:val="en-US"/>
                          </w:rPr>
                          <m:t>t</m:t>
                        </m:r>
                      </m:e>
                    </m:d>
                  </m:num>
                  <m:den>
                    <m:r>
                      <w:rPr>
                        <w:rFonts w:ascii="Cambria Math" w:hAnsi="Cambria Math" w:cs="Calibri"/>
                        <w:lang w:val="en-US"/>
                      </w:rPr>
                      <m:t>m-I</m:t>
                    </m:r>
                    <m:d>
                      <m:dPr>
                        <m:ctrlPr>
                          <w:rPr>
                            <w:rFonts w:ascii="Cambria Math" w:hAnsi="Cambria Math" w:cs="Calibri"/>
                            <w:i/>
                            <w:lang w:val="en-US"/>
                          </w:rPr>
                        </m:ctrlPr>
                      </m:dPr>
                      <m:e>
                        <m:r>
                          <w:rPr>
                            <w:rFonts w:ascii="Cambria Math" w:hAnsi="Cambria Math" w:cs="Calibri"/>
                            <w:lang w:val="en-US"/>
                          </w:rPr>
                          <m:t>t</m:t>
                        </m:r>
                      </m:e>
                    </m:d>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den>
                </m:f>
              </m:oMath>
            </m:oMathPara>
          </w:p>
          <w:p w:rsidR="00937B43" w:rsidRPr="005F711F" w:rsidRDefault="0017177B" w:rsidP="00635E54">
            <w:pPr>
              <w:spacing w:line="360" w:lineRule="auto"/>
              <w:jc w:val="both"/>
              <w:rPr>
                <w:rFonts w:ascii="Calibri" w:eastAsia="Times New Roman" w:hAnsi="Calibri" w:cs="Calibri"/>
                <w:lang w:val="en-US"/>
              </w:rPr>
            </w:pPr>
            <m:oMathPara>
              <m:oMathParaPr>
                <m:jc m:val="left"/>
              </m:oMathParaPr>
              <m:oMath>
                <m:sSub>
                  <m:sSubPr>
                    <m:ctrlPr>
                      <w:rPr>
                        <w:rFonts w:ascii="Cambria Math" w:hAnsi="Cambria Math" w:cs="Calibri"/>
                        <w:i/>
                        <w:lang w:val="en-US"/>
                      </w:rPr>
                    </m:ctrlPr>
                  </m:sSubPr>
                  <m:e>
                    <m:r>
                      <w:rPr>
                        <w:rFonts w:ascii="Cambria Math" w:hAnsi="Cambria Math" w:cs="Calibri"/>
                        <w:lang w:val="en-US"/>
                      </w:rPr>
                      <m:t>V</m:t>
                    </m:r>
                  </m:e>
                  <m:sub>
                    <m:r>
                      <w:rPr>
                        <w:rFonts w:ascii="Cambria Math" w:hAnsi="Cambria Math" w:cs="Calibri"/>
                        <w:lang w:val="en-US"/>
                      </w:rPr>
                      <m:t>I</m:t>
                    </m:r>
                  </m:sub>
                </m:sSub>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m:t>
                </m:r>
                <m:f>
                  <m:fPr>
                    <m:ctrlPr>
                      <w:rPr>
                        <w:rFonts w:ascii="Cambria Math" w:hAnsi="Cambria Math" w:cs="Calibri"/>
                        <w:i/>
                        <w:lang w:val="en-US"/>
                      </w:rPr>
                    </m:ctrlPr>
                  </m:fPr>
                  <m:num>
                    <m:r>
                      <w:rPr>
                        <w:rFonts w:ascii="Cambria Math" w:hAnsi="Cambria Math" w:cs="Calibri"/>
                        <w:lang w:val="en-US"/>
                      </w:rPr>
                      <m:t>I</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V</m:t>
                    </m:r>
                    <m:d>
                      <m:dPr>
                        <m:ctrlPr>
                          <w:rPr>
                            <w:rFonts w:ascii="Cambria Math" w:hAnsi="Cambria Math" w:cs="Calibri"/>
                            <w:i/>
                            <w:lang w:val="en-US"/>
                          </w:rPr>
                        </m:ctrlPr>
                      </m:dPr>
                      <m:e>
                        <m:r>
                          <w:rPr>
                            <w:rFonts w:ascii="Cambria Math" w:hAnsi="Cambria Math" w:cs="Calibri"/>
                            <w:lang w:val="en-US"/>
                          </w:rPr>
                          <m:t>t</m:t>
                        </m:r>
                      </m:e>
                    </m:d>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num>
                  <m:den>
                    <m:sSub>
                      <m:sSubPr>
                        <m:ctrlPr>
                          <w:rPr>
                            <w:rFonts w:ascii="Cambria Math" w:hAnsi="Cambria Math" w:cs="Calibri"/>
                            <w:i/>
                            <w:lang w:val="en-US"/>
                          </w:rPr>
                        </m:ctrlPr>
                      </m:sSubPr>
                      <m:e>
                        <m:r>
                          <w:rPr>
                            <w:rFonts w:ascii="Cambria Math" w:hAnsi="Cambria Math" w:cs="Calibri"/>
                            <w:lang w:val="en-US"/>
                          </w:rPr>
                          <m:t>m</m:t>
                        </m:r>
                      </m:e>
                      <m:sub>
                        <m:r>
                          <w:rPr>
                            <w:rFonts w:ascii="Cambria Math" w:hAnsi="Cambria Math" w:cs="Calibri"/>
                            <w:lang w:val="en-US"/>
                          </w:rPr>
                          <m:t>I</m:t>
                        </m:r>
                      </m:sub>
                    </m:sSub>
                  </m:den>
                </m:f>
              </m:oMath>
            </m:oMathPara>
          </w:p>
        </w:tc>
        <w:tc>
          <w:tcPr>
            <w:tcW w:w="993" w:type="dxa"/>
            <w:shd w:val="clear" w:color="auto" w:fill="auto"/>
            <w:vAlign w:val="center"/>
          </w:tcPr>
          <w:p w:rsidR="00937B43" w:rsidRPr="000B6B40" w:rsidRDefault="00937B43" w:rsidP="00635E54">
            <w:pPr>
              <w:jc w:val="right"/>
              <w:rPr>
                <w:rFonts w:ascii="Calibri" w:eastAsia="Times New Roman" w:hAnsi="Calibri" w:cs="Calibri"/>
                <w:lang w:val="en-US"/>
              </w:rPr>
            </w:pPr>
            <w:r w:rsidRPr="000B6B40">
              <w:rPr>
                <w:rFonts w:ascii="Calibri" w:eastAsia="Times New Roman" w:hAnsi="Calibri" w:cs="Calibri"/>
                <w:lang w:val="en-US"/>
              </w:rPr>
              <w:lastRenderedPageBreak/>
              <w:t>(S3)</w:t>
            </w:r>
          </w:p>
        </w:tc>
      </w:tr>
    </w:tbl>
    <w:p w:rsidR="00937B43" w:rsidRPr="000B6B40" w:rsidRDefault="00937B43" w:rsidP="00937B43">
      <w:pPr>
        <w:jc w:val="both"/>
        <w:rPr>
          <w:rFonts w:ascii="Calibri" w:hAnsi="Calibri" w:cs="Calibri"/>
        </w:rPr>
      </w:pPr>
    </w:p>
    <w:tbl>
      <w:tblPr>
        <w:tblW w:w="9039" w:type="dxa"/>
        <w:tblLook w:val="04A0" w:firstRow="1" w:lastRow="0" w:firstColumn="1" w:lastColumn="0" w:noHBand="0" w:noVBand="1"/>
      </w:tblPr>
      <w:tblGrid>
        <w:gridCol w:w="8046"/>
        <w:gridCol w:w="993"/>
      </w:tblGrid>
      <w:tr w:rsidR="00937B43" w:rsidRPr="000B6B40" w:rsidTr="00635E54">
        <w:tc>
          <w:tcPr>
            <w:tcW w:w="8046" w:type="dxa"/>
            <w:shd w:val="clear" w:color="auto" w:fill="auto"/>
          </w:tcPr>
          <w:p w:rsidR="00937B43" w:rsidRPr="000B6B40" w:rsidRDefault="00937B43" w:rsidP="00635E54">
            <w:pPr>
              <w:spacing w:line="360" w:lineRule="auto"/>
              <w:jc w:val="both"/>
              <w:rPr>
                <w:rFonts w:ascii="Calibri" w:eastAsia="Times New Roman" w:hAnsi="Calibri" w:cs="Calibri"/>
                <w:lang w:val="en-US"/>
              </w:rPr>
            </w:pPr>
            <w:r w:rsidRPr="000B6B40">
              <w:rPr>
                <w:rFonts w:ascii="Calibri" w:eastAsia="Times New Roman" w:hAnsi="Calibri" w:cs="Calibri"/>
                <w:lang w:val="en-US"/>
              </w:rPr>
              <w:t xml:space="preserve">Under this assumption the dynamics of the infection at the early stage of an epidemic (i.e. when </w:t>
            </w:r>
            <m:oMath>
              <m:r>
                <w:rPr>
                  <w:rFonts w:ascii="Cambria Math" w:hAnsi="Cambria Math" w:cs="Calibri"/>
                  <w:lang w:val="en-US"/>
                </w:rPr>
                <m:t>I</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~0</m:t>
              </m:r>
            </m:oMath>
            <w:r w:rsidRPr="000B6B40">
              <w:rPr>
                <w:rFonts w:ascii="Calibri" w:eastAsia="Times New Roman" w:hAnsi="Calibri" w:cs="Calibri"/>
                <w:lang w:val="en-US"/>
              </w:rPr>
              <w:t>)  is given by:</w:t>
            </w:r>
          </w:p>
          <w:p w:rsidR="00937B43" w:rsidRPr="000B6B40" w:rsidRDefault="00937B43" w:rsidP="00635E54">
            <w:pPr>
              <w:spacing w:line="360" w:lineRule="auto"/>
              <w:jc w:val="both"/>
              <w:rPr>
                <w:rFonts w:ascii="Calibri" w:eastAsia="Times New Roman" w:hAnsi="Calibri" w:cs="Calibri"/>
                <w:lang w:val="en-US"/>
              </w:rPr>
            </w:pPr>
          </w:p>
          <w:p w:rsidR="00937B43" w:rsidRPr="005F711F" w:rsidRDefault="0017177B" w:rsidP="00635E54">
            <w:pPr>
              <w:spacing w:line="360" w:lineRule="auto"/>
              <w:jc w:val="both"/>
              <w:rPr>
                <w:rFonts w:ascii="Calibri" w:eastAsia="Times New Roman" w:hAnsi="Calibri" w:cs="Calibri"/>
                <w:lang w:val="en-US"/>
              </w:rPr>
            </w:pPr>
            <m:oMathPara>
              <m:oMathParaPr>
                <m:jc m:val="left"/>
              </m:oMathParaPr>
              <m:oMath>
                <m:acc>
                  <m:accPr>
                    <m:chr m:val="̇"/>
                    <m:ctrlPr>
                      <w:rPr>
                        <w:rFonts w:ascii="Cambria Math" w:hAnsi="Cambria Math" w:cs="Calibri"/>
                        <w:i/>
                        <w:lang w:val="en-US"/>
                      </w:rPr>
                    </m:ctrlPr>
                  </m:accPr>
                  <m:e>
                    <m:r>
                      <w:rPr>
                        <w:rFonts w:ascii="Cambria Math" w:hAnsi="Cambria Math" w:cs="Calibri"/>
                        <w:lang w:val="en-US"/>
                      </w:rPr>
                      <m:t>I</m:t>
                    </m:r>
                  </m:e>
                </m:acc>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m:t>
                </m:r>
                <m:limLow>
                  <m:limLowPr>
                    <m:ctrlPr>
                      <w:rPr>
                        <w:rFonts w:ascii="Cambria Math" w:hAnsi="Cambria Math" w:cs="Calibri"/>
                        <w:i/>
                        <w:lang w:val="en-US"/>
                      </w:rPr>
                    </m:ctrlPr>
                  </m:limLowPr>
                  <m:e>
                    <m:groupChr>
                      <m:groupChrPr>
                        <m:ctrlPr>
                          <w:rPr>
                            <w:rFonts w:ascii="Cambria Math" w:hAnsi="Cambria Math" w:cs="Calibri"/>
                            <w:i/>
                            <w:lang w:val="en-US"/>
                          </w:rPr>
                        </m:ctrlPr>
                      </m:groupChrPr>
                      <m:e>
                        <m:d>
                          <m:dPr>
                            <m:ctrlPr>
                              <w:rPr>
                                <w:rFonts w:ascii="Cambria Math" w:hAnsi="Cambria Math" w:cs="Calibri"/>
                                <w:i/>
                                <w:lang w:val="en-US"/>
                              </w:rPr>
                            </m:ctrlPr>
                          </m:dPr>
                          <m:e>
                            <m:r>
                              <w:rPr>
                                <w:rFonts w:ascii="Cambria Math" w:hAnsi="Cambria Math" w:cs="Calibri"/>
                                <w:lang w:val="en-US"/>
                              </w:rPr>
                              <m:t>N</m:t>
                            </m:r>
                            <m:f>
                              <m:fPr>
                                <m:ctrlPr>
                                  <w:rPr>
                                    <w:rFonts w:ascii="Cambria Math" w:hAnsi="Cambria Math" w:cs="Calibri"/>
                                    <w:i/>
                                    <w:lang w:val="en-US"/>
                                  </w:rPr>
                                </m:ctrlPr>
                              </m:fPr>
                              <m:num>
                                <m:r>
                                  <w:rPr>
                                    <w:rFonts w:ascii="Cambria Math" w:hAnsi="Cambria Math" w:cs="Calibri"/>
                                    <w:lang w:val="en-US"/>
                                  </w:rPr>
                                  <m:t>θ</m:t>
                                </m:r>
                                <m:d>
                                  <m:dPr>
                                    <m:ctrlPr>
                                      <w:rPr>
                                        <w:rFonts w:ascii="Cambria Math" w:hAnsi="Cambria Math" w:cs="Calibri"/>
                                        <w:i/>
                                        <w:lang w:val="en-US"/>
                                      </w:rPr>
                                    </m:ctrlPr>
                                  </m:dPr>
                                  <m:e>
                                    <m:r>
                                      <w:rPr>
                                        <w:rFonts w:ascii="Cambria Math" w:hAnsi="Cambria Math" w:cs="Calibri"/>
                                        <w:lang w:val="en-US"/>
                                      </w:rPr>
                                      <m:t>t</m:t>
                                    </m:r>
                                  </m:e>
                                </m:d>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d>
                                  <m:dPr>
                                    <m:ctrlPr>
                                      <w:rPr>
                                        <w:rFonts w:ascii="Cambria Math" w:hAnsi="Cambria Math" w:cs="Calibri"/>
                                        <w:i/>
                                        <w:lang w:val="en-US"/>
                                      </w:rPr>
                                    </m:ctrlPr>
                                  </m:dPr>
                                  <m:e>
                                    <m:r>
                                      <w:rPr>
                                        <w:rFonts w:ascii="Cambria Math" w:hAnsi="Cambria Math" w:cs="Calibri"/>
                                        <w:lang w:val="en-US"/>
                                      </w:rPr>
                                      <m:t>t</m:t>
                                    </m:r>
                                  </m:e>
                                </m:d>
                              </m:num>
                              <m:den>
                                <m:r>
                                  <w:rPr>
                                    <w:rFonts w:ascii="Cambria Math" w:hAnsi="Cambria Math" w:cs="Calibri"/>
                                    <w:lang w:val="en-US"/>
                                  </w:rPr>
                                  <m:t xml:space="preserve">m </m:t>
                                </m:r>
                                <m:sSub>
                                  <m:sSubPr>
                                    <m:ctrlPr>
                                      <w:rPr>
                                        <w:rFonts w:ascii="Cambria Math" w:hAnsi="Cambria Math" w:cs="Calibri"/>
                                        <w:i/>
                                        <w:lang w:val="en-US"/>
                                      </w:rPr>
                                    </m:ctrlPr>
                                  </m:sSubPr>
                                  <m:e>
                                    <m:r>
                                      <w:rPr>
                                        <w:rFonts w:ascii="Cambria Math" w:hAnsi="Cambria Math" w:cs="Calibri"/>
                                        <w:lang w:val="en-US"/>
                                      </w:rPr>
                                      <m:t>m</m:t>
                                    </m:r>
                                  </m:e>
                                  <m:sub>
                                    <m:r>
                                      <w:rPr>
                                        <w:rFonts w:ascii="Cambria Math" w:hAnsi="Cambria Math" w:cs="Calibri"/>
                                        <w:lang w:val="en-US"/>
                                      </w:rPr>
                                      <m:t>I</m:t>
                                    </m:r>
                                  </m:sub>
                                </m:sSub>
                              </m:den>
                            </m:f>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2</m:t>
                                </m:r>
                              </m:sub>
                            </m:sSub>
                            <m:r>
                              <w:rPr>
                                <w:rFonts w:ascii="Cambria Math" w:hAnsi="Cambria Math" w:cs="Calibri"/>
                                <w:lang w:val="en-US"/>
                              </w:rPr>
                              <m:t>-</m:t>
                            </m:r>
                            <m:d>
                              <m:dPr>
                                <m:ctrlPr>
                                  <w:rPr>
                                    <w:rFonts w:ascii="Cambria Math" w:hAnsi="Cambria Math" w:cs="Calibri"/>
                                    <w:i/>
                                    <w:lang w:val="en-US"/>
                                  </w:rPr>
                                </m:ctrlPr>
                              </m:dPr>
                              <m:e>
                                <m:r>
                                  <w:rPr>
                                    <w:rFonts w:ascii="Cambria Math" w:hAnsi="Cambria Math" w:cs="Calibri"/>
                                    <w:lang w:val="en-US"/>
                                  </w:rPr>
                                  <m:t>d+α</m:t>
                                </m:r>
                                <m:d>
                                  <m:dPr>
                                    <m:ctrlPr>
                                      <w:rPr>
                                        <w:rFonts w:ascii="Cambria Math" w:hAnsi="Cambria Math" w:cs="Calibri"/>
                                        <w:i/>
                                        <w:lang w:val="en-US"/>
                                      </w:rPr>
                                    </m:ctrlPr>
                                  </m:dPr>
                                  <m:e>
                                    <m:r>
                                      <w:rPr>
                                        <w:rFonts w:ascii="Cambria Math" w:hAnsi="Cambria Math" w:cs="Calibri"/>
                                        <w:lang w:val="en-US"/>
                                      </w:rPr>
                                      <m:t>t</m:t>
                                    </m:r>
                                  </m:e>
                                </m:d>
                              </m:e>
                            </m:d>
                          </m:e>
                        </m:d>
                      </m:e>
                    </m:groupChr>
                  </m:e>
                  <m:lim>
                    <m:sSub>
                      <m:sSubPr>
                        <m:ctrlPr>
                          <w:rPr>
                            <w:rFonts w:ascii="Cambria Math" w:hAnsi="Cambria Math" w:cs="Calibri"/>
                            <w:i/>
                            <w:lang w:val="en-US"/>
                          </w:rPr>
                        </m:ctrlPr>
                      </m:sSubPr>
                      <m:e>
                        <m:r>
                          <w:rPr>
                            <w:rFonts w:ascii="Cambria Math" w:hAnsi="Cambria Math" w:cs="Calibri"/>
                            <w:lang w:val="en-US"/>
                          </w:rPr>
                          <m:t>r</m:t>
                        </m:r>
                      </m:e>
                      <m:sub>
                        <m:r>
                          <w:rPr>
                            <w:rFonts w:ascii="Cambria Math" w:hAnsi="Cambria Math" w:cs="Calibri"/>
                            <w:lang w:val="en-US"/>
                          </w:rPr>
                          <m:t>0</m:t>
                        </m:r>
                      </m:sub>
                    </m:sSub>
                    <m:d>
                      <m:dPr>
                        <m:ctrlPr>
                          <w:rPr>
                            <w:rFonts w:ascii="Cambria Math" w:hAnsi="Cambria Math" w:cs="Calibri"/>
                            <w:i/>
                            <w:lang w:val="en-US"/>
                          </w:rPr>
                        </m:ctrlPr>
                      </m:dPr>
                      <m:e>
                        <m:r>
                          <w:rPr>
                            <w:rFonts w:ascii="Cambria Math" w:hAnsi="Cambria Math" w:cs="Calibri"/>
                            <w:lang w:val="en-US"/>
                          </w:rPr>
                          <m:t>t</m:t>
                        </m:r>
                      </m:e>
                    </m:d>
                  </m:lim>
                </m:limLow>
                <m:r>
                  <w:rPr>
                    <w:rFonts w:ascii="Cambria Math" w:hAnsi="Cambria Math" w:cs="Calibri"/>
                    <w:lang w:val="en-US"/>
                  </w:rPr>
                  <m:t xml:space="preserve"> I</m:t>
                </m:r>
                <m:d>
                  <m:dPr>
                    <m:ctrlPr>
                      <w:rPr>
                        <w:rFonts w:ascii="Cambria Math" w:hAnsi="Cambria Math" w:cs="Calibri"/>
                        <w:i/>
                        <w:lang w:val="en-US"/>
                      </w:rPr>
                    </m:ctrlPr>
                  </m:dPr>
                  <m:e>
                    <m:r>
                      <w:rPr>
                        <w:rFonts w:ascii="Cambria Math" w:hAnsi="Cambria Math" w:cs="Calibri"/>
                        <w:lang w:val="en-US"/>
                      </w:rPr>
                      <m:t>t</m:t>
                    </m:r>
                  </m:e>
                </m:d>
              </m:oMath>
            </m:oMathPara>
          </w:p>
        </w:tc>
        <w:tc>
          <w:tcPr>
            <w:tcW w:w="993" w:type="dxa"/>
            <w:shd w:val="clear" w:color="auto" w:fill="auto"/>
            <w:vAlign w:val="center"/>
          </w:tcPr>
          <w:p w:rsidR="00937B43" w:rsidRPr="000B6B40" w:rsidRDefault="00937B43" w:rsidP="00635E54">
            <w:pPr>
              <w:jc w:val="right"/>
              <w:rPr>
                <w:rFonts w:ascii="Calibri" w:eastAsia="Times New Roman" w:hAnsi="Calibri" w:cs="Calibri"/>
                <w:lang w:val="en-US"/>
              </w:rPr>
            </w:pPr>
            <w:r w:rsidRPr="000B6B40">
              <w:rPr>
                <w:rFonts w:ascii="Calibri" w:eastAsia="Times New Roman" w:hAnsi="Calibri" w:cs="Calibri"/>
                <w:lang w:val="en-US"/>
              </w:rPr>
              <w:t>(S4)</w:t>
            </w:r>
          </w:p>
        </w:tc>
      </w:tr>
    </w:tbl>
    <w:p w:rsidR="00937B43" w:rsidRPr="000B6B40" w:rsidRDefault="00937B43" w:rsidP="00937B43">
      <w:pPr>
        <w:jc w:val="both"/>
        <w:rPr>
          <w:rFonts w:ascii="Calibri" w:hAnsi="Calibri" w:cs="Calibri"/>
          <w:lang w:val="en-US"/>
        </w:rPr>
      </w:pPr>
    </w:p>
    <w:p w:rsidR="00937B43" w:rsidRPr="000B6B40" w:rsidRDefault="00937B43" w:rsidP="00937B43">
      <w:pPr>
        <w:jc w:val="both"/>
        <w:rPr>
          <w:rFonts w:ascii="Calibri" w:hAnsi="Calibri" w:cs="Calibri"/>
          <w:lang w:val="en-US"/>
        </w:rPr>
      </w:pPr>
      <w:r w:rsidRPr="000B6B40">
        <w:rPr>
          <w:rFonts w:ascii="Calibri" w:hAnsi="Calibri" w:cs="Calibri"/>
          <w:lang w:val="en-US"/>
        </w:rPr>
        <w:t>If we assume that the environment (i.e</w:t>
      </w:r>
      <w:proofErr w:type="gramStart"/>
      <w:r w:rsidRPr="000B6B40">
        <w:rPr>
          <w:rFonts w:ascii="Calibri" w:hAnsi="Calibri" w:cs="Calibri"/>
          <w:lang w:val="en-US"/>
        </w:rPr>
        <w:t xml:space="preserve">. </w:t>
      </w:r>
      <w:proofErr w:type="gramEnd"/>
      <m:oMath>
        <m:r>
          <w:rPr>
            <w:rFonts w:ascii="Cambria Math" w:hAnsi="Cambria Math" w:cs="Calibri"/>
            <w:lang w:val="en-US"/>
          </w:rPr>
          <m:t>θ</m:t>
        </m:r>
        <m:d>
          <m:dPr>
            <m:ctrlPr>
              <w:rPr>
                <w:rFonts w:ascii="Cambria Math" w:hAnsi="Cambria Math" w:cs="Calibri"/>
                <w:i/>
                <w:lang w:val="en-US"/>
              </w:rPr>
            </m:ctrlPr>
          </m:dPr>
          <m:e>
            <m:r>
              <w:rPr>
                <w:rFonts w:ascii="Cambria Math" w:hAnsi="Cambria Math" w:cs="Calibri"/>
                <w:lang w:val="en-US"/>
              </w:rPr>
              <m:t>t</m:t>
            </m:r>
          </m:e>
        </m:d>
      </m:oMath>
      <w:r w:rsidRPr="000B6B40">
        <w:rPr>
          <w:rFonts w:ascii="Calibri" w:hAnsi="Calibri" w:cs="Calibri"/>
          <w:lang w:val="en-US"/>
        </w:rPr>
        <w:t xml:space="preserve">) fluctuates with a period </w:t>
      </w:r>
      <m:oMath>
        <m:r>
          <w:rPr>
            <w:rFonts w:ascii="Cambria Math" w:hAnsi="Cambria Math" w:cs="Calibri"/>
            <w:lang w:val="en-US"/>
          </w:rPr>
          <m:t>T</m:t>
        </m:r>
      </m:oMath>
      <w:r w:rsidRPr="000B6B40">
        <w:rPr>
          <w:rFonts w:ascii="Calibri" w:hAnsi="Calibri" w:cs="Calibri"/>
          <w:lang w:val="en-US"/>
        </w:rPr>
        <w:t xml:space="preserve"> we integrate over one period of the fluctuation to obtain the necessary condition for the pathogen to spread: </w:t>
      </w:r>
    </w:p>
    <w:tbl>
      <w:tblPr>
        <w:tblW w:w="9039" w:type="dxa"/>
        <w:tblLook w:val="04A0" w:firstRow="1" w:lastRow="0" w:firstColumn="1" w:lastColumn="0" w:noHBand="0" w:noVBand="1"/>
      </w:tblPr>
      <w:tblGrid>
        <w:gridCol w:w="8046"/>
        <w:gridCol w:w="993"/>
      </w:tblGrid>
      <w:tr w:rsidR="00937B43" w:rsidRPr="000B6B40" w:rsidTr="00635E54">
        <w:tc>
          <w:tcPr>
            <w:tcW w:w="8046" w:type="dxa"/>
            <w:shd w:val="clear" w:color="auto" w:fill="auto"/>
          </w:tcPr>
          <w:p w:rsidR="00937B43" w:rsidRPr="000B6B40" w:rsidRDefault="00937B43" w:rsidP="00635E54">
            <w:pPr>
              <w:jc w:val="both"/>
              <w:rPr>
                <w:rFonts w:ascii="Calibri" w:hAnsi="Calibri" w:cs="Calibri"/>
                <w:lang w:val="en-US"/>
              </w:rPr>
            </w:pPr>
          </w:p>
          <w:p w:rsidR="00937B43" w:rsidRPr="005F711F" w:rsidRDefault="0017177B" w:rsidP="00635E54">
            <w:pPr>
              <w:jc w:val="both"/>
              <w:rPr>
                <w:rFonts w:ascii="Calibri" w:eastAsia="Times New Roman" w:hAnsi="Calibri" w:cs="Calibri"/>
                <w:lang w:val="en-US"/>
              </w:rPr>
            </w:pPr>
            <m:oMathPara>
              <m:oMathParaPr>
                <m:jc m:val="left"/>
              </m:oMathParaPr>
              <m:oMath>
                <m:acc>
                  <m:accPr>
                    <m:chr m:val="̃"/>
                    <m:ctrlPr>
                      <w:rPr>
                        <w:rFonts w:ascii="Cambria Math" w:hAnsi="Cambria Math" w:cs="Calibri"/>
                        <w:i/>
                        <w:lang w:val="en-US"/>
                      </w:rPr>
                    </m:ctrlPr>
                  </m:accPr>
                  <m:e>
                    <m:sSub>
                      <m:sSubPr>
                        <m:ctrlPr>
                          <w:rPr>
                            <w:rFonts w:ascii="Cambria Math" w:hAnsi="Cambria Math" w:cs="Calibri"/>
                            <w:i/>
                            <w:lang w:val="en-US"/>
                          </w:rPr>
                        </m:ctrlPr>
                      </m:sSubPr>
                      <m:e>
                        <m:r>
                          <w:rPr>
                            <w:rFonts w:ascii="Cambria Math" w:hAnsi="Cambria Math" w:cs="Calibri"/>
                            <w:lang w:val="en-US"/>
                          </w:rPr>
                          <m:t>r</m:t>
                        </m:r>
                      </m:e>
                      <m:sub>
                        <m:r>
                          <w:rPr>
                            <w:rFonts w:ascii="Cambria Math" w:hAnsi="Cambria Math" w:cs="Calibri"/>
                            <w:lang w:val="en-US"/>
                          </w:rPr>
                          <m:t>0</m:t>
                        </m:r>
                      </m:sub>
                    </m:sSub>
                  </m:e>
                </m:acc>
                <m:r>
                  <w:rPr>
                    <w:rFonts w:ascii="Cambria Math" w:hAnsi="Cambria Math" w:cs="Calibri"/>
                    <w:lang w:val="en-US"/>
                  </w:rPr>
                  <m:t>=</m:t>
                </m:r>
                <m:f>
                  <m:fPr>
                    <m:ctrlPr>
                      <w:rPr>
                        <w:rFonts w:ascii="Cambria Math" w:hAnsi="Cambria Math" w:cs="Calibri"/>
                        <w:i/>
                        <w:lang w:val="en-US"/>
                      </w:rPr>
                    </m:ctrlPr>
                  </m:fPr>
                  <m:num>
                    <m:r>
                      <w:rPr>
                        <w:rFonts w:ascii="Cambria Math" w:hAnsi="Cambria Math" w:cs="Calibri"/>
                        <w:lang w:val="en-US"/>
                      </w:rPr>
                      <m:t>1</m:t>
                    </m:r>
                  </m:num>
                  <m:den>
                    <m:r>
                      <w:rPr>
                        <w:rFonts w:ascii="Cambria Math" w:hAnsi="Cambria Math" w:cs="Calibri"/>
                        <w:lang w:val="en-US"/>
                      </w:rPr>
                      <m:t>T</m:t>
                    </m:r>
                  </m:den>
                </m:f>
                <m:nary>
                  <m:naryPr>
                    <m:limLoc m:val="subSup"/>
                    <m:ctrlPr>
                      <w:rPr>
                        <w:rFonts w:ascii="Cambria Math" w:hAnsi="Cambria Math" w:cs="Calibri"/>
                        <w:i/>
                        <w:lang w:val="en-US"/>
                      </w:rPr>
                    </m:ctrlPr>
                  </m:naryPr>
                  <m:sub>
                    <m:r>
                      <w:rPr>
                        <w:rFonts w:ascii="Cambria Math" w:hAnsi="Cambria Math" w:cs="Calibri"/>
                        <w:lang w:val="en-US"/>
                      </w:rPr>
                      <m:t>0</m:t>
                    </m:r>
                  </m:sub>
                  <m:sup>
                    <m:r>
                      <w:rPr>
                        <w:rFonts w:ascii="Cambria Math" w:hAnsi="Cambria Math" w:cs="Calibri"/>
                        <w:lang w:val="en-US"/>
                      </w:rPr>
                      <m:t>T</m:t>
                    </m:r>
                  </m:sup>
                  <m:e>
                    <m:sSub>
                      <m:sSubPr>
                        <m:ctrlPr>
                          <w:rPr>
                            <w:rFonts w:ascii="Cambria Math" w:hAnsi="Cambria Math" w:cs="Calibri"/>
                            <w:i/>
                            <w:lang w:val="en-US"/>
                          </w:rPr>
                        </m:ctrlPr>
                      </m:sSubPr>
                      <m:e>
                        <m:r>
                          <w:rPr>
                            <w:rFonts w:ascii="Cambria Math" w:hAnsi="Cambria Math" w:cs="Calibri"/>
                            <w:lang w:val="en-US"/>
                          </w:rPr>
                          <m:t>r</m:t>
                        </m:r>
                      </m:e>
                      <m:sub>
                        <m:r>
                          <w:rPr>
                            <w:rFonts w:ascii="Cambria Math" w:hAnsi="Cambria Math" w:cs="Calibri"/>
                            <w:lang w:val="en-US"/>
                          </w:rPr>
                          <m:t>0</m:t>
                        </m:r>
                      </m:sub>
                    </m:sSub>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dt</m:t>
                    </m:r>
                  </m:e>
                </m:nary>
                <m:r>
                  <w:rPr>
                    <w:rFonts w:ascii="Cambria Math" w:hAnsi="Cambria Math" w:cs="Calibri"/>
                    <w:lang w:val="en-US"/>
                  </w:rPr>
                  <m:t>&gt;0</m:t>
                </m:r>
              </m:oMath>
            </m:oMathPara>
          </w:p>
        </w:tc>
        <w:tc>
          <w:tcPr>
            <w:tcW w:w="993" w:type="dxa"/>
            <w:shd w:val="clear" w:color="auto" w:fill="auto"/>
            <w:vAlign w:val="center"/>
          </w:tcPr>
          <w:p w:rsidR="00937B43" w:rsidRPr="000B6B40" w:rsidRDefault="00937B43" w:rsidP="00635E54">
            <w:pPr>
              <w:jc w:val="right"/>
              <w:rPr>
                <w:rFonts w:ascii="Calibri" w:eastAsia="Times New Roman" w:hAnsi="Calibri" w:cs="Calibri"/>
                <w:lang w:val="en-US"/>
              </w:rPr>
            </w:pPr>
            <w:r w:rsidRPr="000B6B40">
              <w:rPr>
                <w:rFonts w:ascii="Calibri" w:eastAsia="Times New Roman" w:hAnsi="Calibri" w:cs="Calibri"/>
                <w:lang w:val="en-US"/>
              </w:rPr>
              <w:t>(S5)</w:t>
            </w:r>
          </w:p>
        </w:tc>
      </w:tr>
    </w:tbl>
    <w:p w:rsidR="00937B43" w:rsidRPr="000B6B40" w:rsidRDefault="00937B43" w:rsidP="00937B43">
      <w:pPr>
        <w:jc w:val="both"/>
        <w:rPr>
          <w:rFonts w:ascii="Calibri" w:hAnsi="Calibri" w:cs="Calibri"/>
          <w:lang w:val="en-US"/>
        </w:rPr>
      </w:pPr>
    </w:p>
    <w:p w:rsidR="00937B43" w:rsidRPr="000B6B40" w:rsidRDefault="00937B43" w:rsidP="00937B43">
      <w:pPr>
        <w:jc w:val="both"/>
        <w:rPr>
          <w:rFonts w:ascii="Calibri" w:hAnsi="Calibri" w:cs="Calibri"/>
          <w:lang w:val="en-US"/>
        </w:rPr>
      </w:pPr>
      <w:r w:rsidRPr="000B6B40">
        <w:rPr>
          <w:rFonts w:ascii="Calibri" w:hAnsi="Calibri" w:cs="Calibri"/>
          <w:lang w:val="en-US"/>
        </w:rPr>
        <w:t>In other words, a necessary condition for the epidemic to spread is:</w:t>
      </w:r>
    </w:p>
    <w:tbl>
      <w:tblPr>
        <w:tblW w:w="9039" w:type="dxa"/>
        <w:tblLook w:val="04A0" w:firstRow="1" w:lastRow="0" w:firstColumn="1" w:lastColumn="0" w:noHBand="0" w:noVBand="1"/>
      </w:tblPr>
      <w:tblGrid>
        <w:gridCol w:w="8046"/>
        <w:gridCol w:w="993"/>
      </w:tblGrid>
      <w:tr w:rsidR="00937B43" w:rsidRPr="000B6B40" w:rsidTr="00635E54">
        <w:tc>
          <w:tcPr>
            <w:tcW w:w="8046" w:type="dxa"/>
            <w:shd w:val="clear" w:color="auto" w:fill="auto"/>
          </w:tcPr>
          <w:p w:rsidR="00937B43" w:rsidRPr="000B6B40" w:rsidRDefault="00937B43" w:rsidP="00635E54">
            <w:pPr>
              <w:jc w:val="both"/>
              <w:rPr>
                <w:rFonts w:ascii="Calibri" w:hAnsi="Calibri" w:cs="Calibri"/>
                <w:lang w:val="en-US" w:eastAsia="en-US"/>
              </w:rPr>
            </w:pPr>
          </w:p>
          <w:p w:rsidR="00937B43" w:rsidRPr="005F711F" w:rsidRDefault="0017177B" w:rsidP="00635E54">
            <w:pPr>
              <w:jc w:val="both"/>
              <w:rPr>
                <w:rFonts w:ascii="Calibri" w:eastAsia="Times New Roman" w:hAnsi="Calibri" w:cs="Calibri"/>
                <w:lang w:val="en-US"/>
              </w:rPr>
            </w:pPr>
            <m:oMathPara>
              <m:oMathParaPr>
                <m:jc m:val="left"/>
              </m:oMathParaPr>
              <m:oMath>
                <m:sSub>
                  <m:sSubPr>
                    <m:ctrlPr>
                      <w:rPr>
                        <w:rFonts w:ascii="Cambria Math" w:hAnsi="Cambria Math" w:cs="Calibri"/>
                        <w:i/>
                        <w:lang w:val="en-US" w:eastAsia="en-US"/>
                      </w:rPr>
                    </m:ctrlPr>
                  </m:sSubPr>
                  <m:e>
                    <m:acc>
                      <m:accPr>
                        <m:chr m:val="̃"/>
                        <m:ctrlPr>
                          <w:rPr>
                            <w:rFonts w:ascii="Cambria Math" w:hAnsi="Cambria Math" w:cs="Calibri"/>
                            <w:i/>
                            <w:lang w:val="en-US" w:eastAsia="en-US"/>
                          </w:rPr>
                        </m:ctrlPr>
                      </m:accPr>
                      <m:e>
                        <m:r>
                          <w:rPr>
                            <w:rFonts w:ascii="Cambria Math" w:hAnsi="Cambria Math" w:cs="Calibri"/>
                            <w:lang w:val="en-US"/>
                          </w:rPr>
                          <m:t>R</m:t>
                        </m:r>
                      </m:e>
                    </m:acc>
                  </m:e>
                  <m:sub>
                    <m:r>
                      <w:rPr>
                        <w:rFonts w:ascii="Cambria Math" w:hAnsi="Cambria Math" w:cs="Calibri"/>
                        <w:lang w:val="en-US"/>
                      </w:rPr>
                      <m:t>0</m:t>
                    </m:r>
                  </m:sub>
                </m:sSub>
                <m:r>
                  <w:rPr>
                    <w:rFonts w:ascii="Cambria Math" w:hAnsi="Cambria Math" w:cs="Calibri"/>
                    <w:lang w:val="en-US"/>
                  </w:rPr>
                  <m:t>=</m:t>
                </m:r>
                <m:f>
                  <m:fPr>
                    <m:ctrlPr>
                      <w:rPr>
                        <w:rFonts w:ascii="Cambria Math" w:hAnsi="Cambria Math" w:cs="Calibri"/>
                        <w:i/>
                        <w:lang w:val="en-US"/>
                      </w:rPr>
                    </m:ctrlPr>
                  </m:fPr>
                  <m:num>
                    <m:r>
                      <w:rPr>
                        <w:rFonts w:ascii="Cambria Math" w:hAnsi="Cambria Math" w:cs="Calibri"/>
                        <w:lang w:val="en-US"/>
                      </w:rPr>
                      <m:t xml:space="preserve">N </m:t>
                    </m:r>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2</m:t>
                        </m:r>
                      </m:sub>
                    </m:sSub>
                  </m:num>
                  <m:den>
                    <m:d>
                      <m:dPr>
                        <m:ctrlPr>
                          <w:rPr>
                            <w:rFonts w:ascii="Cambria Math" w:hAnsi="Cambria Math" w:cs="Calibri"/>
                            <w:i/>
                            <w:lang w:val="en-US"/>
                          </w:rPr>
                        </m:ctrlPr>
                      </m:dPr>
                      <m:e>
                        <m:r>
                          <w:rPr>
                            <w:rFonts w:ascii="Cambria Math" w:hAnsi="Cambria Math" w:cs="Calibri"/>
                            <w:lang w:val="en-US"/>
                          </w:rPr>
                          <m:t>d+</m:t>
                        </m:r>
                        <m:acc>
                          <m:accPr>
                            <m:chr m:val="̃"/>
                            <m:ctrlPr>
                              <w:rPr>
                                <w:rFonts w:ascii="Cambria Math" w:hAnsi="Cambria Math" w:cs="Calibri"/>
                                <w:i/>
                                <w:lang w:val="en-US" w:eastAsia="en-US"/>
                              </w:rPr>
                            </m:ctrlPr>
                          </m:accPr>
                          <m:e>
                            <m:r>
                              <w:rPr>
                                <w:rFonts w:ascii="Cambria Math" w:hAnsi="Cambria Math" w:cs="Calibri"/>
                                <w:lang w:val="en-US"/>
                              </w:rPr>
                              <m:t>α</m:t>
                            </m:r>
                          </m:e>
                        </m:acc>
                      </m:e>
                    </m:d>
                    <m:r>
                      <w:rPr>
                        <w:rFonts w:ascii="Cambria Math" w:hAnsi="Cambria Math" w:cs="Calibri"/>
                        <w:lang w:val="en-US"/>
                      </w:rPr>
                      <m:t xml:space="preserve"> m </m:t>
                    </m:r>
                    <m:sSub>
                      <m:sSubPr>
                        <m:ctrlPr>
                          <w:rPr>
                            <w:rFonts w:ascii="Cambria Math" w:hAnsi="Cambria Math" w:cs="Calibri"/>
                            <w:i/>
                            <w:lang w:val="en-US"/>
                          </w:rPr>
                        </m:ctrlPr>
                      </m:sSubPr>
                      <m:e>
                        <m:r>
                          <w:rPr>
                            <w:rFonts w:ascii="Cambria Math" w:hAnsi="Cambria Math" w:cs="Calibri"/>
                            <w:lang w:val="en-US"/>
                          </w:rPr>
                          <m:t>m</m:t>
                        </m:r>
                      </m:e>
                      <m:sub>
                        <m:r>
                          <w:rPr>
                            <w:rFonts w:ascii="Cambria Math" w:hAnsi="Cambria Math" w:cs="Calibri"/>
                            <w:lang w:val="en-US"/>
                          </w:rPr>
                          <m:t>I</m:t>
                        </m:r>
                      </m:sub>
                    </m:sSub>
                  </m:den>
                </m:f>
                <m:d>
                  <m:dPr>
                    <m:ctrlPr>
                      <w:rPr>
                        <w:rFonts w:ascii="Cambria Math" w:hAnsi="Cambria Math" w:cs="Calibri"/>
                        <w:i/>
                        <w:lang w:val="en-US" w:eastAsia="en-US"/>
                      </w:rPr>
                    </m:ctrlPr>
                  </m:dPr>
                  <m:e>
                    <m:acc>
                      <m:accPr>
                        <m:chr m:val="̃"/>
                        <m:ctrlPr>
                          <w:rPr>
                            <w:rFonts w:ascii="Cambria Math" w:hAnsi="Cambria Math" w:cs="Calibri"/>
                            <w:i/>
                            <w:lang w:val="en-US" w:eastAsia="en-US"/>
                          </w:rPr>
                        </m:ctrlPr>
                      </m:accPr>
                      <m:e>
                        <m:r>
                          <w:rPr>
                            <w:rFonts w:ascii="Cambria Math" w:hAnsi="Cambria Math" w:cs="Calibri"/>
                            <w:lang w:val="en-US"/>
                          </w:rPr>
                          <m:t>θ</m:t>
                        </m:r>
                      </m:e>
                    </m:acc>
                    <m:sSub>
                      <m:sSubPr>
                        <m:ctrlPr>
                          <w:rPr>
                            <w:rFonts w:ascii="Cambria Math" w:hAnsi="Cambria Math" w:cs="Calibri"/>
                            <w:i/>
                            <w:lang w:val="en-US"/>
                          </w:rPr>
                        </m:ctrlPr>
                      </m:sSubPr>
                      <m:e>
                        <m:acc>
                          <m:accPr>
                            <m:chr m:val="̃"/>
                            <m:ctrlPr>
                              <w:rPr>
                                <w:rFonts w:ascii="Cambria Math" w:hAnsi="Cambria Math" w:cs="Calibri"/>
                                <w:i/>
                                <w:lang w:val="en-US" w:eastAsia="en-US"/>
                              </w:rPr>
                            </m:ctrlPr>
                          </m:accPr>
                          <m:e>
                            <m:r>
                              <w:rPr>
                                <w:rFonts w:ascii="Cambria Math" w:hAnsi="Cambria Math" w:cs="Calibri"/>
                                <w:lang w:val="en-US"/>
                              </w:rPr>
                              <m:t>β</m:t>
                            </m:r>
                          </m:e>
                        </m:acc>
                      </m:e>
                      <m:sub>
                        <m:r>
                          <w:rPr>
                            <w:rFonts w:ascii="Cambria Math" w:hAnsi="Cambria Math" w:cs="Calibri"/>
                            <w:lang w:val="en-US"/>
                          </w:rPr>
                          <m:t>1</m:t>
                        </m:r>
                      </m:sub>
                    </m:sSub>
                    <m:r>
                      <w:rPr>
                        <w:rFonts w:ascii="Cambria Math" w:hAnsi="Cambria Math" w:cs="Calibri"/>
                        <w:lang w:val="en-US"/>
                      </w:rPr>
                      <m:t>+</m:t>
                    </m:r>
                    <m:sSub>
                      <m:sSubPr>
                        <m:ctrlPr>
                          <w:rPr>
                            <w:rFonts w:ascii="Cambria Math" w:hAnsi="Cambria Math" w:cs="Calibri"/>
                            <w:i/>
                            <w:lang w:val="en-US"/>
                          </w:rPr>
                        </m:ctrlPr>
                      </m:sSubPr>
                      <m:e>
                        <m:r>
                          <w:rPr>
                            <w:rFonts w:ascii="Cambria Math" w:hAnsi="Cambria Math" w:cs="Calibri"/>
                            <w:lang w:val="en-US"/>
                          </w:rPr>
                          <m:t>COV</m:t>
                        </m:r>
                      </m:e>
                      <m:sub>
                        <m:r>
                          <w:rPr>
                            <w:rFonts w:ascii="Cambria Math" w:hAnsi="Cambria Math" w:cs="Calibri"/>
                            <w:lang w:val="en-US"/>
                          </w:rPr>
                          <m:t>t</m:t>
                        </m:r>
                      </m:sub>
                    </m:sSub>
                    <m:d>
                      <m:dPr>
                        <m:ctrlPr>
                          <w:rPr>
                            <w:rFonts w:ascii="Cambria Math" w:hAnsi="Cambria Math" w:cs="Calibri"/>
                            <w:i/>
                            <w:lang w:val="en-US" w:eastAsia="en-US"/>
                          </w:rPr>
                        </m:ctrlPr>
                      </m:dPr>
                      <m:e>
                        <m:r>
                          <w:rPr>
                            <w:rFonts w:ascii="Cambria Math" w:hAnsi="Cambria Math" w:cs="Calibri"/>
                            <w:lang w:val="en-US"/>
                          </w:rPr>
                          <m:t>θ,</m:t>
                        </m:r>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e>
                    </m:d>
                  </m:e>
                </m:d>
                <m:r>
                  <w:rPr>
                    <w:rFonts w:ascii="Cambria Math" w:hAnsi="Cambria Math" w:cs="Calibri"/>
                    <w:lang w:val="en-US"/>
                  </w:rPr>
                  <m:t>&gt;1</m:t>
                </m:r>
              </m:oMath>
            </m:oMathPara>
          </w:p>
        </w:tc>
        <w:tc>
          <w:tcPr>
            <w:tcW w:w="993" w:type="dxa"/>
            <w:shd w:val="clear" w:color="auto" w:fill="auto"/>
            <w:vAlign w:val="center"/>
          </w:tcPr>
          <w:p w:rsidR="00937B43" w:rsidRPr="000B6B40" w:rsidRDefault="00937B43" w:rsidP="00635E54">
            <w:pPr>
              <w:jc w:val="right"/>
              <w:rPr>
                <w:rFonts w:ascii="Calibri" w:eastAsia="Times New Roman" w:hAnsi="Calibri" w:cs="Calibri"/>
                <w:lang w:val="en-US"/>
              </w:rPr>
            </w:pPr>
            <w:r w:rsidRPr="000B6B40">
              <w:rPr>
                <w:rFonts w:ascii="Calibri" w:eastAsia="Times New Roman" w:hAnsi="Calibri" w:cs="Calibri"/>
                <w:lang w:val="en-US"/>
              </w:rPr>
              <w:t>(S6)</w:t>
            </w:r>
          </w:p>
        </w:tc>
      </w:tr>
    </w:tbl>
    <w:p w:rsidR="00937B43" w:rsidRPr="000B6B40" w:rsidRDefault="00937B43" w:rsidP="00937B43">
      <w:pPr>
        <w:jc w:val="both"/>
        <w:rPr>
          <w:rFonts w:ascii="Calibri" w:hAnsi="Calibri" w:cs="Calibri"/>
          <w:lang w:val="en-US"/>
        </w:rPr>
      </w:pPr>
    </w:p>
    <w:p w:rsidR="00937B43" w:rsidRPr="000B6B40" w:rsidRDefault="00937B43" w:rsidP="00937B43">
      <w:pPr>
        <w:jc w:val="both"/>
        <w:rPr>
          <w:rFonts w:ascii="Calibri" w:hAnsi="Calibri" w:cs="Calibri"/>
          <w:lang w:val="en-US"/>
        </w:rPr>
      </w:pPr>
      <w:proofErr w:type="gramStart"/>
      <w:r w:rsidRPr="000B6B40">
        <w:rPr>
          <w:rFonts w:ascii="Calibri" w:hAnsi="Calibri" w:cs="Calibri"/>
          <w:lang w:val="en-US"/>
        </w:rPr>
        <w:t xml:space="preserve">where </w:t>
      </w:r>
      <w:proofErr w:type="gramEnd"/>
      <m:oMath>
        <m:acc>
          <m:accPr>
            <m:chr m:val="̃"/>
            <m:ctrlPr>
              <w:rPr>
                <w:rFonts w:ascii="Cambria Math" w:hAnsi="Cambria Math" w:cs="Calibri"/>
                <w:i/>
                <w:lang w:val="en-US"/>
              </w:rPr>
            </m:ctrlPr>
          </m:accPr>
          <m:e>
            <m:r>
              <w:rPr>
                <w:rFonts w:ascii="Cambria Math" w:hAnsi="Cambria Math" w:cs="Calibri"/>
                <w:lang w:val="en-US"/>
              </w:rPr>
              <m:t>θ</m:t>
            </m:r>
          </m:e>
        </m:acc>
        <m:r>
          <w:rPr>
            <w:rFonts w:ascii="Cambria Math" w:hAnsi="Cambria Math" w:cs="Calibri"/>
            <w:lang w:val="en-US"/>
          </w:rPr>
          <m:t>=</m:t>
        </m:r>
        <m:f>
          <m:fPr>
            <m:ctrlPr>
              <w:rPr>
                <w:rFonts w:ascii="Cambria Math" w:hAnsi="Cambria Math" w:cs="Calibri"/>
                <w:i/>
                <w:lang w:val="en-US"/>
              </w:rPr>
            </m:ctrlPr>
          </m:fPr>
          <m:num>
            <m:r>
              <w:rPr>
                <w:rFonts w:ascii="Cambria Math" w:hAnsi="Cambria Math" w:cs="Calibri"/>
                <w:lang w:val="en-US"/>
              </w:rPr>
              <m:t>1</m:t>
            </m:r>
          </m:num>
          <m:den>
            <m:r>
              <w:rPr>
                <w:rFonts w:ascii="Cambria Math" w:hAnsi="Cambria Math" w:cs="Calibri"/>
                <w:lang w:val="en-US"/>
              </w:rPr>
              <m:t>T</m:t>
            </m:r>
          </m:den>
        </m:f>
        <m:nary>
          <m:naryPr>
            <m:limLoc m:val="subSup"/>
            <m:ctrlPr>
              <w:rPr>
                <w:rFonts w:ascii="Cambria Math" w:hAnsi="Cambria Math" w:cs="Calibri"/>
                <w:i/>
                <w:lang w:val="en-US"/>
              </w:rPr>
            </m:ctrlPr>
          </m:naryPr>
          <m:sub>
            <m:r>
              <w:rPr>
                <w:rFonts w:ascii="Cambria Math" w:hAnsi="Cambria Math" w:cs="Calibri"/>
                <w:lang w:val="en-US"/>
              </w:rPr>
              <m:t>0</m:t>
            </m:r>
          </m:sub>
          <m:sup>
            <m:r>
              <w:rPr>
                <w:rFonts w:ascii="Cambria Math" w:hAnsi="Cambria Math" w:cs="Calibri"/>
                <w:lang w:val="en-US"/>
              </w:rPr>
              <m:t>T</m:t>
            </m:r>
          </m:sup>
          <m:e>
            <m:r>
              <w:rPr>
                <w:rFonts w:ascii="Cambria Math" w:hAnsi="Cambria Math" w:cs="Calibri"/>
                <w:lang w:val="en-US"/>
              </w:rPr>
              <m:t>θ</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dt</m:t>
            </m:r>
          </m:e>
        </m:nary>
      </m:oMath>
      <w:r w:rsidRPr="000B6B40">
        <w:rPr>
          <w:rFonts w:ascii="Calibri" w:hAnsi="Calibri" w:cs="Calibri"/>
          <w:lang w:val="en-US"/>
        </w:rPr>
        <w:t xml:space="preserve">, </w:t>
      </w:r>
      <m:oMath>
        <m:sSub>
          <m:sSubPr>
            <m:ctrlPr>
              <w:rPr>
                <w:rFonts w:ascii="Cambria Math" w:hAnsi="Cambria Math" w:cs="Calibri"/>
                <w:i/>
                <w:lang w:val="en-US"/>
              </w:rPr>
            </m:ctrlPr>
          </m:sSubPr>
          <m:e>
            <m:acc>
              <m:accPr>
                <m:chr m:val="̃"/>
                <m:ctrlPr>
                  <w:rPr>
                    <w:rFonts w:ascii="Cambria Math" w:hAnsi="Cambria Math" w:cs="Calibri"/>
                    <w:i/>
                    <w:lang w:val="en-US"/>
                  </w:rPr>
                </m:ctrlPr>
              </m:accPr>
              <m:e>
                <m:r>
                  <w:rPr>
                    <w:rFonts w:ascii="Cambria Math" w:hAnsi="Cambria Math" w:cs="Calibri"/>
                    <w:lang w:val="en-US"/>
                  </w:rPr>
                  <m:t>β</m:t>
                </m:r>
              </m:e>
            </m:acc>
          </m:e>
          <m:sub>
            <m:r>
              <w:rPr>
                <w:rFonts w:ascii="Cambria Math" w:hAnsi="Cambria Math" w:cs="Calibri"/>
                <w:lang w:val="en-US"/>
              </w:rPr>
              <m:t>1</m:t>
            </m:r>
          </m:sub>
        </m:sSub>
        <m:r>
          <w:rPr>
            <w:rFonts w:ascii="Cambria Math" w:hAnsi="Cambria Math" w:cs="Calibri"/>
            <w:lang w:val="en-US"/>
          </w:rPr>
          <m:t>=</m:t>
        </m:r>
        <m:f>
          <m:fPr>
            <m:ctrlPr>
              <w:rPr>
                <w:rFonts w:ascii="Cambria Math" w:hAnsi="Cambria Math" w:cs="Calibri"/>
                <w:i/>
                <w:lang w:val="en-US"/>
              </w:rPr>
            </m:ctrlPr>
          </m:fPr>
          <m:num>
            <m:r>
              <w:rPr>
                <w:rFonts w:ascii="Cambria Math" w:hAnsi="Cambria Math" w:cs="Calibri"/>
                <w:lang w:val="en-US"/>
              </w:rPr>
              <m:t>1</m:t>
            </m:r>
          </m:num>
          <m:den>
            <m:r>
              <w:rPr>
                <w:rFonts w:ascii="Cambria Math" w:hAnsi="Cambria Math" w:cs="Calibri"/>
                <w:lang w:val="en-US"/>
              </w:rPr>
              <m:t>T</m:t>
            </m:r>
          </m:den>
        </m:f>
        <m:nary>
          <m:naryPr>
            <m:limLoc m:val="subSup"/>
            <m:ctrlPr>
              <w:rPr>
                <w:rFonts w:ascii="Cambria Math" w:hAnsi="Cambria Math" w:cs="Calibri"/>
                <w:i/>
                <w:lang w:val="en-US"/>
              </w:rPr>
            </m:ctrlPr>
          </m:naryPr>
          <m:sub>
            <m:r>
              <w:rPr>
                <w:rFonts w:ascii="Cambria Math" w:hAnsi="Cambria Math" w:cs="Calibri"/>
                <w:lang w:val="en-US"/>
              </w:rPr>
              <m:t>0</m:t>
            </m:r>
          </m:sub>
          <m:sup>
            <m:r>
              <w:rPr>
                <w:rFonts w:ascii="Cambria Math" w:hAnsi="Cambria Math" w:cs="Calibri"/>
                <w:lang w:val="en-US"/>
              </w:rPr>
              <m:t>T</m:t>
            </m:r>
          </m:sup>
          <m:e>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dt</m:t>
            </m:r>
          </m:e>
        </m:nary>
      </m:oMath>
      <w:r w:rsidRPr="000B6B40">
        <w:rPr>
          <w:rFonts w:ascii="Calibri" w:hAnsi="Calibri" w:cs="Calibri"/>
          <w:lang w:val="en-US"/>
        </w:rPr>
        <w:t xml:space="preserve">, </w:t>
      </w:r>
      <m:oMath>
        <m:acc>
          <m:accPr>
            <m:chr m:val="̃"/>
            <m:ctrlPr>
              <w:rPr>
                <w:rFonts w:ascii="Cambria Math" w:hAnsi="Cambria Math" w:cs="Calibri"/>
                <w:i/>
                <w:lang w:val="en-US"/>
              </w:rPr>
            </m:ctrlPr>
          </m:accPr>
          <m:e>
            <m:r>
              <w:rPr>
                <w:rFonts w:ascii="Cambria Math" w:hAnsi="Cambria Math" w:cs="Calibri"/>
                <w:lang w:val="en-US"/>
              </w:rPr>
              <m:t>α</m:t>
            </m:r>
          </m:e>
        </m:acc>
        <m:r>
          <w:rPr>
            <w:rFonts w:ascii="Cambria Math" w:hAnsi="Cambria Math" w:cs="Calibri"/>
            <w:lang w:val="en-US"/>
          </w:rPr>
          <m:t>=</m:t>
        </m:r>
        <m:f>
          <m:fPr>
            <m:ctrlPr>
              <w:rPr>
                <w:rFonts w:ascii="Cambria Math" w:hAnsi="Cambria Math" w:cs="Calibri"/>
                <w:i/>
                <w:lang w:val="en-US"/>
              </w:rPr>
            </m:ctrlPr>
          </m:fPr>
          <m:num>
            <m:r>
              <w:rPr>
                <w:rFonts w:ascii="Cambria Math" w:hAnsi="Cambria Math" w:cs="Calibri"/>
                <w:lang w:val="en-US"/>
              </w:rPr>
              <m:t>1</m:t>
            </m:r>
          </m:num>
          <m:den>
            <m:r>
              <w:rPr>
                <w:rFonts w:ascii="Cambria Math" w:hAnsi="Cambria Math" w:cs="Calibri"/>
                <w:lang w:val="en-US"/>
              </w:rPr>
              <m:t>T</m:t>
            </m:r>
          </m:den>
        </m:f>
        <m:nary>
          <m:naryPr>
            <m:limLoc m:val="subSup"/>
            <m:ctrlPr>
              <w:rPr>
                <w:rFonts w:ascii="Cambria Math" w:hAnsi="Cambria Math" w:cs="Calibri"/>
                <w:i/>
                <w:lang w:val="en-US"/>
              </w:rPr>
            </m:ctrlPr>
          </m:naryPr>
          <m:sub>
            <m:r>
              <w:rPr>
                <w:rFonts w:ascii="Cambria Math" w:hAnsi="Cambria Math" w:cs="Calibri"/>
                <w:lang w:val="en-US"/>
              </w:rPr>
              <m:t>0</m:t>
            </m:r>
          </m:sub>
          <m:sup>
            <m:r>
              <w:rPr>
                <w:rFonts w:ascii="Cambria Math" w:hAnsi="Cambria Math" w:cs="Calibri"/>
                <w:lang w:val="en-US"/>
              </w:rPr>
              <m:t>T</m:t>
            </m:r>
          </m:sup>
          <m:e>
            <m:r>
              <w:rPr>
                <w:rFonts w:ascii="Cambria Math" w:hAnsi="Cambria Math" w:cs="Calibri"/>
                <w:lang w:val="en-US"/>
              </w:rPr>
              <m:t>α</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dt</m:t>
            </m:r>
          </m:e>
        </m:nary>
      </m:oMath>
      <w:r w:rsidRPr="000B6B40">
        <w:rPr>
          <w:rFonts w:ascii="Calibri" w:hAnsi="Calibri" w:cs="Calibri"/>
          <w:lang w:val="en-US"/>
        </w:rPr>
        <w:t xml:space="preserve"> and </w:t>
      </w:r>
      <m:oMath>
        <m:sSub>
          <m:sSubPr>
            <m:ctrlPr>
              <w:rPr>
                <w:rFonts w:ascii="Cambria Math" w:hAnsi="Cambria Math" w:cs="Calibri"/>
                <w:i/>
                <w:lang w:val="en-US"/>
              </w:rPr>
            </m:ctrlPr>
          </m:sSubPr>
          <m:e>
            <m:r>
              <w:rPr>
                <w:rFonts w:ascii="Cambria Math" w:hAnsi="Cambria Math" w:cs="Calibri"/>
                <w:lang w:val="en-US"/>
              </w:rPr>
              <m:t>COV</m:t>
            </m:r>
          </m:e>
          <m:sub>
            <m:r>
              <w:rPr>
                <w:rFonts w:ascii="Cambria Math" w:hAnsi="Cambria Math" w:cs="Calibri"/>
                <w:lang w:val="en-US"/>
              </w:rPr>
              <m:t>t</m:t>
            </m:r>
          </m:sub>
        </m:sSub>
        <m:d>
          <m:dPr>
            <m:ctrlPr>
              <w:rPr>
                <w:rFonts w:ascii="Cambria Math" w:hAnsi="Cambria Math" w:cs="Calibri"/>
                <w:i/>
                <w:lang w:val="en-US" w:eastAsia="en-US"/>
              </w:rPr>
            </m:ctrlPr>
          </m:dPr>
          <m:e>
            <m:r>
              <w:rPr>
                <w:rFonts w:ascii="Cambria Math" w:hAnsi="Cambria Math" w:cs="Calibri"/>
                <w:lang w:val="en-US"/>
              </w:rPr>
              <m:t>θ,</m:t>
            </m:r>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e>
        </m:d>
      </m:oMath>
      <w:r w:rsidRPr="000B6B40">
        <w:rPr>
          <w:rFonts w:ascii="Calibri" w:hAnsi="Calibri" w:cs="Calibri"/>
          <w:lang w:val="en-US"/>
        </w:rPr>
        <w:t xml:space="preserve"> is the covariance between </w:t>
      </w:r>
      <m:oMath>
        <m:r>
          <w:rPr>
            <w:rFonts w:ascii="Cambria Math" w:hAnsi="Cambria Math" w:cs="Calibri"/>
            <w:lang w:val="en-US"/>
          </w:rPr>
          <m:t>θ</m:t>
        </m:r>
        <m:d>
          <m:dPr>
            <m:ctrlPr>
              <w:rPr>
                <w:rFonts w:ascii="Cambria Math" w:hAnsi="Cambria Math" w:cs="Calibri"/>
                <w:i/>
                <w:lang w:val="en-US"/>
              </w:rPr>
            </m:ctrlPr>
          </m:dPr>
          <m:e>
            <m:r>
              <w:rPr>
                <w:rFonts w:ascii="Cambria Math" w:hAnsi="Cambria Math" w:cs="Calibri"/>
                <w:lang w:val="en-US"/>
              </w:rPr>
              <m:t>t</m:t>
            </m:r>
          </m:e>
        </m:d>
      </m:oMath>
      <w:r w:rsidRPr="000B6B40">
        <w:rPr>
          <w:rFonts w:ascii="Calibri" w:hAnsi="Calibri" w:cs="Calibri"/>
          <w:lang w:val="en-US"/>
        </w:rPr>
        <w:t xml:space="preserve"> and </w:t>
      </w:r>
      <m:oMath>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d>
          <m:dPr>
            <m:ctrlPr>
              <w:rPr>
                <w:rFonts w:ascii="Cambria Math" w:hAnsi="Cambria Math" w:cs="Calibri"/>
                <w:i/>
                <w:lang w:val="en-US"/>
              </w:rPr>
            </m:ctrlPr>
          </m:dPr>
          <m:e>
            <m:r>
              <w:rPr>
                <w:rFonts w:ascii="Cambria Math" w:hAnsi="Cambria Math" w:cs="Calibri"/>
                <w:lang w:val="en-US"/>
              </w:rPr>
              <m:t>t</m:t>
            </m:r>
          </m:e>
        </m:d>
      </m:oMath>
      <w:r w:rsidRPr="000B6B40">
        <w:rPr>
          <w:rFonts w:ascii="Calibri" w:hAnsi="Calibri" w:cs="Calibri"/>
          <w:lang w:val="en-US"/>
        </w:rPr>
        <w:t xml:space="preserve">. </w:t>
      </w:r>
    </w:p>
    <w:p w:rsidR="00937B43" w:rsidRPr="000B6B40" w:rsidRDefault="00937B43" w:rsidP="00937B43">
      <w:pPr>
        <w:jc w:val="both"/>
        <w:rPr>
          <w:rFonts w:ascii="Calibri" w:hAnsi="Calibri" w:cs="Calibri"/>
          <w:lang w:val="en-US"/>
        </w:rPr>
      </w:pPr>
      <w:r w:rsidRPr="000B6B40">
        <w:rPr>
          <w:rFonts w:ascii="Calibri" w:hAnsi="Calibri" w:cs="Calibri"/>
          <w:lang w:val="en-US"/>
        </w:rPr>
        <w:t>Under the assumption that the amplitude of fluctuations of virulence remains small we can use the approximation:</w:t>
      </w:r>
    </w:p>
    <w:tbl>
      <w:tblPr>
        <w:tblW w:w="9039" w:type="dxa"/>
        <w:tblLook w:val="04A0" w:firstRow="1" w:lastRow="0" w:firstColumn="1" w:lastColumn="0" w:noHBand="0" w:noVBand="1"/>
      </w:tblPr>
      <w:tblGrid>
        <w:gridCol w:w="8046"/>
        <w:gridCol w:w="993"/>
      </w:tblGrid>
      <w:tr w:rsidR="00937B43" w:rsidRPr="000B6B40" w:rsidTr="00635E54">
        <w:tc>
          <w:tcPr>
            <w:tcW w:w="8046" w:type="dxa"/>
            <w:shd w:val="clear" w:color="auto" w:fill="auto"/>
          </w:tcPr>
          <w:p w:rsidR="00937B43" w:rsidRPr="000B6B40" w:rsidRDefault="00937B43" w:rsidP="00635E54">
            <w:pPr>
              <w:spacing w:line="360" w:lineRule="auto"/>
              <w:jc w:val="both"/>
              <w:rPr>
                <w:rFonts w:ascii="Calibri" w:hAnsi="Calibri" w:cs="Calibri"/>
                <w:lang w:val="en-US"/>
              </w:rPr>
            </w:pPr>
          </w:p>
          <w:p w:rsidR="00937B43" w:rsidRPr="005F711F" w:rsidRDefault="0017177B" w:rsidP="00635E54">
            <w:pPr>
              <w:spacing w:line="360" w:lineRule="auto"/>
              <w:jc w:val="both"/>
              <w:rPr>
                <w:rFonts w:ascii="Calibri" w:eastAsia="Times New Roman" w:hAnsi="Calibri" w:cs="Calibri"/>
                <w:lang w:val="en-US"/>
              </w:rPr>
            </w:pPr>
            <m:oMathPara>
              <m:oMathParaPr>
                <m:jc m:val="left"/>
              </m:oMathParaPr>
              <m:oMath>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d>
                  <m:dPr>
                    <m:ctrlPr>
                      <w:rPr>
                        <w:rFonts w:ascii="Cambria Math" w:eastAsia="Times New Roman" w:hAnsi="Cambria Math" w:cs="Calibri"/>
                        <w:i/>
                        <w:lang w:val="en-US"/>
                      </w:rPr>
                    </m:ctrlPr>
                  </m:dPr>
                  <m:e>
                    <m:r>
                      <w:rPr>
                        <w:rFonts w:ascii="Cambria Math" w:eastAsia="Times New Roman" w:hAnsi="Cambria Math" w:cs="Calibri"/>
                        <w:lang w:val="en-US"/>
                      </w:rPr>
                      <m:t>t</m:t>
                    </m:r>
                  </m:e>
                </m:d>
                <m:r>
                  <w:rPr>
                    <w:rFonts w:ascii="Cambria Math" w:eastAsia="Times New Roman" w:hAnsi="Cambria Math" w:cs="Calibri"/>
                    <w:lang w:val="en-US"/>
                  </w:rPr>
                  <m:t xml:space="preserve">~a </m:t>
                </m:r>
                <m:sSup>
                  <m:sSupPr>
                    <m:ctrlPr>
                      <w:rPr>
                        <w:rFonts w:ascii="Cambria Math" w:eastAsia="Times New Roman" w:hAnsi="Cambria Math" w:cs="Calibri"/>
                        <w:i/>
                        <w:lang w:val="en-US"/>
                      </w:rPr>
                    </m:ctrlPr>
                  </m:sSupPr>
                  <m:e>
                    <m:d>
                      <m:dPr>
                        <m:begChr m:val="["/>
                        <m:endChr m:val="]"/>
                        <m:ctrlPr>
                          <w:rPr>
                            <w:rFonts w:ascii="Cambria Math" w:eastAsia="Times New Roman" w:hAnsi="Cambria Math" w:cs="Calibri"/>
                            <w:i/>
                            <w:lang w:val="en-US"/>
                          </w:rPr>
                        </m:ctrlPr>
                      </m:dPr>
                      <m:e>
                        <m:acc>
                          <m:accPr>
                            <m:chr m:val="̃"/>
                            <m:ctrlPr>
                              <w:rPr>
                                <w:rFonts w:ascii="Cambria Math" w:hAnsi="Cambria Math" w:cs="Calibri"/>
                                <w:i/>
                                <w:lang w:val="en-US"/>
                              </w:rPr>
                            </m:ctrlPr>
                          </m:accPr>
                          <m:e>
                            <m:r>
                              <w:rPr>
                                <w:rFonts w:ascii="Cambria Math" w:hAnsi="Cambria Math" w:cs="Calibri"/>
                                <w:lang w:val="en-US"/>
                              </w:rPr>
                              <m:t>α</m:t>
                            </m:r>
                          </m:e>
                        </m:acc>
                      </m:e>
                    </m:d>
                  </m:e>
                  <m:sup>
                    <m:r>
                      <w:rPr>
                        <w:rFonts w:ascii="Cambria Math" w:eastAsia="Times New Roman" w:hAnsi="Cambria Math" w:cs="Calibri"/>
                        <w:lang w:val="en-US"/>
                      </w:rPr>
                      <m:t>b</m:t>
                    </m:r>
                  </m:sup>
                </m:sSup>
                <m:r>
                  <w:rPr>
                    <w:rFonts w:ascii="Cambria Math" w:eastAsia="Times New Roman" w:hAnsi="Cambria Math" w:cs="Calibri"/>
                    <w:lang w:val="en-US"/>
                  </w:rPr>
                  <m:t xml:space="preserve">-c </m:t>
                </m:r>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P</m:t>
                    </m:r>
                  </m:sub>
                </m:sSub>
                <m:r>
                  <w:rPr>
                    <w:rFonts w:ascii="Cambria Math" w:eastAsia="Times New Roman" w:hAnsi="Cambria Math" w:cs="Calibri"/>
                    <w:lang w:val="en-US"/>
                  </w:rPr>
                  <m:t xml:space="preserve">+ab </m:t>
                </m:r>
                <m:sSup>
                  <m:sSupPr>
                    <m:ctrlPr>
                      <w:rPr>
                        <w:rFonts w:ascii="Cambria Math" w:eastAsia="Times New Roman" w:hAnsi="Cambria Math" w:cs="Calibri"/>
                        <w:i/>
                        <w:lang w:val="en-US"/>
                      </w:rPr>
                    </m:ctrlPr>
                  </m:sSupPr>
                  <m:e>
                    <m:d>
                      <m:dPr>
                        <m:begChr m:val="["/>
                        <m:endChr m:val="]"/>
                        <m:ctrlPr>
                          <w:rPr>
                            <w:rFonts w:ascii="Cambria Math" w:eastAsia="Times New Roman" w:hAnsi="Cambria Math" w:cs="Calibri"/>
                            <w:i/>
                            <w:lang w:val="en-US"/>
                          </w:rPr>
                        </m:ctrlPr>
                      </m:dPr>
                      <m:e>
                        <m:acc>
                          <m:accPr>
                            <m:chr m:val="̃"/>
                            <m:ctrlPr>
                              <w:rPr>
                                <w:rFonts w:ascii="Cambria Math" w:hAnsi="Cambria Math" w:cs="Calibri"/>
                                <w:i/>
                                <w:lang w:val="en-US"/>
                              </w:rPr>
                            </m:ctrlPr>
                          </m:accPr>
                          <m:e>
                            <m:r>
                              <w:rPr>
                                <w:rFonts w:ascii="Cambria Math" w:hAnsi="Cambria Math" w:cs="Calibri"/>
                                <w:lang w:val="en-US"/>
                              </w:rPr>
                              <m:t>α</m:t>
                            </m:r>
                          </m:e>
                        </m:acc>
                      </m:e>
                    </m:d>
                  </m:e>
                  <m:sup>
                    <m:r>
                      <w:rPr>
                        <w:rFonts w:ascii="Cambria Math" w:eastAsia="Times New Roman" w:hAnsi="Cambria Math" w:cs="Calibri"/>
                        <w:lang w:val="en-US"/>
                      </w:rPr>
                      <m:t>b-1</m:t>
                    </m:r>
                  </m:sup>
                </m:sSup>
                <m:d>
                  <m:dPr>
                    <m:ctrlPr>
                      <w:rPr>
                        <w:rFonts w:ascii="Cambria Math" w:hAnsi="Cambria Math" w:cs="Calibri"/>
                        <w:i/>
                        <w:lang w:val="en-US" w:eastAsia="en-US"/>
                      </w:rPr>
                    </m:ctrlPr>
                  </m:dPr>
                  <m:e>
                    <m:r>
                      <w:rPr>
                        <w:rFonts w:ascii="Cambria Math" w:hAnsi="Cambria Math" w:cs="Calibri"/>
                        <w:lang w:val="en-US"/>
                      </w:rPr>
                      <m:t>α</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m:t>
                    </m:r>
                    <m:acc>
                      <m:accPr>
                        <m:chr m:val="̃"/>
                        <m:ctrlPr>
                          <w:rPr>
                            <w:rFonts w:ascii="Cambria Math" w:hAnsi="Cambria Math" w:cs="Calibri"/>
                            <w:i/>
                            <w:lang w:val="en-US"/>
                          </w:rPr>
                        </m:ctrlPr>
                      </m:accPr>
                      <m:e>
                        <m:r>
                          <w:rPr>
                            <w:rFonts w:ascii="Cambria Math" w:hAnsi="Cambria Math" w:cs="Calibri"/>
                            <w:lang w:val="en-US"/>
                          </w:rPr>
                          <m:t>α</m:t>
                        </m:r>
                      </m:e>
                    </m:acc>
                  </m:e>
                </m:d>
              </m:oMath>
            </m:oMathPara>
          </w:p>
        </w:tc>
        <w:tc>
          <w:tcPr>
            <w:tcW w:w="993" w:type="dxa"/>
            <w:shd w:val="clear" w:color="auto" w:fill="auto"/>
            <w:vAlign w:val="center"/>
          </w:tcPr>
          <w:p w:rsidR="00937B43" w:rsidRPr="000B6B40" w:rsidRDefault="00937B43" w:rsidP="00635E54">
            <w:pPr>
              <w:spacing w:line="360" w:lineRule="auto"/>
              <w:jc w:val="right"/>
              <w:rPr>
                <w:rFonts w:ascii="Calibri" w:eastAsia="Times New Roman" w:hAnsi="Calibri" w:cs="Calibri"/>
                <w:lang w:val="en-US"/>
              </w:rPr>
            </w:pPr>
            <w:r w:rsidRPr="000B6B40">
              <w:rPr>
                <w:rFonts w:ascii="Calibri" w:eastAsia="Times New Roman" w:hAnsi="Calibri" w:cs="Calibri"/>
                <w:lang w:val="en-US"/>
              </w:rPr>
              <w:t>(S7)</w:t>
            </w:r>
          </w:p>
        </w:tc>
      </w:tr>
    </w:tbl>
    <w:p w:rsidR="00937B43" w:rsidRPr="000B6B40" w:rsidRDefault="00937B43" w:rsidP="00937B43">
      <w:pPr>
        <w:jc w:val="both"/>
        <w:rPr>
          <w:rFonts w:ascii="Calibri" w:hAnsi="Calibri" w:cs="Calibri"/>
          <w:lang w:val="en-US"/>
        </w:rPr>
      </w:pPr>
    </w:p>
    <w:p w:rsidR="00937B43" w:rsidRPr="000B6B40" w:rsidRDefault="00937B43" w:rsidP="00937B43">
      <w:pPr>
        <w:jc w:val="both"/>
        <w:rPr>
          <w:rFonts w:ascii="Calibri" w:hAnsi="Calibri" w:cs="Calibri"/>
          <w:lang w:val="en-US"/>
        </w:rPr>
      </w:pPr>
      <w:r w:rsidRPr="000B6B40">
        <w:rPr>
          <w:rFonts w:ascii="Calibri" w:hAnsi="Calibri" w:cs="Calibri"/>
          <w:lang w:val="en-US"/>
        </w:rPr>
        <w:t xml:space="preserve">Using (S2) and (S3) we have: </w:t>
      </w:r>
    </w:p>
    <w:tbl>
      <w:tblPr>
        <w:tblW w:w="9039" w:type="dxa"/>
        <w:tblLook w:val="04A0" w:firstRow="1" w:lastRow="0" w:firstColumn="1" w:lastColumn="0" w:noHBand="0" w:noVBand="1"/>
      </w:tblPr>
      <w:tblGrid>
        <w:gridCol w:w="8046"/>
        <w:gridCol w:w="993"/>
      </w:tblGrid>
      <w:tr w:rsidR="00937B43" w:rsidRPr="000B6B40" w:rsidTr="00635E54">
        <w:tc>
          <w:tcPr>
            <w:tcW w:w="8046" w:type="dxa"/>
            <w:shd w:val="clear" w:color="auto" w:fill="auto"/>
          </w:tcPr>
          <w:p w:rsidR="00937B43" w:rsidRPr="000B6B40" w:rsidRDefault="00937B43" w:rsidP="00635E54">
            <w:pPr>
              <w:spacing w:line="360" w:lineRule="auto"/>
              <w:jc w:val="both"/>
              <w:rPr>
                <w:rFonts w:ascii="Calibri" w:hAnsi="Calibri" w:cs="Calibri"/>
                <w:lang w:val="en-US"/>
              </w:rPr>
            </w:pPr>
          </w:p>
          <w:p w:rsidR="00937B43" w:rsidRPr="005F711F" w:rsidRDefault="00937B43" w:rsidP="00635E54">
            <w:pPr>
              <w:spacing w:line="360" w:lineRule="auto"/>
              <w:jc w:val="both"/>
              <w:rPr>
                <w:rFonts w:ascii="Calibri" w:eastAsia="Times New Roman" w:hAnsi="Calibri" w:cs="Calibri"/>
                <w:lang w:val="en-US"/>
              </w:rPr>
            </w:pPr>
            <m:oMathPara>
              <m:oMathParaPr>
                <m:jc m:val="left"/>
              </m:oMathParaPr>
              <m:oMath>
                <m:r>
                  <w:rPr>
                    <w:rFonts w:ascii="Cambria Math" w:eastAsia="Times New Roman" w:hAnsi="Cambria Math" w:cs="Calibri"/>
                    <w:lang w:val="en-US"/>
                  </w:rPr>
                  <m:t>α</m:t>
                </m:r>
                <m:d>
                  <m:dPr>
                    <m:ctrlPr>
                      <w:rPr>
                        <w:rFonts w:ascii="Cambria Math" w:eastAsia="Times New Roman" w:hAnsi="Cambria Math" w:cs="Calibri"/>
                        <w:i/>
                        <w:lang w:val="en-US"/>
                      </w:rPr>
                    </m:ctrlPr>
                  </m:dPr>
                  <m:e>
                    <m:r>
                      <w:rPr>
                        <w:rFonts w:ascii="Cambria Math" w:eastAsia="Times New Roman" w:hAnsi="Cambria Math" w:cs="Calibri"/>
                        <w:lang w:val="en-US"/>
                      </w:rPr>
                      <m:t>t</m:t>
                    </m:r>
                  </m:e>
                </m:d>
                <m:r>
                  <w:rPr>
                    <w:rFonts w:ascii="Cambria Math" w:eastAsia="Times New Roman" w:hAnsi="Cambria Math" w:cs="Calibri"/>
                    <w:lang w:val="en-US"/>
                  </w:rPr>
                  <m:t>=</m:t>
                </m:r>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F</m:t>
                    </m:r>
                  </m:sub>
                </m:sSub>
                <m:r>
                  <w:rPr>
                    <w:rFonts w:ascii="Cambria Math" w:eastAsia="Times New Roman" w:hAnsi="Cambria Math" w:cs="Calibri"/>
                    <w:lang w:val="en-US"/>
                  </w:rPr>
                  <m:t>+</m:t>
                </m:r>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P</m:t>
                    </m:r>
                  </m:sub>
                </m:sSub>
                <m:d>
                  <m:dPr>
                    <m:ctrlPr>
                      <w:rPr>
                        <w:rFonts w:ascii="Cambria Math" w:eastAsia="Times New Roman" w:hAnsi="Cambria Math" w:cs="Calibri"/>
                        <w:i/>
                        <w:lang w:val="en-US"/>
                      </w:rPr>
                    </m:ctrlPr>
                  </m:dPr>
                  <m:e>
                    <m:f>
                      <m:fPr>
                        <m:ctrlPr>
                          <w:rPr>
                            <w:rFonts w:ascii="Cambria Math" w:hAnsi="Cambria Math" w:cs="Calibri"/>
                            <w:i/>
                            <w:lang w:val="en-US"/>
                          </w:rPr>
                        </m:ctrlPr>
                      </m:fPr>
                      <m:num>
                        <m:r>
                          <w:rPr>
                            <w:rFonts w:ascii="Cambria Math" w:hAnsi="Cambria Math" w:cs="Calibri"/>
                            <w:lang w:val="en-US"/>
                          </w:rPr>
                          <m:t>θ</m:t>
                        </m:r>
                        <m:d>
                          <m:dPr>
                            <m:ctrlPr>
                              <w:rPr>
                                <w:rFonts w:ascii="Cambria Math" w:hAnsi="Cambria Math" w:cs="Calibri"/>
                                <w:i/>
                                <w:lang w:val="en-US"/>
                              </w:rPr>
                            </m:ctrlPr>
                          </m:dPr>
                          <m:e>
                            <m:r>
                              <w:rPr>
                                <w:rFonts w:ascii="Cambria Math" w:hAnsi="Cambria Math" w:cs="Calibri"/>
                                <w:lang w:val="en-US"/>
                              </w:rPr>
                              <m:t>t</m:t>
                            </m:r>
                          </m:e>
                        </m:d>
                      </m:num>
                      <m:den>
                        <m:r>
                          <w:rPr>
                            <w:rFonts w:ascii="Cambria Math" w:hAnsi="Cambria Math" w:cs="Calibri"/>
                            <w:lang w:val="en-US"/>
                          </w:rPr>
                          <m:t xml:space="preserve">m </m:t>
                        </m:r>
                      </m:den>
                    </m:f>
                  </m:e>
                </m:d>
              </m:oMath>
            </m:oMathPara>
          </w:p>
        </w:tc>
        <w:tc>
          <w:tcPr>
            <w:tcW w:w="993" w:type="dxa"/>
            <w:shd w:val="clear" w:color="auto" w:fill="auto"/>
            <w:vAlign w:val="center"/>
          </w:tcPr>
          <w:p w:rsidR="00937B43" w:rsidRPr="000B6B40" w:rsidRDefault="00937B43" w:rsidP="00635E54">
            <w:pPr>
              <w:spacing w:line="360" w:lineRule="auto"/>
              <w:jc w:val="right"/>
              <w:rPr>
                <w:rFonts w:ascii="Calibri" w:eastAsia="Times New Roman" w:hAnsi="Calibri" w:cs="Calibri"/>
                <w:lang w:val="en-US"/>
              </w:rPr>
            </w:pPr>
            <w:r w:rsidRPr="000B6B40">
              <w:rPr>
                <w:rFonts w:ascii="Calibri" w:eastAsia="Times New Roman" w:hAnsi="Calibri" w:cs="Calibri"/>
                <w:lang w:val="en-US"/>
              </w:rPr>
              <w:t>(S8)</w:t>
            </w:r>
          </w:p>
        </w:tc>
      </w:tr>
    </w:tbl>
    <w:p w:rsidR="00937B43" w:rsidRPr="000B6B40" w:rsidRDefault="00937B43" w:rsidP="00937B43">
      <w:pPr>
        <w:jc w:val="both"/>
        <w:rPr>
          <w:rFonts w:ascii="Calibri" w:hAnsi="Calibri" w:cs="Calibri"/>
          <w:lang w:val="en-US"/>
        </w:rPr>
      </w:pPr>
    </w:p>
    <w:p w:rsidR="00937B43" w:rsidRPr="000B6B40" w:rsidRDefault="00937B43" w:rsidP="00937B43">
      <w:pPr>
        <w:jc w:val="both"/>
        <w:rPr>
          <w:rFonts w:ascii="Calibri" w:hAnsi="Calibri" w:cs="Calibri"/>
          <w:lang w:val="en-US"/>
        </w:rPr>
      </w:pPr>
      <w:proofErr w:type="gramStart"/>
      <w:r w:rsidRPr="000B6B40">
        <w:rPr>
          <w:rFonts w:ascii="Calibri" w:hAnsi="Calibri" w:cs="Calibri"/>
          <w:lang w:val="en-US"/>
        </w:rPr>
        <w:t>and</w:t>
      </w:r>
      <w:proofErr w:type="gramEnd"/>
      <w:r w:rsidRPr="000B6B40">
        <w:rPr>
          <w:rFonts w:ascii="Calibri" w:hAnsi="Calibri" w:cs="Calibri"/>
          <w:lang w:val="en-US"/>
        </w:rPr>
        <w:t xml:space="preserve"> consequently:</w:t>
      </w:r>
    </w:p>
    <w:tbl>
      <w:tblPr>
        <w:tblW w:w="9039" w:type="dxa"/>
        <w:tblLook w:val="04A0" w:firstRow="1" w:lastRow="0" w:firstColumn="1" w:lastColumn="0" w:noHBand="0" w:noVBand="1"/>
      </w:tblPr>
      <w:tblGrid>
        <w:gridCol w:w="8046"/>
        <w:gridCol w:w="993"/>
      </w:tblGrid>
      <w:tr w:rsidR="00937B43" w:rsidRPr="000B6B40" w:rsidTr="00635E54">
        <w:tc>
          <w:tcPr>
            <w:tcW w:w="8046" w:type="dxa"/>
            <w:shd w:val="clear" w:color="auto" w:fill="auto"/>
          </w:tcPr>
          <w:p w:rsidR="00937B43" w:rsidRPr="000B6B40" w:rsidRDefault="00937B43" w:rsidP="00635E54">
            <w:pPr>
              <w:spacing w:line="360" w:lineRule="auto"/>
              <w:jc w:val="both"/>
              <w:rPr>
                <w:rFonts w:ascii="Calibri" w:hAnsi="Calibri" w:cs="Calibri"/>
                <w:lang w:val="en-US"/>
              </w:rPr>
            </w:pPr>
          </w:p>
          <w:p w:rsidR="00937B43" w:rsidRPr="005F711F" w:rsidRDefault="0017177B" w:rsidP="00635E54">
            <w:pPr>
              <w:spacing w:line="360" w:lineRule="auto"/>
              <w:jc w:val="both"/>
              <w:rPr>
                <w:rFonts w:ascii="Calibri" w:eastAsia="Times New Roman" w:hAnsi="Calibri" w:cs="Calibri"/>
                <w:lang w:val="en-US"/>
              </w:rPr>
            </w:pPr>
            <m:oMathPara>
              <m:oMathParaPr>
                <m:jc m:val="left"/>
              </m:oMathParaPr>
              <m:oMath>
                <m:sSub>
                  <m:sSubPr>
                    <m:ctrlPr>
                      <w:rPr>
                        <w:rFonts w:ascii="Cambria Math" w:hAnsi="Cambria Math" w:cs="Calibri"/>
                        <w:i/>
                        <w:lang w:val="en-US"/>
                      </w:rPr>
                    </m:ctrlPr>
                  </m:sSubPr>
                  <m:e>
                    <m:r>
                      <w:rPr>
                        <w:rFonts w:ascii="Cambria Math" w:hAnsi="Cambria Math" w:cs="Calibri"/>
                        <w:lang w:val="en-US"/>
                      </w:rPr>
                      <m:t>COV</m:t>
                    </m:r>
                  </m:e>
                  <m:sub>
                    <m:r>
                      <w:rPr>
                        <w:rFonts w:ascii="Cambria Math" w:hAnsi="Cambria Math" w:cs="Calibri"/>
                        <w:lang w:val="en-US"/>
                      </w:rPr>
                      <m:t>t</m:t>
                    </m:r>
                  </m:sub>
                </m:sSub>
                <m:d>
                  <m:dPr>
                    <m:ctrlPr>
                      <w:rPr>
                        <w:rFonts w:ascii="Cambria Math" w:hAnsi="Cambria Math" w:cs="Calibri"/>
                        <w:i/>
                        <w:lang w:val="en-US" w:eastAsia="en-US"/>
                      </w:rPr>
                    </m:ctrlPr>
                  </m:dPr>
                  <m:e>
                    <m:r>
                      <w:rPr>
                        <w:rFonts w:ascii="Cambria Math" w:hAnsi="Cambria Math" w:cs="Calibri"/>
                        <w:lang w:val="en-US"/>
                      </w:rPr>
                      <m:t>θ,</m:t>
                    </m:r>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e>
                </m:d>
                <m:r>
                  <w:rPr>
                    <w:rFonts w:ascii="Cambria Math" w:hAnsi="Cambria Math" w:cs="Calibri"/>
                    <w:lang w:val="en-US"/>
                  </w:rPr>
                  <m:t>=</m:t>
                </m:r>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P</m:t>
                    </m:r>
                  </m:sub>
                </m:sSub>
                <m:f>
                  <m:fPr>
                    <m:ctrlPr>
                      <w:rPr>
                        <w:rFonts w:ascii="Cambria Math" w:eastAsia="Times New Roman" w:hAnsi="Cambria Math" w:cs="Calibri"/>
                        <w:i/>
                        <w:lang w:val="en-US" w:eastAsia="en-US"/>
                      </w:rPr>
                    </m:ctrlPr>
                  </m:fPr>
                  <m:num>
                    <m:r>
                      <w:rPr>
                        <w:rFonts w:ascii="Cambria Math" w:eastAsia="Times New Roman" w:hAnsi="Cambria Math" w:cs="Calibri"/>
                        <w:lang w:val="en-US"/>
                      </w:rPr>
                      <m:t xml:space="preserve">ab </m:t>
                    </m:r>
                    <m:sSup>
                      <m:sSupPr>
                        <m:ctrlPr>
                          <w:rPr>
                            <w:rFonts w:ascii="Cambria Math" w:eastAsia="Times New Roman" w:hAnsi="Cambria Math" w:cs="Calibri"/>
                            <w:i/>
                            <w:lang w:val="en-US"/>
                          </w:rPr>
                        </m:ctrlPr>
                      </m:sSupPr>
                      <m:e>
                        <m:d>
                          <m:dPr>
                            <m:begChr m:val="["/>
                            <m:endChr m:val="]"/>
                            <m:ctrlPr>
                              <w:rPr>
                                <w:rFonts w:ascii="Cambria Math" w:eastAsia="Times New Roman" w:hAnsi="Cambria Math" w:cs="Calibri"/>
                                <w:i/>
                                <w:lang w:val="en-US"/>
                              </w:rPr>
                            </m:ctrlPr>
                          </m:dPr>
                          <m:e>
                            <m:acc>
                              <m:accPr>
                                <m:chr m:val="̃"/>
                                <m:ctrlPr>
                                  <w:rPr>
                                    <w:rFonts w:ascii="Cambria Math" w:hAnsi="Cambria Math" w:cs="Calibri"/>
                                    <w:i/>
                                    <w:lang w:val="en-US"/>
                                  </w:rPr>
                                </m:ctrlPr>
                              </m:accPr>
                              <m:e>
                                <m:r>
                                  <w:rPr>
                                    <w:rFonts w:ascii="Cambria Math" w:hAnsi="Cambria Math" w:cs="Calibri"/>
                                    <w:lang w:val="en-US"/>
                                  </w:rPr>
                                  <m:t>α</m:t>
                                </m:r>
                              </m:e>
                            </m:acc>
                          </m:e>
                        </m:d>
                      </m:e>
                      <m:sup>
                        <m:r>
                          <w:rPr>
                            <w:rFonts w:ascii="Cambria Math" w:eastAsia="Times New Roman" w:hAnsi="Cambria Math" w:cs="Calibri"/>
                            <w:lang w:val="en-US"/>
                          </w:rPr>
                          <m:t>b-1</m:t>
                        </m:r>
                      </m:sup>
                    </m:sSup>
                  </m:num>
                  <m:den>
                    <m:r>
                      <w:rPr>
                        <w:rFonts w:ascii="Cambria Math" w:hAnsi="Cambria Math" w:cs="Calibri"/>
                        <w:lang w:val="en-US"/>
                      </w:rPr>
                      <m:t xml:space="preserve">m </m:t>
                    </m:r>
                  </m:den>
                </m:f>
                <m:sSub>
                  <m:sSubPr>
                    <m:ctrlPr>
                      <w:rPr>
                        <w:rFonts w:ascii="Cambria Math" w:hAnsi="Cambria Math" w:cs="Calibri"/>
                        <w:i/>
                        <w:lang w:val="en-US"/>
                      </w:rPr>
                    </m:ctrlPr>
                  </m:sSubPr>
                  <m:e>
                    <m:r>
                      <w:rPr>
                        <w:rFonts w:ascii="Cambria Math" w:hAnsi="Cambria Math" w:cs="Calibri"/>
                        <w:lang w:val="en-US"/>
                      </w:rPr>
                      <m:t>VAR</m:t>
                    </m:r>
                  </m:e>
                  <m:sub>
                    <m:r>
                      <w:rPr>
                        <w:rFonts w:ascii="Cambria Math" w:hAnsi="Cambria Math" w:cs="Calibri"/>
                        <w:lang w:val="en-US"/>
                      </w:rPr>
                      <m:t>t</m:t>
                    </m:r>
                  </m:sub>
                </m:sSub>
                <m:d>
                  <m:dPr>
                    <m:ctrlPr>
                      <w:rPr>
                        <w:rFonts w:ascii="Cambria Math" w:hAnsi="Cambria Math" w:cs="Calibri"/>
                        <w:i/>
                        <w:lang w:val="en-US" w:eastAsia="en-US"/>
                      </w:rPr>
                    </m:ctrlPr>
                  </m:dPr>
                  <m:e>
                    <m:r>
                      <w:rPr>
                        <w:rFonts w:ascii="Cambria Math" w:hAnsi="Cambria Math" w:cs="Calibri"/>
                        <w:lang w:val="en-US"/>
                      </w:rPr>
                      <m:t>θ</m:t>
                    </m:r>
                  </m:e>
                </m:d>
              </m:oMath>
            </m:oMathPara>
          </w:p>
        </w:tc>
        <w:tc>
          <w:tcPr>
            <w:tcW w:w="993" w:type="dxa"/>
            <w:shd w:val="clear" w:color="auto" w:fill="auto"/>
            <w:vAlign w:val="center"/>
          </w:tcPr>
          <w:p w:rsidR="00937B43" w:rsidRPr="000B6B40" w:rsidRDefault="00937B43" w:rsidP="00635E54">
            <w:pPr>
              <w:spacing w:line="360" w:lineRule="auto"/>
              <w:jc w:val="right"/>
              <w:rPr>
                <w:rFonts w:ascii="Calibri" w:eastAsia="Times New Roman" w:hAnsi="Calibri" w:cs="Calibri"/>
                <w:lang w:val="en-US"/>
              </w:rPr>
            </w:pPr>
            <w:r w:rsidRPr="000B6B40">
              <w:rPr>
                <w:rFonts w:ascii="Calibri" w:eastAsia="Times New Roman" w:hAnsi="Calibri" w:cs="Calibri"/>
                <w:lang w:val="en-US"/>
              </w:rPr>
              <w:t>(S9)</w:t>
            </w:r>
          </w:p>
        </w:tc>
      </w:tr>
    </w:tbl>
    <w:p w:rsidR="00937B43" w:rsidRPr="000B6B40" w:rsidRDefault="00937B43" w:rsidP="00937B43">
      <w:pPr>
        <w:jc w:val="both"/>
        <w:rPr>
          <w:rFonts w:ascii="Calibri" w:hAnsi="Calibri" w:cs="Calibri"/>
          <w:lang w:val="en-US"/>
        </w:rPr>
      </w:pPr>
    </w:p>
    <w:p w:rsidR="00937B43" w:rsidRPr="000B6B40" w:rsidRDefault="00937B43" w:rsidP="00937B43">
      <w:pPr>
        <w:jc w:val="both"/>
        <w:rPr>
          <w:rFonts w:ascii="Calibri" w:hAnsi="Calibri" w:cs="Calibri"/>
          <w:lang w:val="en-US"/>
        </w:rPr>
      </w:pPr>
      <w:r w:rsidRPr="000B6B40">
        <w:rPr>
          <w:rFonts w:ascii="Calibri" w:hAnsi="Calibri" w:cs="Calibri"/>
          <w:lang w:val="en-US"/>
        </w:rPr>
        <w:t>In other words, pathogen pla</w:t>
      </w:r>
      <w:r w:rsidR="0008581E">
        <w:rPr>
          <w:rFonts w:ascii="Calibri" w:hAnsi="Calibri" w:cs="Calibri"/>
          <w:lang w:val="en-US"/>
        </w:rPr>
        <w:t>sticity is expected to increase</w:t>
      </w:r>
      <w:r w:rsidRPr="000B6B40">
        <w:rPr>
          <w:rFonts w:ascii="Calibri" w:hAnsi="Calibri" w:cs="Calibri"/>
          <w:lang w:val="en-US"/>
        </w:rPr>
        <w:t xml:space="preserve"> the viability of pathogen populations through its positive effect on the covariance between the increase in transmission and the availability of vectors. </w:t>
      </w:r>
    </w:p>
    <w:p w:rsidR="00937B43" w:rsidRPr="000B6B40" w:rsidRDefault="00937B43" w:rsidP="00937B43">
      <w:pPr>
        <w:pStyle w:val="Paragraphedeliste2"/>
        <w:numPr>
          <w:ilvl w:val="0"/>
          <w:numId w:val="7"/>
        </w:numPr>
        <w:ind w:left="0" w:firstLine="0"/>
        <w:jc w:val="both"/>
        <w:rPr>
          <w:rFonts w:ascii="Calibri" w:hAnsi="Calibri" w:cs="Calibri"/>
          <w:b/>
          <w:lang w:val="en-US"/>
        </w:rPr>
      </w:pPr>
      <w:r w:rsidRPr="000B6B40">
        <w:rPr>
          <w:rFonts w:ascii="Calibri" w:hAnsi="Calibri" w:cs="Calibri"/>
          <w:b/>
          <w:lang w:val="en-US"/>
        </w:rPr>
        <w:lastRenderedPageBreak/>
        <w:t>Evolution</w:t>
      </w:r>
    </w:p>
    <w:p w:rsidR="00937B43" w:rsidRPr="000B6B40" w:rsidRDefault="00937B43" w:rsidP="00937B43">
      <w:pPr>
        <w:pStyle w:val="Paragraphedeliste2"/>
        <w:jc w:val="both"/>
        <w:rPr>
          <w:rFonts w:ascii="Calibri" w:hAnsi="Calibri" w:cs="Calibri"/>
          <w:b/>
          <w:lang w:val="en-US"/>
        </w:rPr>
      </w:pPr>
    </w:p>
    <w:p w:rsidR="00937B43" w:rsidRPr="000B6B40" w:rsidRDefault="00937B43" w:rsidP="00937B43">
      <w:pPr>
        <w:jc w:val="both"/>
        <w:rPr>
          <w:rFonts w:ascii="Calibri" w:hAnsi="Calibri" w:cs="Calibri"/>
          <w:lang w:val="en-US"/>
        </w:rPr>
      </w:pPr>
      <w:r w:rsidRPr="000B6B40">
        <w:rPr>
          <w:rFonts w:ascii="Calibri" w:hAnsi="Calibri" w:cs="Calibri"/>
          <w:lang w:val="en-US"/>
        </w:rPr>
        <w:t xml:space="preserve">What are the consequences of this temporal variation of the availability of vectors on the evolution of malaria? To study this question we consider the fate of a mutant malaria strategy that would alter its life history strategy in the vertebrate host. In particular, we will consider that the traits </w:t>
      </w:r>
      <m:oMath>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F</m:t>
            </m:r>
          </m:sub>
        </m:sSub>
      </m:oMath>
      <w:r w:rsidRPr="000B6B40">
        <w:rPr>
          <w:rFonts w:ascii="Calibri" w:hAnsi="Calibri" w:cs="Calibri"/>
          <w:lang w:val="en-US"/>
        </w:rPr>
        <w:t xml:space="preserve"> and </w:t>
      </w:r>
      <m:oMath>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P</m:t>
            </m:r>
          </m:sub>
        </m:sSub>
      </m:oMath>
      <w:r w:rsidRPr="000B6B40">
        <w:rPr>
          <w:rFonts w:ascii="Calibri" w:hAnsi="Calibri" w:cs="Calibri"/>
          <w:lang w:val="en-US"/>
        </w:rPr>
        <w:t xml:space="preserve"> may vary among different genotypes. The dynamics of the density of malaria mutant </w:t>
      </w:r>
      <m:oMath>
        <m:r>
          <w:rPr>
            <w:rFonts w:ascii="Cambria Math" w:eastAsia="Times New Roman" w:hAnsi="Cambria Math" w:cs="Calibri"/>
            <w:lang w:val="en-US"/>
          </w:rPr>
          <m:t>M</m:t>
        </m:r>
      </m:oMath>
      <w:r w:rsidRPr="000B6B40">
        <w:rPr>
          <w:rFonts w:ascii="Calibri" w:hAnsi="Calibri" w:cs="Calibri"/>
          <w:lang w:val="en-US"/>
        </w:rPr>
        <w:t xml:space="preserve"> is given by: </w:t>
      </w:r>
    </w:p>
    <w:tbl>
      <w:tblPr>
        <w:tblW w:w="9039" w:type="dxa"/>
        <w:tblLook w:val="04A0" w:firstRow="1" w:lastRow="0" w:firstColumn="1" w:lastColumn="0" w:noHBand="0" w:noVBand="1"/>
      </w:tblPr>
      <w:tblGrid>
        <w:gridCol w:w="8046"/>
        <w:gridCol w:w="993"/>
      </w:tblGrid>
      <w:tr w:rsidR="00937B43" w:rsidRPr="000B6B40" w:rsidTr="00635E54">
        <w:tc>
          <w:tcPr>
            <w:tcW w:w="8046" w:type="dxa"/>
            <w:shd w:val="clear" w:color="auto" w:fill="auto"/>
          </w:tcPr>
          <w:p w:rsidR="00937B43" w:rsidRPr="000B6B40" w:rsidRDefault="00937B43" w:rsidP="00635E54">
            <w:pPr>
              <w:spacing w:line="360" w:lineRule="auto"/>
              <w:jc w:val="both"/>
              <w:rPr>
                <w:rFonts w:ascii="Calibri" w:hAnsi="Calibri" w:cs="Calibri"/>
                <w:lang w:val="en-US"/>
              </w:rPr>
            </w:pPr>
          </w:p>
          <w:p w:rsidR="00937B43" w:rsidRPr="005F711F" w:rsidRDefault="0017177B" w:rsidP="00635E54">
            <w:pPr>
              <w:spacing w:line="360" w:lineRule="auto"/>
              <w:jc w:val="both"/>
              <w:rPr>
                <w:rFonts w:ascii="Calibri" w:eastAsia="Times New Roman" w:hAnsi="Calibri" w:cs="Calibri"/>
                <w:lang w:val="en-US"/>
              </w:rPr>
            </w:pPr>
            <m:oMathPara>
              <m:oMathParaPr>
                <m:jc m:val="left"/>
              </m:oMathParaPr>
              <m:oMath>
                <m:sSub>
                  <m:sSubPr>
                    <m:ctrlPr>
                      <w:rPr>
                        <w:rFonts w:ascii="Cambria Math" w:hAnsi="Cambria Math" w:cs="Calibri"/>
                        <w:i/>
                        <w:lang w:val="en-US"/>
                      </w:rPr>
                    </m:ctrlPr>
                  </m:sSubPr>
                  <m:e>
                    <m:acc>
                      <m:accPr>
                        <m:chr m:val="̇"/>
                        <m:ctrlPr>
                          <w:rPr>
                            <w:rFonts w:ascii="Cambria Math" w:hAnsi="Cambria Math" w:cs="Calibri"/>
                            <w:i/>
                            <w:lang w:val="en-US"/>
                          </w:rPr>
                        </m:ctrlPr>
                      </m:accPr>
                      <m:e>
                        <m:r>
                          <w:rPr>
                            <w:rFonts w:ascii="Cambria Math" w:hAnsi="Cambria Math" w:cs="Calibri"/>
                            <w:lang w:val="en-US"/>
                          </w:rPr>
                          <m:t>I</m:t>
                        </m:r>
                      </m:e>
                    </m:acc>
                  </m:e>
                  <m:sub>
                    <m:r>
                      <w:rPr>
                        <w:rFonts w:ascii="Cambria Math" w:hAnsi="Cambria Math" w:cs="Calibri"/>
                        <w:lang w:val="en-US"/>
                      </w:rPr>
                      <m:t>M</m:t>
                    </m:r>
                  </m:sub>
                </m:sSub>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m:t>
                </m:r>
                <m:d>
                  <m:dPr>
                    <m:ctrlPr>
                      <w:rPr>
                        <w:rFonts w:ascii="Cambria Math" w:hAnsi="Cambria Math" w:cs="Calibri"/>
                        <w:i/>
                        <w:lang w:val="en-US"/>
                      </w:rPr>
                    </m:ctrlPr>
                  </m:dPr>
                  <m:e>
                    <m:f>
                      <m:fPr>
                        <m:ctrlPr>
                          <w:rPr>
                            <w:rFonts w:ascii="Cambria Math" w:hAnsi="Cambria Math" w:cs="Calibri"/>
                            <w:i/>
                            <w:lang w:val="en-US"/>
                          </w:rPr>
                        </m:ctrlPr>
                      </m:fPr>
                      <m:num>
                        <m:r>
                          <w:rPr>
                            <w:rFonts w:ascii="Cambria Math" w:hAnsi="Cambria Math" w:cs="Calibri"/>
                            <w:lang w:val="en-US"/>
                          </w:rPr>
                          <m:t>S</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 xml:space="preserve"> θ</m:t>
                        </m:r>
                        <m:d>
                          <m:dPr>
                            <m:ctrlPr>
                              <w:rPr>
                                <w:rFonts w:ascii="Cambria Math" w:hAnsi="Cambria Math" w:cs="Calibri"/>
                                <w:i/>
                                <w:lang w:val="en-US"/>
                              </w:rPr>
                            </m:ctrlPr>
                          </m:dPr>
                          <m:e>
                            <m:r>
                              <w:rPr>
                                <w:rFonts w:ascii="Cambria Math" w:hAnsi="Cambria Math" w:cs="Calibri"/>
                                <w:lang w:val="en-US"/>
                              </w:rPr>
                              <m:t>t</m:t>
                            </m:r>
                          </m:e>
                        </m:d>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m:t>
                            </m:r>
                          </m:sub>
                        </m:sSub>
                        <m:d>
                          <m:dPr>
                            <m:ctrlPr>
                              <w:rPr>
                                <w:rFonts w:ascii="Cambria Math" w:hAnsi="Cambria Math" w:cs="Calibri"/>
                                <w:i/>
                                <w:lang w:val="en-US"/>
                              </w:rPr>
                            </m:ctrlPr>
                          </m:dPr>
                          <m:e>
                            <m:r>
                              <w:rPr>
                                <w:rFonts w:ascii="Cambria Math" w:hAnsi="Cambria Math" w:cs="Calibri"/>
                                <w:lang w:val="en-US"/>
                              </w:rPr>
                              <m:t>t</m:t>
                            </m:r>
                          </m:e>
                        </m:d>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2</m:t>
                            </m:r>
                          </m:sub>
                        </m:sSub>
                      </m:num>
                      <m:den>
                        <m:r>
                          <w:rPr>
                            <w:rFonts w:ascii="Cambria Math" w:hAnsi="Cambria Math" w:cs="Calibri"/>
                            <w:lang w:val="en-US"/>
                          </w:rPr>
                          <m:t xml:space="preserve">m </m:t>
                        </m:r>
                        <m:sSub>
                          <m:sSubPr>
                            <m:ctrlPr>
                              <w:rPr>
                                <w:rFonts w:ascii="Cambria Math" w:hAnsi="Cambria Math" w:cs="Calibri"/>
                                <w:i/>
                                <w:lang w:val="en-US"/>
                              </w:rPr>
                            </m:ctrlPr>
                          </m:sSubPr>
                          <m:e>
                            <m:r>
                              <w:rPr>
                                <w:rFonts w:ascii="Cambria Math" w:hAnsi="Cambria Math" w:cs="Calibri"/>
                                <w:lang w:val="en-US"/>
                              </w:rPr>
                              <m:t>m</m:t>
                            </m:r>
                          </m:e>
                          <m:sub>
                            <m:r>
                              <w:rPr>
                                <w:rFonts w:ascii="Cambria Math" w:hAnsi="Cambria Math" w:cs="Calibri"/>
                                <w:lang w:val="en-US"/>
                              </w:rPr>
                              <m:t>I</m:t>
                            </m:r>
                          </m:sub>
                        </m:sSub>
                      </m:den>
                    </m:f>
                    <m:r>
                      <w:rPr>
                        <w:rFonts w:ascii="Cambria Math" w:hAnsi="Cambria Math" w:cs="Calibri"/>
                        <w:lang w:val="en-US"/>
                      </w:rPr>
                      <m:t>-</m:t>
                    </m:r>
                    <m:d>
                      <m:dPr>
                        <m:ctrlPr>
                          <w:rPr>
                            <w:rFonts w:ascii="Cambria Math" w:hAnsi="Cambria Math" w:cs="Calibri"/>
                            <w:i/>
                            <w:lang w:val="en-US"/>
                          </w:rPr>
                        </m:ctrlPr>
                      </m:dPr>
                      <m:e>
                        <m:r>
                          <w:rPr>
                            <w:rFonts w:ascii="Cambria Math" w:hAnsi="Cambria Math" w:cs="Calibri"/>
                            <w:lang w:val="en-US"/>
                          </w:rPr>
                          <m:t>d+</m:t>
                        </m:r>
                        <m:sSub>
                          <m:sSubPr>
                            <m:ctrlPr>
                              <w:rPr>
                                <w:rFonts w:ascii="Cambria Math" w:hAnsi="Cambria Math" w:cs="Calibri"/>
                                <w:i/>
                                <w:lang w:val="en-US"/>
                              </w:rPr>
                            </m:ctrlPr>
                          </m:sSubPr>
                          <m:e>
                            <m:r>
                              <w:rPr>
                                <w:rFonts w:ascii="Cambria Math" w:hAnsi="Cambria Math" w:cs="Calibri"/>
                                <w:lang w:val="en-US"/>
                              </w:rPr>
                              <m:t>α</m:t>
                            </m:r>
                          </m:e>
                          <m:sub>
                            <m:r>
                              <w:rPr>
                                <w:rFonts w:ascii="Cambria Math" w:hAnsi="Cambria Math" w:cs="Calibri"/>
                                <w:lang w:val="en-US"/>
                              </w:rPr>
                              <m:t>M</m:t>
                            </m:r>
                          </m:sub>
                        </m:sSub>
                        <m:d>
                          <m:dPr>
                            <m:ctrlPr>
                              <w:rPr>
                                <w:rFonts w:ascii="Cambria Math" w:hAnsi="Cambria Math" w:cs="Calibri"/>
                                <w:i/>
                                <w:lang w:val="en-US"/>
                              </w:rPr>
                            </m:ctrlPr>
                          </m:dPr>
                          <m:e>
                            <m:r>
                              <w:rPr>
                                <w:rFonts w:ascii="Cambria Math" w:hAnsi="Cambria Math" w:cs="Calibri"/>
                                <w:lang w:val="en-US"/>
                              </w:rPr>
                              <m:t>t</m:t>
                            </m:r>
                          </m:e>
                        </m:d>
                      </m:e>
                    </m:d>
                  </m:e>
                </m:d>
                <m:sSub>
                  <m:sSubPr>
                    <m:ctrlPr>
                      <w:rPr>
                        <w:rFonts w:ascii="Cambria Math" w:hAnsi="Cambria Math" w:cs="Calibri"/>
                        <w:i/>
                        <w:lang w:val="en-US"/>
                      </w:rPr>
                    </m:ctrlPr>
                  </m:sSubPr>
                  <m:e>
                    <m:r>
                      <w:rPr>
                        <w:rFonts w:ascii="Cambria Math" w:hAnsi="Cambria Math" w:cs="Calibri"/>
                        <w:lang w:val="en-US"/>
                      </w:rPr>
                      <m:t>I</m:t>
                    </m:r>
                  </m:e>
                  <m:sub>
                    <m:r>
                      <w:rPr>
                        <w:rFonts w:ascii="Cambria Math" w:hAnsi="Cambria Math" w:cs="Calibri"/>
                        <w:lang w:val="en-US"/>
                      </w:rPr>
                      <m:t>M</m:t>
                    </m:r>
                  </m:sub>
                </m:sSub>
                <m:d>
                  <m:dPr>
                    <m:ctrlPr>
                      <w:rPr>
                        <w:rFonts w:ascii="Cambria Math" w:hAnsi="Cambria Math" w:cs="Calibri"/>
                        <w:i/>
                        <w:lang w:val="en-US"/>
                      </w:rPr>
                    </m:ctrlPr>
                  </m:dPr>
                  <m:e>
                    <m:r>
                      <w:rPr>
                        <w:rFonts w:ascii="Cambria Math" w:hAnsi="Cambria Math" w:cs="Calibri"/>
                        <w:lang w:val="en-US"/>
                      </w:rPr>
                      <m:t>t</m:t>
                    </m:r>
                  </m:e>
                </m:d>
              </m:oMath>
            </m:oMathPara>
          </w:p>
        </w:tc>
        <w:tc>
          <w:tcPr>
            <w:tcW w:w="993" w:type="dxa"/>
            <w:shd w:val="clear" w:color="auto" w:fill="auto"/>
            <w:vAlign w:val="center"/>
          </w:tcPr>
          <w:p w:rsidR="00937B43" w:rsidRPr="000B6B40" w:rsidRDefault="00937B43" w:rsidP="00635E54">
            <w:pPr>
              <w:jc w:val="right"/>
              <w:rPr>
                <w:rFonts w:ascii="Calibri" w:eastAsia="Times New Roman" w:hAnsi="Calibri" w:cs="Calibri"/>
                <w:lang w:val="en-US"/>
              </w:rPr>
            </w:pPr>
            <w:r w:rsidRPr="000B6B40">
              <w:rPr>
                <w:rFonts w:ascii="Calibri" w:eastAsia="Times New Roman" w:hAnsi="Calibri" w:cs="Calibri"/>
                <w:lang w:val="en-US"/>
              </w:rPr>
              <w:t>(S10)</w:t>
            </w:r>
          </w:p>
        </w:tc>
      </w:tr>
    </w:tbl>
    <w:p w:rsidR="00937B43" w:rsidRPr="000B6B40" w:rsidRDefault="00937B43" w:rsidP="00937B43">
      <w:pPr>
        <w:jc w:val="both"/>
        <w:rPr>
          <w:rFonts w:ascii="Calibri" w:hAnsi="Calibri" w:cs="Calibri"/>
          <w:lang w:val="en-US"/>
        </w:rPr>
      </w:pPr>
    </w:p>
    <w:p w:rsidR="00937B43" w:rsidRPr="000B6B40" w:rsidRDefault="00937B43" w:rsidP="00937B43">
      <w:pPr>
        <w:jc w:val="both"/>
        <w:rPr>
          <w:rFonts w:ascii="Calibri" w:hAnsi="Calibri" w:cs="Calibri"/>
          <w:lang w:val="en-US"/>
        </w:rPr>
      </w:pPr>
      <w:r w:rsidRPr="000B6B40">
        <w:rPr>
          <w:rFonts w:ascii="Calibri" w:hAnsi="Calibri" w:cs="Calibri"/>
          <w:lang w:val="en-US"/>
        </w:rPr>
        <w:t xml:space="preserve">The dynamics of the frequency of malaria mutant </w:t>
      </w:r>
      <m:oMath>
        <m:r>
          <w:rPr>
            <w:rFonts w:ascii="Cambria Math" w:eastAsia="Times New Roman" w:hAnsi="Cambria Math" w:cs="Calibri"/>
            <w:lang w:val="en-US"/>
          </w:rPr>
          <m:t>M</m:t>
        </m:r>
      </m:oMath>
      <w:r w:rsidRPr="000B6B40">
        <w:rPr>
          <w:rFonts w:ascii="Calibri" w:hAnsi="Calibri" w:cs="Calibri"/>
          <w:lang w:val="en-US"/>
        </w:rPr>
        <w:t xml:space="preserve"> is given by:</w:t>
      </w:r>
    </w:p>
    <w:tbl>
      <w:tblPr>
        <w:tblW w:w="9039" w:type="dxa"/>
        <w:tblLook w:val="04A0" w:firstRow="1" w:lastRow="0" w:firstColumn="1" w:lastColumn="0" w:noHBand="0" w:noVBand="1"/>
      </w:tblPr>
      <w:tblGrid>
        <w:gridCol w:w="8046"/>
        <w:gridCol w:w="993"/>
      </w:tblGrid>
      <w:tr w:rsidR="00937B43" w:rsidRPr="000B6B40" w:rsidTr="00635E54">
        <w:tc>
          <w:tcPr>
            <w:tcW w:w="8046" w:type="dxa"/>
            <w:shd w:val="clear" w:color="auto" w:fill="auto"/>
            <w:vAlign w:val="center"/>
          </w:tcPr>
          <w:p w:rsidR="00937B43" w:rsidRPr="000B6B40" w:rsidRDefault="00937B43" w:rsidP="00635E54">
            <w:pPr>
              <w:spacing w:line="360" w:lineRule="auto"/>
              <w:rPr>
                <w:rFonts w:ascii="Calibri" w:hAnsi="Calibri" w:cs="Calibri"/>
                <w:lang w:val="en-US"/>
              </w:rPr>
            </w:pPr>
          </w:p>
          <w:p w:rsidR="00937B43" w:rsidRPr="005F711F" w:rsidRDefault="0017177B" w:rsidP="00635E54">
            <w:pPr>
              <w:spacing w:line="360" w:lineRule="auto"/>
              <w:rPr>
                <w:rFonts w:ascii="Calibri" w:eastAsia="Times New Roman" w:hAnsi="Calibri" w:cs="Calibri"/>
                <w:lang w:val="en-US"/>
              </w:rPr>
            </w:pPr>
            <m:oMathPara>
              <m:oMathParaPr>
                <m:jc m:val="left"/>
              </m:oMathParaPr>
              <m:oMath>
                <m:sSub>
                  <m:sSubPr>
                    <m:ctrlPr>
                      <w:rPr>
                        <w:rFonts w:ascii="Cambria Math" w:hAnsi="Cambria Math" w:cs="Calibri"/>
                        <w:i/>
                        <w:lang w:val="en-US"/>
                      </w:rPr>
                    </m:ctrlPr>
                  </m:sSubPr>
                  <m:e>
                    <m:acc>
                      <m:accPr>
                        <m:chr m:val="̇"/>
                        <m:ctrlPr>
                          <w:rPr>
                            <w:rFonts w:ascii="Cambria Math" w:hAnsi="Cambria Math" w:cs="Calibri"/>
                            <w:i/>
                            <w:lang w:val="en-US"/>
                          </w:rPr>
                        </m:ctrlPr>
                      </m:accPr>
                      <m:e>
                        <m:r>
                          <w:rPr>
                            <w:rFonts w:ascii="Cambria Math" w:hAnsi="Cambria Math" w:cs="Calibri"/>
                            <w:lang w:val="en-US"/>
                          </w:rPr>
                          <m:t>p</m:t>
                        </m:r>
                      </m:e>
                    </m:acc>
                  </m:e>
                  <m:sub>
                    <m:r>
                      <w:rPr>
                        <w:rFonts w:ascii="Cambria Math" w:hAnsi="Cambria Math" w:cs="Calibri"/>
                        <w:lang w:val="en-US"/>
                      </w:rPr>
                      <m:t>M</m:t>
                    </m:r>
                  </m:sub>
                </m:sSub>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m:t>
                </m:r>
                <m:sSub>
                  <m:sSubPr>
                    <m:ctrlPr>
                      <w:rPr>
                        <w:rFonts w:ascii="Cambria Math" w:hAnsi="Cambria Math" w:cs="Calibri"/>
                        <w:i/>
                        <w:lang w:val="en-US"/>
                      </w:rPr>
                    </m:ctrlPr>
                  </m:sSubPr>
                  <m:e>
                    <m:r>
                      <w:rPr>
                        <w:rFonts w:ascii="Cambria Math" w:hAnsi="Cambria Math" w:cs="Calibri"/>
                        <w:lang w:val="en-US"/>
                      </w:rPr>
                      <m:t>p</m:t>
                    </m:r>
                  </m:e>
                  <m:sub>
                    <m:r>
                      <w:rPr>
                        <w:rFonts w:ascii="Cambria Math" w:hAnsi="Cambria Math" w:cs="Calibri"/>
                        <w:lang w:val="en-US"/>
                      </w:rPr>
                      <m:t>M</m:t>
                    </m:r>
                  </m:sub>
                </m:sSub>
                <m:d>
                  <m:dPr>
                    <m:ctrlPr>
                      <w:rPr>
                        <w:rFonts w:ascii="Cambria Math" w:hAnsi="Cambria Math" w:cs="Calibri"/>
                        <w:i/>
                        <w:lang w:val="en-US"/>
                      </w:rPr>
                    </m:ctrlPr>
                  </m:dPr>
                  <m:e>
                    <m:r>
                      <w:rPr>
                        <w:rFonts w:ascii="Cambria Math" w:hAnsi="Cambria Math" w:cs="Calibri"/>
                        <w:lang w:val="en-US"/>
                      </w:rPr>
                      <m:t>t</m:t>
                    </m:r>
                  </m:e>
                </m:d>
                <m:d>
                  <m:dPr>
                    <m:begChr m:val="["/>
                    <m:endChr m:val="]"/>
                    <m:ctrlPr>
                      <w:rPr>
                        <w:rFonts w:ascii="Cambria Math" w:hAnsi="Cambria Math" w:cs="Calibri"/>
                        <w:i/>
                        <w:lang w:val="en-US"/>
                      </w:rPr>
                    </m:ctrlPr>
                  </m:dPr>
                  <m:e>
                    <m:d>
                      <m:dPr>
                        <m:ctrlPr>
                          <w:rPr>
                            <w:rFonts w:ascii="Cambria Math" w:hAnsi="Cambria Math" w:cs="Calibri"/>
                            <w:i/>
                            <w:lang w:val="en-US"/>
                          </w:rPr>
                        </m:ctrlPr>
                      </m:dPr>
                      <m:e>
                        <m:f>
                          <m:fPr>
                            <m:ctrlPr>
                              <w:rPr>
                                <w:rFonts w:ascii="Cambria Math" w:hAnsi="Cambria Math" w:cs="Calibri"/>
                                <w:i/>
                                <w:lang w:val="en-US"/>
                              </w:rPr>
                            </m:ctrlPr>
                          </m:fPr>
                          <m:num>
                            <m:r>
                              <w:rPr>
                                <w:rFonts w:ascii="Cambria Math" w:hAnsi="Cambria Math" w:cs="Calibri"/>
                                <w:lang w:val="en-US"/>
                              </w:rPr>
                              <m:t>S</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 xml:space="preserve"> θ</m:t>
                            </m:r>
                            <m:d>
                              <m:dPr>
                                <m:ctrlPr>
                                  <w:rPr>
                                    <w:rFonts w:ascii="Cambria Math" w:hAnsi="Cambria Math" w:cs="Calibri"/>
                                    <w:i/>
                                    <w:lang w:val="en-US"/>
                                  </w:rPr>
                                </m:ctrlPr>
                              </m:dPr>
                              <m:e>
                                <m:r>
                                  <w:rPr>
                                    <w:rFonts w:ascii="Cambria Math" w:hAnsi="Cambria Math" w:cs="Calibri"/>
                                    <w:lang w:val="en-US"/>
                                  </w:rPr>
                                  <m:t>t</m:t>
                                </m:r>
                              </m:e>
                            </m:d>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m:t>
                                </m:r>
                              </m:sub>
                            </m:sSub>
                            <m:d>
                              <m:dPr>
                                <m:ctrlPr>
                                  <w:rPr>
                                    <w:rFonts w:ascii="Cambria Math" w:hAnsi="Cambria Math" w:cs="Calibri"/>
                                    <w:i/>
                                    <w:lang w:val="en-US"/>
                                  </w:rPr>
                                </m:ctrlPr>
                              </m:dPr>
                              <m:e>
                                <m:r>
                                  <w:rPr>
                                    <w:rFonts w:ascii="Cambria Math" w:hAnsi="Cambria Math" w:cs="Calibri"/>
                                    <w:lang w:val="en-US"/>
                                  </w:rPr>
                                  <m:t>t</m:t>
                                </m:r>
                              </m:e>
                            </m:d>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2</m:t>
                                </m:r>
                              </m:sub>
                            </m:sSub>
                          </m:num>
                          <m:den>
                            <m:r>
                              <w:rPr>
                                <w:rFonts w:ascii="Cambria Math" w:hAnsi="Cambria Math" w:cs="Calibri"/>
                                <w:lang w:val="en-US"/>
                              </w:rPr>
                              <m:t>m</m:t>
                            </m:r>
                            <m:sSub>
                              <m:sSubPr>
                                <m:ctrlPr>
                                  <w:rPr>
                                    <w:rFonts w:ascii="Cambria Math" w:hAnsi="Cambria Math" w:cs="Calibri"/>
                                    <w:i/>
                                    <w:lang w:val="en-US"/>
                                  </w:rPr>
                                </m:ctrlPr>
                              </m:sSubPr>
                              <m:e>
                                <m:r>
                                  <w:rPr>
                                    <w:rFonts w:ascii="Cambria Math" w:hAnsi="Cambria Math" w:cs="Calibri"/>
                                    <w:lang w:val="en-US"/>
                                  </w:rPr>
                                  <m:t>m</m:t>
                                </m:r>
                              </m:e>
                              <m:sub>
                                <m:r>
                                  <w:rPr>
                                    <w:rFonts w:ascii="Cambria Math" w:hAnsi="Cambria Math" w:cs="Calibri"/>
                                    <w:lang w:val="en-US"/>
                                  </w:rPr>
                                  <m:t>I</m:t>
                                </m:r>
                              </m:sub>
                            </m:sSub>
                          </m:den>
                        </m:f>
                        <m:r>
                          <w:rPr>
                            <w:rFonts w:ascii="Cambria Math" w:hAnsi="Cambria Math" w:cs="Calibri"/>
                            <w:lang w:val="en-US"/>
                          </w:rPr>
                          <m:t>-</m:t>
                        </m:r>
                        <m:f>
                          <m:fPr>
                            <m:ctrlPr>
                              <w:rPr>
                                <w:rFonts w:ascii="Cambria Math" w:hAnsi="Cambria Math" w:cs="Calibri"/>
                                <w:i/>
                                <w:lang w:val="en-US"/>
                              </w:rPr>
                            </m:ctrlPr>
                          </m:fPr>
                          <m:num>
                            <m:r>
                              <w:rPr>
                                <w:rFonts w:ascii="Cambria Math" w:hAnsi="Cambria Math" w:cs="Calibri"/>
                                <w:lang w:val="en-US"/>
                              </w:rPr>
                              <m:t>S</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 xml:space="preserve"> θ</m:t>
                            </m:r>
                            <m:d>
                              <m:dPr>
                                <m:ctrlPr>
                                  <w:rPr>
                                    <w:rFonts w:ascii="Cambria Math" w:hAnsi="Cambria Math" w:cs="Calibri"/>
                                    <w:i/>
                                    <w:lang w:val="en-US"/>
                                  </w:rPr>
                                </m:ctrlPr>
                              </m:dPr>
                              <m:e>
                                <m:r>
                                  <w:rPr>
                                    <w:rFonts w:ascii="Cambria Math" w:hAnsi="Cambria Math" w:cs="Calibri"/>
                                    <w:lang w:val="en-US"/>
                                  </w:rPr>
                                  <m:t>t</m:t>
                                </m:r>
                              </m:e>
                            </m:d>
                            <m:acc>
                              <m:accPr>
                                <m:chr m:val="̅"/>
                                <m:ctrlPr>
                                  <w:rPr>
                                    <w:rFonts w:ascii="Cambria Math" w:hAnsi="Cambria Math" w:cs="Calibri"/>
                                    <w:i/>
                                    <w:lang w:val="en-US"/>
                                  </w:rPr>
                                </m:ctrlPr>
                              </m:accPr>
                              <m:e>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e>
                            </m:acc>
                            <m:d>
                              <m:dPr>
                                <m:ctrlPr>
                                  <w:rPr>
                                    <w:rFonts w:ascii="Cambria Math" w:hAnsi="Cambria Math" w:cs="Calibri"/>
                                    <w:i/>
                                    <w:lang w:val="en-US"/>
                                  </w:rPr>
                                </m:ctrlPr>
                              </m:dPr>
                              <m:e>
                                <m:r>
                                  <w:rPr>
                                    <w:rFonts w:ascii="Cambria Math" w:hAnsi="Cambria Math" w:cs="Calibri"/>
                                    <w:lang w:val="en-US"/>
                                  </w:rPr>
                                  <m:t>t</m:t>
                                </m:r>
                              </m:e>
                            </m:d>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2</m:t>
                                </m:r>
                              </m:sub>
                            </m:sSub>
                          </m:num>
                          <m:den>
                            <m:r>
                              <w:rPr>
                                <w:rFonts w:ascii="Cambria Math" w:hAnsi="Cambria Math" w:cs="Calibri"/>
                                <w:lang w:val="en-US"/>
                              </w:rPr>
                              <m:t xml:space="preserve">m </m:t>
                            </m:r>
                            <m:sSub>
                              <m:sSubPr>
                                <m:ctrlPr>
                                  <w:rPr>
                                    <w:rFonts w:ascii="Cambria Math" w:hAnsi="Cambria Math" w:cs="Calibri"/>
                                    <w:i/>
                                    <w:lang w:val="en-US"/>
                                  </w:rPr>
                                </m:ctrlPr>
                              </m:sSubPr>
                              <m:e>
                                <m:r>
                                  <w:rPr>
                                    <w:rFonts w:ascii="Cambria Math" w:hAnsi="Cambria Math" w:cs="Calibri"/>
                                    <w:lang w:val="en-US"/>
                                  </w:rPr>
                                  <m:t>m</m:t>
                                </m:r>
                              </m:e>
                              <m:sub>
                                <m:r>
                                  <w:rPr>
                                    <w:rFonts w:ascii="Cambria Math" w:hAnsi="Cambria Math" w:cs="Calibri"/>
                                    <w:lang w:val="en-US"/>
                                  </w:rPr>
                                  <m:t>I</m:t>
                                </m:r>
                              </m:sub>
                            </m:sSub>
                          </m:den>
                        </m:f>
                      </m:e>
                    </m:d>
                    <m:r>
                      <w:rPr>
                        <w:rFonts w:ascii="Cambria Math" w:hAnsi="Cambria Math" w:cs="Calibri"/>
                        <w:lang w:val="en-US"/>
                      </w:rPr>
                      <m:t>-</m:t>
                    </m:r>
                    <m:d>
                      <m:dPr>
                        <m:ctrlPr>
                          <w:rPr>
                            <w:rFonts w:ascii="Cambria Math" w:hAnsi="Cambria Math" w:cs="Calibri"/>
                            <w:i/>
                            <w:lang w:val="en-US"/>
                          </w:rPr>
                        </m:ctrlPr>
                      </m:dPr>
                      <m:e>
                        <m:sSub>
                          <m:sSubPr>
                            <m:ctrlPr>
                              <w:rPr>
                                <w:rFonts w:ascii="Cambria Math" w:hAnsi="Cambria Math" w:cs="Calibri"/>
                                <w:i/>
                                <w:lang w:val="en-US"/>
                              </w:rPr>
                            </m:ctrlPr>
                          </m:sSubPr>
                          <m:e>
                            <m:r>
                              <w:rPr>
                                <w:rFonts w:ascii="Cambria Math" w:hAnsi="Cambria Math" w:cs="Calibri"/>
                                <w:lang w:val="en-US"/>
                              </w:rPr>
                              <m:t>α</m:t>
                            </m:r>
                          </m:e>
                          <m:sub>
                            <m:r>
                              <w:rPr>
                                <w:rFonts w:ascii="Cambria Math" w:hAnsi="Cambria Math" w:cs="Calibri"/>
                                <w:lang w:val="en-US"/>
                              </w:rPr>
                              <m:t>M</m:t>
                            </m:r>
                          </m:sub>
                        </m:sSub>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m:t>
                        </m:r>
                        <m:acc>
                          <m:accPr>
                            <m:chr m:val="̅"/>
                            <m:ctrlPr>
                              <w:rPr>
                                <w:rFonts w:ascii="Cambria Math" w:hAnsi="Cambria Math" w:cs="Calibri"/>
                                <w:i/>
                                <w:lang w:val="en-US"/>
                              </w:rPr>
                            </m:ctrlPr>
                          </m:accPr>
                          <m:e>
                            <m:r>
                              <w:rPr>
                                <w:rFonts w:ascii="Cambria Math" w:hAnsi="Cambria Math" w:cs="Calibri"/>
                                <w:lang w:val="en-US"/>
                              </w:rPr>
                              <m:t>α</m:t>
                            </m:r>
                          </m:e>
                        </m:acc>
                        <m:d>
                          <m:dPr>
                            <m:ctrlPr>
                              <w:rPr>
                                <w:rFonts w:ascii="Cambria Math" w:hAnsi="Cambria Math" w:cs="Calibri"/>
                                <w:i/>
                                <w:lang w:val="en-US"/>
                              </w:rPr>
                            </m:ctrlPr>
                          </m:dPr>
                          <m:e>
                            <m:r>
                              <w:rPr>
                                <w:rFonts w:ascii="Cambria Math" w:hAnsi="Cambria Math" w:cs="Calibri"/>
                                <w:lang w:val="en-US"/>
                              </w:rPr>
                              <m:t>t</m:t>
                            </m:r>
                          </m:e>
                        </m:d>
                      </m:e>
                    </m:d>
                  </m:e>
                </m:d>
              </m:oMath>
            </m:oMathPara>
          </w:p>
        </w:tc>
        <w:tc>
          <w:tcPr>
            <w:tcW w:w="993" w:type="dxa"/>
            <w:shd w:val="clear" w:color="auto" w:fill="auto"/>
            <w:vAlign w:val="center"/>
          </w:tcPr>
          <w:p w:rsidR="00937B43" w:rsidRPr="000B6B40" w:rsidRDefault="00937B43" w:rsidP="00635E54">
            <w:pPr>
              <w:jc w:val="right"/>
              <w:rPr>
                <w:rFonts w:ascii="Calibri" w:eastAsia="Times New Roman" w:hAnsi="Calibri" w:cs="Calibri"/>
                <w:lang w:val="en-US"/>
              </w:rPr>
            </w:pPr>
            <w:r w:rsidRPr="000B6B40">
              <w:rPr>
                <w:rFonts w:ascii="Calibri" w:eastAsia="Times New Roman" w:hAnsi="Calibri" w:cs="Calibri"/>
                <w:lang w:val="en-US"/>
              </w:rPr>
              <w:t>(S11)</w:t>
            </w:r>
          </w:p>
        </w:tc>
      </w:tr>
    </w:tbl>
    <w:p w:rsidR="00937B43" w:rsidRPr="000B6B40" w:rsidRDefault="00937B43" w:rsidP="00937B43">
      <w:pPr>
        <w:jc w:val="both"/>
        <w:rPr>
          <w:rFonts w:ascii="Calibri" w:hAnsi="Calibri" w:cs="Calibri"/>
          <w:lang w:val="en-US"/>
        </w:rPr>
      </w:pPr>
    </w:p>
    <w:p w:rsidR="00937B43" w:rsidRPr="000B6B40" w:rsidRDefault="00937B43" w:rsidP="00937B43">
      <w:pPr>
        <w:jc w:val="both"/>
        <w:rPr>
          <w:rFonts w:ascii="Calibri" w:hAnsi="Calibri" w:cs="Calibri"/>
          <w:lang w:val="en-US"/>
        </w:rPr>
      </w:pPr>
      <w:proofErr w:type="gramStart"/>
      <w:r w:rsidRPr="000B6B40">
        <w:rPr>
          <w:rFonts w:ascii="Calibri" w:hAnsi="Calibri" w:cs="Calibri"/>
          <w:lang w:val="en-US"/>
        </w:rPr>
        <w:t>where</w:t>
      </w:r>
      <w:proofErr w:type="gramEnd"/>
      <w:r w:rsidRPr="000B6B40">
        <w:rPr>
          <w:rFonts w:ascii="Calibri" w:hAnsi="Calibri" w:cs="Calibri"/>
          <w:lang w:val="en-US"/>
        </w:rPr>
        <w:t xml:space="preserve"> the </w:t>
      </w:r>
      <w:proofErr w:type="spellStart"/>
      <w:r w:rsidRPr="000B6B40">
        <w:rPr>
          <w:rFonts w:ascii="Calibri" w:hAnsi="Calibri" w:cs="Calibri"/>
          <w:lang w:val="en-US"/>
        </w:rPr>
        <w:t>overbars</w:t>
      </w:r>
      <w:proofErr w:type="spellEnd"/>
      <w:r w:rsidRPr="000B6B40">
        <w:rPr>
          <w:rFonts w:ascii="Calibri" w:hAnsi="Calibri" w:cs="Calibri"/>
          <w:lang w:val="en-US"/>
        </w:rPr>
        <w:t xml:space="preserve"> refer to the average over the different malaria genotypes: </w:t>
      </w:r>
      <m:oMath>
        <m:acc>
          <m:accPr>
            <m:chr m:val="̅"/>
            <m:ctrlPr>
              <w:rPr>
                <w:rFonts w:ascii="Cambria Math" w:hAnsi="Cambria Math" w:cs="Calibri"/>
                <w:i/>
                <w:lang w:val="en-US"/>
              </w:rPr>
            </m:ctrlPr>
          </m:accPr>
          <m:e>
            <m:r>
              <w:rPr>
                <w:rFonts w:ascii="Cambria Math" w:hAnsi="Cambria Math" w:cs="Calibri"/>
                <w:lang w:val="en-US"/>
              </w:rPr>
              <m:t>α</m:t>
            </m:r>
          </m:e>
        </m:acc>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m:t>
        </m:r>
        <m:nary>
          <m:naryPr>
            <m:chr m:val="∑"/>
            <m:limLoc m:val="subSup"/>
            <m:supHide m:val="1"/>
            <m:ctrlPr>
              <w:rPr>
                <w:rFonts w:ascii="Cambria Math" w:hAnsi="Cambria Math" w:cs="Calibri"/>
                <w:i/>
                <w:lang w:val="en-US"/>
              </w:rPr>
            </m:ctrlPr>
          </m:naryPr>
          <m:sub>
            <m:r>
              <w:rPr>
                <w:rFonts w:ascii="Cambria Math" w:hAnsi="Cambria Math" w:cs="Calibri"/>
                <w:lang w:val="en-US"/>
              </w:rPr>
              <m:t>i</m:t>
            </m:r>
          </m:sub>
          <m:sup/>
          <m:e>
            <m:d>
              <m:dPr>
                <m:ctrlPr>
                  <w:rPr>
                    <w:rFonts w:ascii="Cambria Math" w:hAnsi="Cambria Math" w:cs="Calibri"/>
                    <w:i/>
                    <w:lang w:val="en-US"/>
                  </w:rPr>
                </m:ctrlPr>
              </m:dPr>
              <m:e>
                <m:sSub>
                  <m:sSubPr>
                    <m:ctrlPr>
                      <w:rPr>
                        <w:rFonts w:ascii="Cambria Math" w:hAnsi="Cambria Math" w:cs="Calibri"/>
                        <w:i/>
                        <w:lang w:val="en-US"/>
                      </w:rPr>
                    </m:ctrlPr>
                  </m:sSubPr>
                  <m:e>
                    <m:r>
                      <w:rPr>
                        <w:rFonts w:ascii="Cambria Math" w:hAnsi="Cambria Math" w:cs="Calibri"/>
                        <w:lang w:val="en-US"/>
                      </w:rPr>
                      <m:t>p</m:t>
                    </m:r>
                  </m:e>
                  <m:sub>
                    <m:r>
                      <w:rPr>
                        <w:rFonts w:ascii="Cambria Math" w:hAnsi="Cambria Math" w:cs="Calibri"/>
                        <w:lang w:val="en-US"/>
                      </w:rPr>
                      <m:t>i</m:t>
                    </m:r>
                  </m:sub>
                </m:sSub>
                <m:d>
                  <m:dPr>
                    <m:ctrlPr>
                      <w:rPr>
                        <w:rFonts w:ascii="Cambria Math" w:hAnsi="Cambria Math" w:cs="Calibri"/>
                        <w:i/>
                        <w:lang w:val="en-US"/>
                      </w:rPr>
                    </m:ctrlPr>
                  </m:dPr>
                  <m:e>
                    <m:r>
                      <w:rPr>
                        <w:rFonts w:ascii="Cambria Math" w:hAnsi="Cambria Math" w:cs="Calibri"/>
                        <w:lang w:val="en-US"/>
                      </w:rPr>
                      <m:t>t</m:t>
                    </m:r>
                  </m:e>
                </m:d>
                <m:sSub>
                  <m:sSubPr>
                    <m:ctrlPr>
                      <w:rPr>
                        <w:rFonts w:ascii="Cambria Math" w:hAnsi="Cambria Math" w:cs="Calibri"/>
                        <w:i/>
                        <w:lang w:val="en-US"/>
                      </w:rPr>
                    </m:ctrlPr>
                  </m:sSubPr>
                  <m:e>
                    <m:r>
                      <w:rPr>
                        <w:rFonts w:ascii="Cambria Math" w:hAnsi="Cambria Math" w:cs="Calibri"/>
                        <w:lang w:val="en-US"/>
                      </w:rPr>
                      <m:t>α</m:t>
                    </m:r>
                  </m:e>
                  <m:sub>
                    <m:r>
                      <w:rPr>
                        <w:rFonts w:ascii="Cambria Math" w:hAnsi="Cambria Math" w:cs="Calibri"/>
                        <w:lang w:val="en-US"/>
                      </w:rPr>
                      <m:t>i</m:t>
                    </m:r>
                  </m:sub>
                </m:sSub>
                <m:d>
                  <m:dPr>
                    <m:ctrlPr>
                      <w:rPr>
                        <w:rFonts w:ascii="Cambria Math" w:hAnsi="Cambria Math" w:cs="Calibri"/>
                        <w:i/>
                        <w:lang w:val="en-US"/>
                      </w:rPr>
                    </m:ctrlPr>
                  </m:dPr>
                  <m:e>
                    <m:r>
                      <w:rPr>
                        <w:rFonts w:ascii="Cambria Math" w:hAnsi="Cambria Math" w:cs="Calibri"/>
                        <w:lang w:val="en-US"/>
                      </w:rPr>
                      <m:t>t</m:t>
                    </m:r>
                  </m:e>
                </m:d>
              </m:e>
            </m:d>
          </m:e>
        </m:nary>
      </m:oMath>
      <w:r w:rsidRPr="000B6B40">
        <w:rPr>
          <w:rFonts w:ascii="Calibri" w:hAnsi="Calibri" w:cs="Calibri"/>
          <w:lang w:val="en-US"/>
        </w:rPr>
        <w:t>. If we assume that the environment (i.e</w:t>
      </w:r>
      <w:proofErr w:type="gramStart"/>
      <w:r w:rsidRPr="000B6B40">
        <w:rPr>
          <w:rFonts w:ascii="Calibri" w:hAnsi="Calibri" w:cs="Calibri"/>
          <w:lang w:val="en-US"/>
        </w:rPr>
        <w:t xml:space="preserve">. </w:t>
      </w:r>
      <w:proofErr w:type="gramEnd"/>
      <m:oMath>
        <m:r>
          <w:rPr>
            <w:rFonts w:ascii="Cambria Math" w:hAnsi="Cambria Math" w:cs="Calibri"/>
            <w:lang w:val="en-US"/>
          </w:rPr>
          <m:t>θ</m:t>
        </m:r>
        <m:d>
          <m:dPr>
            <m:ctrlPr>
              <w:rPr>
                <w:rFonts w:ascii="Cambria Math" w:hAnsi="Cambria Math" w:cs="Calibri"/>
                <w:i/>
                <w:lang w:val="en-US"/>
              </w:rPr>
            </m:ctrlPr>
          </m:dPr>
          <m:e>
            <m:r>
              <w:rPr>
                <w:rFonts w:ascii="Cambria Math" w:hAnsi="Cambria Math" w:cs="Calibri"/>
                <w:lang w:val="en-US"/>
              </w:rPr>
              <m:t>t</m:t>
            </m:r>
          </m:e>
        </m:d>
      </m:oMath>
      <w:r w:rsidRPr="000B6B40">
        <w:rPr>
          <w:rFonts w:ascii="Calibri" w:hAnsi="Calibri" w:cs="Calibri"/>
          <w:lang w:val="en-US"/>
        </w:rPr>
        <w:t xml:space="preserve">) fluctuates with a period </w:t>
      </w:r>
      <m:oMath>
        <m:r>
          <w:rPr>
            <w:rFonts w:ascii="Cambria Math" w:hAnsi="Cambria Math" w:cs="Calibri"/>
            <w:lang w:val="en-US"/>
          </w:rPr>
          <m:t>T</m:t>
        </m:r>
      </m:oMath>
      <w:r w:rsidRPr="000B6B40">
        <w:rPr>
          <w:rFonts w:ascii="Calibri" w:hAnsi="Calibri" w:cs="Calibri"/>
          <w:lang w:val="en-US"/>
        </w:rPr>
        <w:t xml:space="preserve"> we integrate over one period of the fluctuation, which yields:</w:t>
      </w:r>
    </w:p>
    <w:tbl>
      <w:tblPr>
        <w:tblW w:w="9039" w:type="dxa"/>
        <w:tblLook w:val="04A0" w:firstRow="1" w:lastRow="0" w:firstColumn="1" w:lastColumn="0" w:noHBand="0" w:noVBand="1"/>
      </w:tblPr>
      <w:tblGrid>
        <w:gridCol w:w="8046"/>
        <w:gridCol w:w="993"/>
      </w:tblGrid>
      <w:tr w:rsidR="00937B43" w:rsidRPr="000B6B40" w:rsidTr="00635E54">
        <w:tc>
          <w:tcPr>
            <w:tcW w:w="8046" w:type="dxa"/>
            <w:shd w:val="clear" w:color="auto" w:fill="auto"/>
            <w:vAlign w:val="center"/>
          </w:tcPr>
          <w:p w:rsidR="00937B43" w:rsidRPr="000B6B40" w:rsidRDefault="00937B43" w:rsidP="00635E54">
            <w:pPr>
              <w:jc w:val="both"/>
              <w:rPr>
                <w:rFonts w:ascii="Calibri" w:hAnsi="Calibri" w:cs="Calibri"/>
                <w:lang w:val="en-US"/>
              </w:rPr>
            </w:pPr>
          </w:p>
          <w:p w:rsidR="00937B43" w:rsidRPr="005F711F" w:rsidRDefault="0017177B" w:rsidP="00635E54">
            <w:pPr>
              <w:jc w:val="both"/>
              <w:rPr>
                <w:rFonts w:ascii="Calibri" w:eastAsia="Times New Roman" w:hAnsi="Calibri" w:cs="Calibri"/>
                <w:lang w:val="en-US"/>
              </w:rPr>
            </w:pPr>
            <m:oMathPara>
              <m:oMathParaPr>
                <m:jc m:val="left"/>
              </m:oMathParaPr>
              <m:oMath>
                <m:sSub>
                  <m:sSubPr>
                    <m:ctrlPr>
                      <w:rPr>
                        <w:rFonts w:ascii="Cambria Math" w:hAnsi="Cambria Math" w:cs="Calibri"/>
                        <w:i/>
                        <w:lang w:val="en-US"/>
                      </w:rPr>
                    </m:ctrlPr>
                  </m:sSubPr>
                  <m:e>
                    <m:r>
                      <w:rPr>
                        <w:rFonts w:ascii="Cambria Math" w:hAnsi="Cambria Math" w:cs="Calibri"/>
                        <w:lang w:val="en-US"/>
                      </w:rPr>
                      <m:t>s</m:t>
                    </m:r>
                  </m:e>
                  <m:sub>
                    <m:r>
                      <w:rPr>
                        <w:rFonts w:ascii="Cambria Math" w:hAnsi="Cambria Math" w:cs="Calibri"/>
                        <w:lang w:val="en-US"/>
                      </w:rPr>
                      <m:t>M</m:t>
                    </m:r>
                  </m:sub>
                </m:sSub>
                <m:r>
                  <w:rPr>
                    <w:rFonts w:ascii="Cambria Math" w:hAnsi="Cambria Math" w:cs="Calibri"/>
                    <w:lang w:val="en-US"/>
                  </w:rPr>
                  <m:t>=</m:t>
                </m:r>
                <m:f>
                  <m:fPr>
                    <m:ctrlPr>
                      <w:rPr>
                        <w:rFonts w:ascii="Cambria Math" w:hAnsi="Cambria Math" w:cs="Calibri"/>
                        <w:i/>
                        <w:lang w:val="en-US"/>
                      </w:rPr>
                    </m:ctrlPr>
                  </m:fPr>
                  <m:num>
                    <m:r>
                      <w:rPr>
                        <w:rFonts w:ascii="Cambria Math" w:hAnsi="Cambria Math" w:cs="Calibri"/>
                        <w:lang w:val="en-US"/>
                      </w:rPr>
                      <m:t>1</m:t>
                    </m:r>
                  </m:num>
                  <m:den>
                    <m:r>
                      <w:rPr>
                        <w:rFonts w:ascii="Cambria Math" w:hAnsi="Cambria Math" w:cs="Calibri"/>
                        <w:lang w:val="en-US"/>
                      </w:rPr>
                      <m:t>T</m:t>
                    </m:r>
                  </m:den>
                </m:f>
                <m:nary>
                  <m:naryPr>
                    <m:limLoc m:val="subSup"/>
                    <m:ctrlPr>
                      <w:rPr>
                        <w:rFonts w:ascii="Cambria Math" w:hAnsi="Cambria Math" w:cs="Calibri"/>
                        <w:i/>
                        <w:lang w:val="en-US"/>
                      </w:rPr>
                    </m:ctrlPr>
                  </m:naryPr>
                  <m:sub>
                    <m:r>
                      <w:rPr>
                        <w:rFonts w:ascii="Cambria Math" w:hAnsi="Cambria Math" w:cs="Calibri"/>
                        <w:lang w:val="en-US"/>
                      </w:rPr>
                      <m:t>0</m:t>
                    </m:r>
                  </m:sub>
                  <m:sup>
                    <m:r>
                      <w:rPr>
                        <w:rFonts w:ascii="Cambria Math" w:hAnsi="Cambria Math" w:cs="Calibri"/>
                        <w:lang w:val="en-US"/>
                      </w:rPr>
                      <m:t>T</m:t>
                    </m:r>
                  </m:sup>
                  <m:e>
                    <m:d>
                      <m:dPr>
                        <m:ctrlPr>
                          <w:rPr>
                            <w:rFonts w:ascii="Cambria Math" w:hAnsi="Cambria Math" w:cs="Calibri"/>
                            <w:i/>
                            <w:lang w:val="en-US"/>
                          </w:rPr>
                        </m:ctrlPr>
                      </m:dPr>
                      <m:e>
                        <m:f>
                          <m:fPr>
                            <m:type m:val="lin"/>
                            <m:ctrlPr>
                              <w:rPr>
                                <w:rFonts w:ascii="Cambria Math" w:hAnsi="Cambria Math" w:cs="Calibri"/>
                                <w:i/>
                                <w:lang w:val="en-US"/>
                              </w:rPr>
                            </m:ctrlPr>
                          </m:fPr>
                          <m:num>
                            <m:sSub>
                              <m:sSubPr>
                                <m:ctrlPr>
                                  <w:rPr>
                                    <w:rFonts w:ascii="Cambria Math" w:hAnsi="Cambria Math" w:cs="Calibri"/>
                                    <w:i/>
                                    <w:lang w:val="en-US"/>
                                  </w:rPr>
                                </m:ctrlPr>
                              </m:sSubPr>
                              <m:e>
                                <m:acc>
                                  <m:accPr>
                                    <m:chr m:val="̇"/>
                                    <m:ctrlPr>
                                      <w:rPr>
                                        <w:rFonts w:ascii="Cambria Math" w:hAnsi="Cambria Math" w:cs="Calibri"/>
                                        <w:i/>
                                        <w:lang w:val="en-US"/>
                                      </w:rPr>
                                    </m:ctrlPr>
                                  </m:accPr>
                                  <m:e>
                                    <m:r>
                                      <w:rPr>
                                        <w:rFonts w:ascii="Cambria Math" w:hAnsi="Cambria Math" w:cs="Calibri"/>
                                        <w:lang w:val="en-US"/>
                                      </w:rPr>
                                      <m:t>p</m:t>
                                    </m:r>
                                  </m:e>
                                </m:acc>
                              </m:e>
                              <m:sub>
                                <m:r>
                                  <w:rPr>
                                    <w:rFonts w:ascii="Cambria Math" w:hAnsi="Cambria Math" w:cs="Calibri"/>
                                    <w:lang w:val="en-US"/>
                                  </w:rPr>
                                  <m:t>M</m:t>
                                </m:r>
                              </m:sub>
                            </m:sSub>
                            <m:d>
                              <m:dPr>
                                <m:ctrlPr>
                                  <w:rPr>
                                    <w:rFonts w:ascii="Cambria Math" w:hAnsi="Cambria Math" w:cs="Calibri"/>
                                    <w:i/>
                                    <w:lang w:val="en-US"/>
                                  </w:rPr>
                                </m:ctrlPr>
                              </m:dPr>
                              <m:e>
                                <m:r>
                                  <w:rPr>
                                    <w:rFonts w:ascii="Cambria Math" w:hAnsi="Cambria Math" w:cs="Calibri"/>
                                    <w:lang w:val="en-US"/>
                                  </w:rPr>
                                  <m:t>t</m:t>
                                </m:r>
                              </m:e>
                            </m:d>
                          </m:num>
                          <m:den>
                            <m:sSub>
                              <m:sSubPr>
                                <m:ctrlPr>
                                  <w:rPr>
                                    <w:rFonts w:ascii="Cambria Math" w:hAnsi="Cambria Math" w:cs="Calibri"/>
                                    <w:i/>
                                    <w:lang w:val="en-US"/>
                                  </w:rPr>
                                </m:ctrlPr>
                              </m:sSubPr>
                              <m:e>
                                <m:r>
                                  <w:rPr>
                                    <w:rFonts w:ascii="Cambria Math" w:hAnsi="Cambria Math" w:cs="Calibri"/>
                                    <w:lang w:val="en-US"/>
                                  </w:rPr>
                                  <m:t>p</m:t>
                                </m:r>
                              </m:e>
                              <m:sub>
                                <m:r>
                                  <w:rPr>
                                    <w:rFonts w:ascii="Cambria Math" w:hAnsi="Cambria Math" w:cs="Calibri"/>
                                    <w:lang w:val="en-US"/>
                                  </w:rPr>
                                  <m:t>M</m:t>
                                </m:r>
                              </m:sub>
                            </m:sSub>
                            <m:d>
                              <m:dPr>
                                <m:ctrlPr>
                                  <w:rPr>
                                    <w:rFonts w:ascii="Cambria Math" w:hAnsi="Cambria Math" w:cs="Calibri"/>
                                    <w:i/>
                                    <w:lang w:val="en-US"/>
                                  </w:rPr>
                                </m:ctrlPr>
                              </m:dPr>
                              <m:e>
                                <m:r>
                                  <w:rPr>
                                    <w:rFonts w:ascii="Cambria Math" w:hAnsi="Cambria Math" w:cs="Calibri"/>
                                    <w:lang w:val="en-US"/>
                                  </w:rPr>
                                  <m:t>t</m:t>
                                </m:r>
                              </m:e>
                            </m:d>
                          </m:den>
                        </m:f>
                      </m:e>
                    </m:d>
                    <m:r>
                      <w:rPr>
                        <w:rFonts w:ascii="Cambria Math" w:hAnsi="Cambria Math" w:cs="Calibri"/>
                        <w:lang w:val="en-US"/>
                      </w:rPr>
                      <m:t>dt</m:t>
                    </m:r>
                  </m:e>
                </m:nary>
              </m:oMath>
            </m:oMathPara>
          </w:p>
          <w:p w:rsidR="00937B43" w:rsidRPr="000B6B40" w:rsidRDefault="00937B43" w:rsidP="00635E54">
            <w:pPr>
              <w:jc w:val="both"/>
              <w:rPr>
                <w:rFonts w:ascii="Calibri" w:eastAsia="Times New Roman" w:hAnsi="Calibri" w:cs="Calibri"/>
                <w:lang w:val="en-US"/>
              </w:rPr>
            </w:pPr>
            <m:oMathPara>
              <m:oMath>
                <m:r>
                  <w:rPr>
                    <w:rFonts w:ascii="Cambria Math" w:hAnsi="Cambria Math" w:cs="Calibri"/>
                    <w:lang w:val="en-US"/>
                  </w:rPr>
                  <m:t xml:space="preserve">     =</m:t>
                </m:r>
                <m:f>
                  <m:fPr>
                    <m:ctrlPr>
                      <w:rPr>
                        <w:rFonts w:ascii="Cambria Math" w:hAnsi="Cambria Math" w:cs="Calibri"/>
                        <w:i/>
                        <w:lang w:val="en-US"/>
                      </w:rPr>
                    </m:ctrlPr>
                  </m:fPr>
                  <m:num>
                    <m:r>
                      <w:rPr>
                        <w:rFonts w:ascii="Cambria Math" w:hAnsi="Cambria Math" w:cs="Calibri"/>
                        <w:lang w:val="en-US"/>
                      </w:rPr>
                      <m:t>1</m:t>
                    </m:r>
                  </m:num>
                  <m:den>
                    <m:r>
                      <w:rPr>
                        <w:rFonts w:ascii="Cambria Math" w:hAnsi="Cambria Math" w:cs="Calibri"/>
                        <w:lang w:val="en-US"/>
                      </w:rPr>
                      <m:t>T</m:t>
                    </m:r>
                  </m:den>
                </m:f>
                <m:nary>
                  <m:naryPr>
                    <m:limLoc m:val="subSup"/>
                    <m:ctrlPr>
                      <w:rPr>
                        <w:rFonts w:ascii="Cambria Math" w:hAnsi="Cambria Math" w:cs="Calibri"/>
                        <w:i/>
                        <w:lang w:val="en-US"/>
                      </w:rPr>
                    </m:ctrlPr>
                  </m:naryPr>
                  <m:sub>
                    <m:r>
                      <w:rPr>
                        <w:rFonts w:ascii="Cambria Math" w:hAnsi="Cambria Math" w:cs="Calibri"/>
                        <w:lang w:val="en-US"/>
                      </w:rPr>
                      <m:t>0</m:t>
                    </m:r>
                  </m:sub>
                  <m:sup>
                    <m:r>
                      <w:rPr>
                        <w:rFonts w:ascii="Cambria Math" w:hAnsi="Cambria Math" w:cs="Calibri"/>
                        <w:lang w:val="en-US"/>
                      </w:rPr>
                      <m:t>T</m:t>
                    </m:r>
                  </m:sup>
                  <m:e>
                    <m:d>
                      <m:dPr>
                        <m:ctrlPr>
                          <w:rPr>
                            <w:rFonts w:ascii="Cambria Math" w:hAnsi="Cambria Math" w:cs="Calibri"/>
                            <w:i/>
                            <w:lang w:val="en-US"/>
                          </w:rPr>
                        </m:ctrlPr>
                      </m:dPr>
                      <m:e>
                        <m:d>
                          <m:dPr>
                            <m:ctrlPr>
                              <w:rPr>
                                <w:rFonts w:ascii="Cambria Math" w:hAnsi="Cambria Math" w:cs="Calibri"/>
                                <w:i/>
                                <w:lang w:val="en-US"/>
                              </w:rPr>
                            </m:ctrlPr>
                          </m:dPr>
                          <m:e>
                            <m:f>
                              <m:fPr>
                                <m:ctrlPr>
                                  <w:rPr>
                                    <w:rFonts w:ascii="Cambria Math" w:hAnsi="Cambria Math" w:cs="Calibri"/>
                                    <w:i/>
                                    <w:lang w:val="en-US"/>
                                  </w:rPr>
                                </m:ctrlPr>
                              </m:fPr>
                              <m:num>
                                <m:r>
                                  <w:rPr>
                                    <w:rFonts w:ascii="Cambria Math" w:hAnsi="Cambria Math" w:cs="Calibri"/>
                                    <w:lang w:val="en-US"/>
                                  </w:rPr>
                                  <m:t>S</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 xml:space="preserve"> θ</m:t>
                                </m:r>
                                <m:d>
                                  <m:dPr>
                                    <m:ctrlPr>
                                      <w:rPr>
                                        <w:rFonts w:ascii="Cambria Math" w:hAnsi="Cambria Math" w:cs="Calibri"/>
                                        <w:i/>
                                        <w:lang w:val="en-US"/>
                                      </w:rPr>
                                    </m:ctrlPr>
                                  </m:dPr>
                                  <m:e>
                                    <m:r>
                                      <w:rPr>
                                        <w:rFonts w:ascii="Cambria Math" w:hAnsi="Cambria Math" w:cs="Calibri"/>
                                        <w:lang w:val="en-US"/>
                                      </w:rPr>
                                      <m:t>t</m:t>
                                    </m:r>
                                  </m:e>
                                </m:d>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m:t>
                                    </m:r>
                                  </m:sub>
                                </m:sSub>
                                <m:d>
                                  <m:dPr>
                                    <m:ctrlPr>
                                      <w:rPr>
                                        <w:rFonts w:ascii="Cambria Math" w:hAnsi="Cambria Math" w:cs="Calibri"/>
                                        <w:i/>
                                        <w:lang w:val="en-US"/>
                                      </w:rPr>
                                    </m:ctrlPr>
                                  </m:dPr>
                                  <m:e>
                                    <m:r>
                                      <w:rPr>
                                        <w:rFonts w:ascii="Cambria Math" w:hAnsi="Cambria Math" w:cs="Calibri"/>
                                        <w:lang w:val="en-US"/>
                                      </w:rPr>
                                      <m:t>t</m:t>
                                    </m:r>
                                  </m:e>
                                </m:d>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2</m:t>
                                    </m:r>
                                  </m:sub>
                                </m:sSub>
                              </m:num>
                              <m:den>
                                <m:r>
                                  <w:rPr>
                                    <w:rFonts w:ascii="Cambria Math" w:hAnsi="Cambria Math" w:cs="Calibri"/>
                                    <w:lang w:val="en-US"/>
                                  </w:rPr>
                                  <m:t xml:space="preserve">m </m:t>
                                </m:r>
                                <m:sSub>
                                  <m:sSubPr>
                                    <m:ctrlPr>
                                      <w:rPr>
                                        <w:rFonts w:ascii="Cambria Math" w:hAnsi="Cambria Math" w:cs="Calibri"/>
                                        <w:i/>
                                        <w:lang w:val="en-US"/>
                                      </w:rPr>
                                    </m:ctrlPr>
                                  </m:sSubPr>
                                  <m:e>
                                    <m:r>
                                      <w:rPr>
                                        <w:rFonts w:ascii="Cambria Math" w:hAnsi="Cambria Math" w:cs="Calibri"/>
                                        <w:lang w:val="en-US"/>
                                      </w:rPr>
                                      <m:t>m</m:t>
                                    </m:r>
                                  </m:e>
                                  <m:sub>
                                    <m:r>
                                      <w:rPr>
                                        <w:rFonts w:ascii="Cambria Math" w:hAnsi="Cambria Math" w:cs="Calibri"/>
                                        <w:lang w:val="en-US"/>
                                      </w:rPr>
                                      <m:t>I</m:t>
                                    </m:r>
                                  </m:sub>
                                </m:sSub>
                              </m:den>
                            </m:f>
                            <m:r>
                              <w:rPr>
                                <w:rFonts w:ascii="Cambria Math" w:hAnsi="Cambria Math" w:cs="Calibri"/>
                                <w:lang w:val="en-US"/>
                              </w:rPr>
                              <m:t>-</m:t>
                            </m:r>
                            <m:f>
                              <m:fPr>
                                <m:ctrlPr>
                                  <w:rPr>
                                    <w:rFonts w:ascii="Cambria Math" w:hAnsi="Cambria Math" w:cs="Calibri"/>
                                    <w:i/>
                                    <w:lang w:val="en-US"/>
                                  </w:rPr>
                                </m:ctrlPr>
                              </m:fPr>
                              <m:num>
                                <m:r>
                                  <w:rPr>
                                    <w:rFonts w:ascii="Cambria Math" w:hAnsi="Cambria Math" w:cs="Calibri"/>
                                    <w:lang w:val="en-US"/>
                                  </w:rPr>
                                  <m:t>S</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 xml:space="preserve"> θ</m:t>
                                </m:r>
                                <m:d>
                                  <m:dPr>
                                    <m:ctrlPr>
                                      <w:rPr>
                                        <w:rFonts w:ascii="Cambria Math" w:hAnsi="Cambria Math" w:cs="Calibri"/>
                                        <w:i/>
                                        <w:lang w:val="en-US"/>
                                      </w:rPr>
                                    </m:ctrlPr>
                                  </m:dPr>
                                  <m:e>
                                    <m:r>
                                      <w:rPr>
                                        <w:rFonts w:ascii="Cambria Math" w:hAnsi="Cambria Math" w:cs="Calibri"/>
                                        <w:lang w:val="en-US"/>
                                      </w:rPr>
                                      <m:t>t</m:t>
                                    </m:r>
                                  </m:e>
                                </m:d>
                                <m:acc>
                                  <m:accPr>
                                    <m:chr m:val="̅"/>
                                    <m:ctrlPr>
                                      <w:rPr>
                                        <w:rFonts w:ascii="Cambria Math" w:hAnsi="Cambria Math" w:cs="Calibri"/>
                                        <w:i/>
                                        <w:lang w:val="en-US"/>
                                      </w:rPr>
                                    </m:ctrlPr>
                                  </m:accPr>
                                  <m:e>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e>
                                </m:acc>
                                <m:d>
                                  <m:dPr>
                                    <m:ctrlPr>
                                      <w:rPr>
                                        <w:rFonts w:ascii="Cambria Math" w:hAnsi="Cambria Math" w:cs="Calibri"/>
                                        <w:i/>
                                        <w:lang w:val="en-US"/>
                                      </w:rPr>
                                    </m:ctrlPr>
                                  </m:dPr>
                                  <m:e>
                                    <m:r>
                                      <w:rPr>
                                        <w:rFonts w:ascii="Cambria Math" w:hAnsi="Cambria Math" w:cs="Calibri"/>
                                        <w:lang w:val="en-US"/>
                                      </w:rPr>
                                      <m:t>t</m:t>
                                    </m:r>
                                  </m:e>
                                </m:d>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2</m:t>
                                    </m:r>
                                  </m:sub>
                                </m:sSub>
                              </m:num>
                              <m:den>
                                <m:r>
                                  <w:rPr>
                                    <w:rFonts w:ascii="Cambria Math" w:hAnsi="Cambria Math" w:cs="Calibri"/>
                                    <w:lang w:val="en-US"/>
                                  </w:rPr>
                                  <m:t xml:space="preserve">m </m:t>
                                </m:r>
                                <m:sSub>
                                  <m:sSubPr>
                                    <m:ctrlPr>
                                      <w:rPr>
                                        <w:rFonts w:ascii="Cambria Math" w:hAnsi="Cambria Math" w:cs="Calibri"/>
                                        <w:i/>
                                        <w:lang w:val="en-US"/>
                                      </w:rPr>
                                    </m:ctrlPr>
                                  </m:sSubPr>
                                  <m:e>
                                    <m:r>
                                      <w:rPr>
                                        <w:rFonts w:ascii="Cambria Math" w:hAnsi="Cambria Math" w:cs="Calibri"/>
                                        <w:lang w:val="en-US"/>
                                      </w:rPr>
                                      <m:t>m</m:t>
                                    </m:r>
                                  </m:e>
                                  <m:sub>
                                    <m:r>
                                      <w:rPr>
                                        <w:rFonts w:ascii="Cambria Math" w:hAnsi="Cambria Math" w:cs="Calibri"/>
                                        <w:lang w:val="en-US"/>
                                      </w:rPr>
                                      <m:t>I</m:t>
                                    </m:r>
                                  </m:sub>
                                </m:sSub>
                              </m:den>
                            </m:f>
                          </m:e>
                        </m:d>
                        <m:r>
                          <w:rPr>
                            <w:rFonts w:ascii="Cambria Math" w:hAnsi="Cambria Math" w:cs="Calibri"/>
                            <w:lang w:val="en-US"/>
                          </w:rPr>
                          <m:t>-</m:t>
                        </m:r>
                        <m:d>
                          <m:dPr>
                            <m:ctrlPr>
                              <w:rPr>
                                <w:rFonts w:ascii="Cambria Math" w:hAnsi="Cambria Math" w:cs="Calibri"/>
                                <w:i/>
                                <w:lang w:val="en-US"/>
                              </w:rPr>
                            </m:ctrlPr>
                          </m:dPr>
                          <m:e>
                            <m:sSub>
                              <m:sSubPr>
                                <m:ctrlPr>
                                  <w:rPr>
                                    <w:rFonts w:ascii="Cambria Math" w:hAnsi="Cambria Math" w:cs="Calibri"/>
                                    <w:i/>
                                    <w:lang w:val="en-US"/>
                                  </w:rPr>
                                </m:ctrlPr>
                              </m:sSubPr>
                              <m:e>
                                <m:r>
                                  <w:rPr>
                                    <w:rFonts w:ascii="Cambria Math" w:hAnsi="Cambria Math" w:cs="Calibri"/>
                                    <w:lang w:val="en-US"/>
                                  </w:rPr>
                                  <m:t>α</m:t>
                                </m:r>
                              </m:e>
                              <m:sub>
                                <m:r>
                                  <w:rPr>
                                    <w:rFonts w:ascii="Cambria Math" w:hAnsi="Cambria Math" w:cs="Calibri"/>
                                    <w:lang w:val="en-US"/>
                                  </w:rPr>
                                  <m:t>M</m:t>
                                </m:r>
                              </m:sub>
                            </m:sSub>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m:t>
                            </m:r>
                            <m:acc>
                              <m:accPr>
                                <m:chr m:val="̅"/>
                                <m:ctrlPr>
                                  <w:rPr>
                                    <w:rFonts w:ascii="Cambria Math" w:hAnsi="Cambria Math" w:cs="Calibri"/>
                                    <w:i/>
                                    <w:lang w:val="en-US"/>
                                  </w:rPr>
                                </m:ctrlPr>
                              </m:accPr>
                              <m:e>
                                <m:r>
                                  <w:rPr>
                                    <w:rFonts w:ascii="Cambria Math" w:hAnsi="Cambria Math" w:cs="Calibri"/>
                                    <w:lang w:val="en-US"/>
                                  </w:rPr>
                                  <m:t>α</m:t>
                                </m:r>
                              </m:e>
                            </m:acc>
                            <m:d>
                              <m:dPr>
                                <m:ctrlPr>
                                  <w:rPr>
                                    <w:rFonts w:ascii="Cambria Math" w:hAnsi="Cambria Math" w:cs="Calibri"/>
                                    <w:i/>
                                    <w:lang w:val="en-US"/>
                                  </w:rPr>
                                </m:ctrlPr>
                              </m:dPr>
                              <m:e>
                                <m:r>
                                  <w:rPr>
                                    <w:rFonts w:ascii="Cambria Math" w:hAnsi="Cambria Math" w:cs="Calibri"/>
                                    <w:lang w:val="en-US"/>
                                  </w:rPr>
                                  <m:t>t</m:t>
                                </m:r>
                              </m:e>
                            </m:d>
                          </m:e>
                        </m:d>
                      </m:e>
                    </m:d>
                    <m:r>
                      <w:rPr>
                        <w:rFonts w:ascii="Cambria Math" w:hAnsi="Cambria Math" w:cs="Calibri"/>
                        <w:lang w:val="en-US"/>
                      </w:rPr>
                      <m:t>dt</m:t>
                    </m:r>
                  </m:e>
                </m:nary>
              </m:oMath>
            </m:oMathPara>
          </w:p>
          <w:p w:rsidR="00937B43" w:rsidRPr="005F711F" w:rsidRDefault="00937B43" w:rsidP="00635E54">
            <w:pPr>
              <w:jc w:val="both"/>
              <w:rPr>
                <w:rFonts w:ascii="Calibri" w:eastAsia="Times New Roman" w:hAnsi="Calibri" w:cs="Calibri"/>
                <w:lang w:val="en-US"/>
              </w:rPr>
            </w:pPr>
            <m:oMathPara>
              <m:oMathParaPr>
                <m:jc m:val="left"/>
              </m:oMathParaPr>
              <m:oMath>
                <m:r>
                  <w:rPr>
                    <w:rFonts w:ascii="Cambria Math" w:hAnsi="Cambria Math" w:cs="Calibri"/>
                    <w:lang w:val="en-US"/>
                  </w:rPr>
                  <m:t xml:space="preserve">     =</m:t>
                </m:r>
                <m:f>
                  <m:fPr>
                    <m:ctrlPr>
                      <w:rPr>
                        <w:rFonts w:ascii="Cambria Math" w:hAnsi="Cambria Math" w:cs="Calibri"/>
                        <w:i/>
                        <w:lang w:val="en-US"/>
                      </w:rPr>
                    </m:ctrlPr>
                  </m:fPr>
                  <m:num>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2</m:t>
                        </m:r>
                      </m:sub>
                    </m:sSub>
                  </m:num>
                  <m:den>
                    <m:r>
                      <w:rPr>
                        <w:rFonts w:ascii="Cambria Math" w:hAnsi="Cambria Math" w:cs="Calibri"/>
                        <w:lang w:val="en-US"/>
                      </w:rPr>
                      <m:t xml:space="preserve">Tm </m:t>
                    </m:r>
                    <m:sSub>
                      <m:sSubPr>
                        <m:ctrlPr>
                          <w:rPr>
                            <w:rFonts w:ascii="Cambria Math" w:hAnsi="Cambria Math" w:cs="Calibri"/>
                            <w:i/>
                            <w:lang w:val="en-US"/>
                          </w:rPr>
                        </m:ctrlPr>
                      </m:sSubPr>
                      <m:e>
                        <m:r>
                          <w:rPr>
                            <w:rFonts w:ascii="Cambria Math" w:hAnsi="Cambria Math" w:cs="Calibri"/>
                            <w:lang w:val="en-US"/>
                          </w:rPr>
                          <m:t>m</m:t>
                        </m:r>
                      </m:e>
                      <m:sub>
                        <m:r>
                          <w:rPr>
                            <w:rFonts w:ascii="Cambria Math" w:hAnsi="Cambria Math" w:cs="Calibri"/>
                            <w:lang w:val="en-US"/>
                          </w:rPr>
                          <m:t>I</m:t>
                        </m:r>
                      </m:sub>
                    </m:sSub>
                  </m:den>
                </m:f>
                <m:nary>
                  <m:naryPr>
                    <m:limLoc m:val="subSup"/>
                    <m:ctrlPr>
                      <w:rPr>
                        <w:rFonts w:ascii="Cambria Math" w:hAnsi="Cambria Math" w:cs="Calibri"/>
                        <w:i/>
                        <w:lang w:val="en-US"/>
                      </w:rPr>
                    </m:ctrlPr>
                  </m:naryPr>
                  <m:sub>
                    <m:r>
                      <w:rPr>
                        <w:rFonts w:ascii="Cambria Math" w:hAnsi="Cambria Math" w:cs="Calibri"/>
                        <w:lang w:val="en-US"/>
                      </w:rPr>
                      <m:t>0</m:t>
                    </m:r>
                  </m:sub>
                  <m:sup>
                    <m:r>
                      <w:rPr>
                        <w:rFonts w:ascii="Cambria Math" w:hAnsi="Cambria Math" w:cs="Calibri"/>
                        <w:lang w:val="en-US"/>
                      </w:rPr>
                      <m:t>T</m:t>
                    </m:r>
                  </m:sup>
                  <m:e>
                    <m:d>
                      <m:dPr>
                        <m:ctrlPr>
                          <w:rPr>
                            <w:rFonts w:ascii="Cambria Math" w:hAnsi="Cambria Math" w:cs="Calibri"/>
                            <w:i/>
                            <w:lang w:val="en-US"/>
                          </w:rPr>
                        </m:ctrlPr>
                      </m:dPr>
                      <m:e>
                        <m:d>
                          <m:dPr>
                            <m:ctrlPr>
                              <w:rPr>
                                <w:rFonts w:ascii="Cambria Math" w:hAnsi="Cambria Math" w:cs="Calibri"/>
                                <w:i/>
                                <w:lang w:val="en-US"/>
                              </w:rPr>
                            </m:ctrlPr>
                          </m:dPr>
                          <m:e>
                            <m:r>
                              <w:rPr>
                                <w:rFonts w:ascii="Cambria Math" w:hAnsi="Cambria Math" w:cs="Calibri"/>
                                <w:lang w:val="en-US"/>
                              </w:rPr>
                              <m:t>Sθ</m:t>
                            </m:r>
                            <m:d>
                              <m:dPr>
                                <m:ctrlPr>
                                  <w:rPr>
                                    <w:rFonts w:ascii="Cambria Math" w:hAnsi="Cambria Math" w:cs="Calibri"/>
                                    <w:i/>
                                    <w:lang w:val="en-US"/>
                                  </w:rPr>
                                </m:ctrlPr>
                              </m:dPr>
                              <m:e>
                                <m:r>
                                  <w:rPr>
                                    <w:rFonts w:ascii="Cambria Math" w:hAnsi="Cambria Math" w:cs="Calibri"/>
                                    <w:lang w:val="en-US"/>
                                  </w:rPr>
                                  <m:t>t</m:t>
                                </m:r>
                              </m:e>
                            </m:d>
                            <m:d>
                              <m:dPr>
                                <m:ctrlPr>
                                  <w:rPr>
                                    <w:rFonts w:ascii="Cambria Math" w:hAnsi="Cambria Math" w:cs="Calibri"/>
                                    <w:i/>
                                    <w:lang w:val="en-US"/>
                                  </w:rPr>
                                </m:ctrlPr>
                              </m:dPr>
                              <m:e>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m:t>
                                    </m:r>
                                  </m:sub>
                                </m:sSub>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m:t>
                                </m:r>
                                <m:acc>
                                  <m:accPr>
                                    <m:chr m:val="̅"/>
                                    <m:ctrlPr>
                                      <w:rPr>
                                        <w:rFonts w:ascii="Cambria Math" w:hAnsi="Cambria Math" w:cs="Calibri"/>
                                        <w:i/>
                                        <w:lang w:val="en-US"/>
                                      </w:rPr>
                                    </m:ctrlPr>
                                  </m:accPr>
                                  <m:e>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e>
                                </m:acc>
                                <m:d>
                                  <m:dPr>
                                    <m:ctrlPr>
                                      <w:rPr>
                                        <w:rFonts w:ascii="Cambria Math" w:hAnsi="Cambria Math" w:cs="Calibri"/>
                                        <w:i/>
                                        <w:lang w:val="en-US"/>
                                      </w:rPr>
                                    </m:ctrlPr>
                                  </m:dPr>
                                  <m:e>
                                    <m:r>
                                      <w:rPr>
                                        <w:rFonts w:ascii="Cambria Math" w:hAnsi="Cambria Math" w:cs="Calibri"/>
                                        <w:lang w:val="en-US"/>
                                      </w:rPr>
                                      <m:t>t</m:t>
                                    </m:r>
                                  </m:e>
                                </m:d>
                              </m:e>
                            </m:d>
                          </m:e>
                        </m:d>
                      </m:e>
                    </m:d>
                    <m:r>
                      <w:rPr>
                        <w:rFonts w:ascii="Cambria Math" w:hAnsi="Cambria Math" w:cs="Calibri"/>
                        <w:lang w:val="en-US"/>
                      </w:rPr>
                      <m:t>dt</m:t>
                    </m:r>
                  </m:e>
                </m:nary>
                <m:r>
                  <w:rPr>
                    <w:rFonts w:ascii="Cambria Math" w:hAnsi="Cambria Math" w:cs="Calibri"/>
                    <w:lang w:val="en-US"/>
                  </w:rPr>
                  <m:t>-</m:t>
                </m:r>
                <m:d>
                  <m:dPr>
                    <m:ctrlPr>
                      <w:rPr>
                        <w:rFonts w:ascii="Cambria Math" w:hAnsi="Cambria Math" w:cs="Calibri"/>
                        <w:i/>
                        <w:lang w:val="en-US"/>
                      </w:rPr>
                    </m:ctrlPr>
                  </m:dPr>
                  <m:e>
                    <m:sSub>
                      <m:sSubPr>
                        <m:ctrlPr>
                          <w:rPr>
                            <w:rFonts w:ascii="Cambria Math" w:hAnsi="Cambria Math" w:cs="Calibri"/>
                            <w:i/>
                            <w:lang w:val="en-US"/>
                          </w:rPr>
                        </m:ctrlPr>
                      </m:sSubPr>
                      <m:e>
                        <m:acc>
                          <m:accPr>
                            <m:chr m:val="̃"/>
                            <m:ctrlPr>
                              <w:rPr>
                                <w:rFonts w:ascii="Cambria Math" w:hAnsi="Cambria Math" w:cs="Calibri"/>
                                <w:i/>
                                <w:lang w:val="en-US"/>
                              </w:rPr>
                            </m:ctrlPr>
                          </m:accPr>
                          <m:e>
                            <m:r>
                              <w:rPr>
                                <w:rFonts w:ascii="Cambria Math" w:hAnsi="Cambria Math" w:cs="Calibri"/>
                                <w:lang w:val="en-US"/>
                              </w:rPr>
                              <m:t>α</m:t>
                            </m:r>
                          </m:e>
                        </m:acc>
                      </m:e>
                      <m:sub>
                        <m:r>
                          <w:rPr>
                            <w:rFonts w:ascii="Cambria Math" w:hAnsi="Cambria Math" w:cs="Calibri"/>
                            <w:lang w:val="en-US"/>
                          </w:rPr>
                          <m:t>M</m:t>
                        </m:r>
                      </m:sub>
                    </m:sSub>
                    <m:r>
                      <w:rPr>
                        <w:rFonts w:ascii="Cambria Math" w:hAnsi="Cambria Math" w:cs="Calibri"/>
                        <w:lang w:val="en-US"/>
                      </w:rPr>
                      <m:t>-</m:t>
                    </m:r>
                    <m:acc>
                      <m:accPr>
                        <m:chr m:val="̃"/>
                        <m:ctrlPr>
                          <w:rPr>
                            <w:rFonts w:ascii="Cambria Math" w:hAnsi="Cambria Math" w:cs="Calibri"/>
                            <w:i/>
                            <w:lang w:val="en-US"/>
                          </w:rPr>
                        </m:ctrlPr>
                      </m:accPr>
                      <m:e>
                        <m:r>
                          <w:rPr>
                            <w:rFonts w:ascii="Cambria Math" w:hAnsi="Cambria Math" w:cs="Calibri"/>
                            <w:lang w:val="en-US"/>
                          </w:rPr>
                          <m:t>α</m:t>
                        </m:r>
                      </m:e>
                    </m:acc>
                  </m:e>
                </m:d>
              </m:oMath>
            </m:oMathPara>
          </w:p>
          <w:p w:rsidR="00937B43" w:rsidRPr="005F711F" w:rsidRDefault="00937B43" w:rsidP="00635E54">
            <w:pPr>
              <w:jc w:val="both"/>
              <w:rPr>
                <w:rFonts w:ascii="Calibri" w:eastAsia="Times New Roman" w:hAnsi="Calibri" w:cs="Calibri"/>
                <w:lang w:val="en-US"/>
              </w:rPr>
            </w:pPr>
            <m:oMathPara>
              <m:oMathParaPr>
                <m:jc m:val="left"/>
              </m:oMathParaPr>
              <m:oMath>
                <m:r>
                  <w:rPr>
                    <w:rFonts w:ascii="Cambria Math" w:hAnsi="Cambria Math" w:cs="Calibri"/>
                    <w:lang w:val="en-US"/>
                  </w:rPr>
                  <m:t xml:space="preserve">     =</m:t>
                </m:r>
                <m:f>
                  <m:fPr>
                    <m:ctrlPr>
                      <w:rPr>
                        <w:rFonts w:ascii="Cambria Math" w:hAnsi="Cambria Math" w:cs="Calibri"/>
                        <w:i/>
                        <w:lang w:val="en-US"/>
                      </w:rPr>
                    </m:ctrlPr>
                  </m:fPr>
                  <m:num>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2</m:t>
                        </m:r>
                      </m:sub>
                    </m:sSub>
                  </m:num>
                  <m:den>
                    <m:r>
                      <w:rPr>
                        <w:rFonts w:ascii="Cambria Math" w:hAnsi="Cambria Math" w:cs="Calibri"/>
                        <w:lang w:val="en-US"/>
                      </w:rPr>
                      <m:t xml:space="preserve">m </m:t>
                    </m:r>
                    <m:sSub>
                      <m:sSubPr>
                        <m:ctrlPr>
                          <w:rPr>
                            <w:rFonts w:ascii="Cambria Math" w:hAnsi="Cambria Math" w:cs="Calibri"/>
                            <w:i/>
                            <w:lang w:val="en-US"/>
                          </w:rPr>
                        </m:ctrlPr>
                      </m:sSubPr>
                      <m:e>
                        <m:r>
                          <w:rPr>
                            <w:rFonts w:ascii="Cambria Math" w:hAnsi="Cambria Math" w:cs="Calibri"/>
                            <w:lang w:val="en-US"/>
                          </w:rPr>
                          <m:t>m</m:t>
                        </m:r>
                      </m:e>
                      <m:sub>
                        <m:r>
                          <w:rPr>
                            <w:rFonts w:ascii="Cambria Math" w:hAnsi="Cambria Math" w:cs="Calibri"/>
                            <w:lang w:val="en-US"/>
                          </w:rPr>
                          <m:t>I</m:t>
                        </m:r>
                      </m:sub>
                    </m:sSub>
                  </m:den>
                </m:f>
                <m:d>
                  <m:dPr>
                    <m:ctrlPr>
                      <w:rPr>
                        <w:rFonts w:ascii="Cambria Math" w:hAnsi="Cambria Math" w:cs="Calibri"/>
                        <w:i/>
                        <w:lang w:val="en-US"/>
                      </w:rPr>
                    </m:ctrlPr>
                  </m:dPr>
                  <m:e>
                    <m:acc>
                      <m:accPr>
                        <m:chr m:val="̃"/>
                        <m:ctrlPr>
                          <w:rPr>
                            <w:rFonts w:ascii="Cambria Math" w:hAnsi="Cambria Math" w:cs="Calibri"/>
                            <w:i/>
                            <w:lang w:val="en-US"/>
                          </w:rPr>
                        </m:ctrlPr>
                      </m:accPr>
                      <m:e>
                        <m:r>
                          <w:rPr>
                            <w:rFonts w:ascii="Cambria Math" w:hAnsi="Cambria Math" w:cs="Calibri"/>
                            <w:lang w:val="en-US"/>
                          </w:rPr>
                          <m:t>Sθ</m:t>
                        </m:r>
                      </m:e>
                    </m:acc>
                    <m:d>
                      <m:dPr>
                        <m:ctrlPr>
                          <w:rPr>
                            <w:rFonts w:ascii="Cambria Math" w:hAnsi="Cambria Math" w:cs="Calibri"/>
                            <w:i/>
                            <w:lang w:val="en-US"/>
                          </w:rPr>
                        </m:ctrlPr>
                      </m:dPr>
                      <m:e>
                        <m:sSub>
                          <m:sSubPr>
                            <m:ctrlPr>
                              <w:rPr>
                                <w:rFonts w:ascii="Cambria Math" w:hAnsi="Cambria Math" w:cs="Calibri"/>
                                <w:i/>
                                <w:lang w:val="en-US"/>
                              </w:rPr>
                            </m:ctrlPr>
                          </m:sSubPr>
                          <m:e>
                            <m:acc>
                              <m:accPr>
                                <m:chr m:val="̃"/>
                                <m:ctrlPr>
                                  <w:rPr>
                                    <w:rFonts w:ascii="Cambria Math" w:hAnsi="Cambria Math" w:cs="Calibri"/>
                                    <w:i/>
                                    <w:lang w:val="en-US"/>
                                  </w:rPr>
                                </m:ctrlPr>
                              </m:accPr>
                              <m:e>
                                <m:r>
                                  <w:rPr>
                                    <w:rFonts w:ascii="Cambria Math" w:hAnsi="Cambria Math" w:cs="Calibri"/>
                                    <w:lang w:val="en-US"/>
                                  </w:rPr>
                                  <m:t>β</m:t>
                                </m:r>
                              </m:e>
                            </m:acc>
                          </m:e>
                          <m:sub>
                            <m:r>
                              <w:rPr>
                                <w:rFonts w:ascii="Cambria Math" w:hAnsi="Cambria Math" w:cs="Calibri"/>
                                <w:lang w:val="en-US"/>
                              </w:rPr>
                              <m:t>1M</m:t>
                            </m:r>
                          </m:sub>
                        </m:sSub>
                        <m:r>
                          <w:rPr>
                            <w:rFonts w:ascii="Cambria Math" w:hAnsi="Cambria Math" w:cs="Calibri"/>
                            <w:lang w:val="en-US"/>
                          </w:rPr>
                          <m:t>-</m:t>
                        </m:r>
                        <m:sSub>
                          <m:sSubPr>
                            <m:ctrlPr>
                              <w:rPr>
                                <w:rFonts w:ascii="Cambria Math" w:hAnsi="Cambria Math" w:cs="Calibri"/>
                                <w:i/>
                                <w:lang w:val="en-US"/>
                              </w:rPr>
                            </m:ctrlPr>
                          </m:sSubPr>
                          <m:e>
                            <m:acc>
                              <m:accPr>
                                <m:chr m:val="̃"/>
                                <m:ctrlPr>
                                  <w:rPr>
                                    <w:rFonts w:ascii="Cambria Math" w:hAnsi="Cambria Math" w:cs="Calibri"/>
                                    <w:i/>
                                    <w:lang w:val="en-US"/>
                                  </w:rPr>
                                </m:ctrlPr>
                              </m:accPr>
                              <m:e>
                                <m:r>
                                  <w:rPr>
                                    <w:rFonts w:ascii="Cambria Math" w:hAnsi="Cambria Math" w:cs="Calibri"/>
                                    <w:lang w:val="en-US"/>
                                  </w:rPr>
                                  <m:t>β</m:t>
                                </m:r>
                              </m:e>
                            </m:acc>
                          </m:e>
                          <m:sub>
                            <m:r>
                              <w:rPr>
                                <w:rFonts w:ascii="Cambria Math" w:hAnsi="Cambria Math" w:cs="Calibri"/>
                                <w:lang w:val="en-US"/>
                              </w:rPr>
                              <m:t>1</m:t>
                            </m:r>
                          </m:sub>
                        </m:sSub>
                      </m:e>
                    </m:d>
                    <m:r>
                      <w:rPr>
                        <w:rFonts w:ascii="Cambria Math" w:hAnsi="Cambria Math" w:cs="Calibri"/>
                        <w:lang w:val="en-US"/>
                      </w:rPr>
                      <m:t>+</m:t>
                    </m:r>
                    <m:sSub>
                      <m:sSubPr>
                        <m:ctrlPr>
                          <w:rPr>
                            <w:rFonts w:ascii="Cambria Math" w:hAnsi="Cambria Math" w:cs="Calibri"/>
                            <w:i/>
                            <w:lang w:val="en-US"/>
                          </w:rPr>
                        </m:ctrlPr>
                      </m:sSubPr>
                      <m:e>
                        <m:r>
                          <w:rPr>
                            <w:rFonts w:ascii="Cambria Math" w:hAnsi="Cambria Math" w:cs="Calibri"/>
                            <w:lang w:val="en-US"/>
                          </w:rPr>
                          <m:t>COV</m:t>
                        </m:r>
                      </m:e>
                      <m:sub>
                        <m:r>
                          <w:rPr>
                            <w:rFonts w:ascii="Cambria Math" w:hAnsi="Cambria Math" w:cs="Calibri"/>
                            <w:lang w:val="en-US"/>
                          </w:rPr>
                          <m:t>t</m:t>
                        </m:r>
                      </m:sub>
                    </m:sSub>
                    <m:d>
                      <m:dPr>
                        <m:ctrlPr>
                          <w:rPr>
                            <w:rFonts w:ascii="Cambria Math" w:hAnsi="Cambria Math" w:cs="Calibri"/>
                            <w:i/>
                            <w:lang w:val="en-US"/>
                          </w:rPr>
                        </m:ctrlPr>
                      </m:dPr>
                      <m:e>
                        <m:r>
                          <w:rPr>
                            <w:rFonts w:ascii="Cambria Math" w:hAnsi="Cambria Math" w:cs="Calibri"/>
                            <w:lang w:val="en-US"/>
                          </w:rPr>
                          <m:t>Sθ,</m:t>
                        </m:r>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m:t>
                            </m:r>
                          </m:sub>
                        </m:sSub>
                      </m:e>
                    </m:d>
                    <m:r>
                      <w:rPr>
                        <w:rFonts w:ascii="Cambria Math" w:hAnsi="Cambria Math" w:cs="Calibri"/>
                        <w:lang w:val="en-US"/>
                      </w:rPr>
                      <m:t>-</m:t>
                    </m:r>
                    <m:sSub>
                      <m:sSubPr>
                        <m:ctrlPr>
                          <w:rPr>
                            <w:rFonts w:ascii="Cambria Math" w:hAnsi="Cambria Math" w:cs="Calibri"/>
                            <w:i/>
                            <w:lang w:val="en-US"/>
                          </w:rPr>
                        </m:ctrlPr>
                      </m:sSubPr>
                      <m:e>
                        <m:r>
                          <w:rPr>
                            <w:rFonts w:ascii="Cambria Math" w:hAnsi="Cambria Math" w:cs="Calibri"/>
                            <w:lang w:val="en-US"/>
                          </w:rPr>
                          <m:t>COV</m:t>
                        </m:r>
                      </m:e>
                      <m:sub>
                        <m:r>
                          <w:rPr>
                            <w:rFonts w:ascii="Cambria Math" w:hAnsi="Cambria Math" w:cs="Calibri"/>
                            <w:lang w:val="en-US"/>
                          </w:rPr>
                          <m:t>t</m:t>
                        </m:r>
                      </m:sub>
                    </m:sSub>
                    <m:d>
                      <m:dPr>
                        <m:ctrlPr>
                          <w:rPr>
                            <w:rFonts w:ascii="Cambria Math" w:hAnsi="Cambria Math" w:cs="Calibri"/>
                            <w:i/>
                            <w:lang w:val="en-US"/>
                          </w:rPr>
                        </m:ctrlPr>
                      </m:dPr>
                      <m:e>
                        <m:r>
                          <w:rPr>
                            <w:rFonts w:ascii="Cambria Math" w:hAnsi="Cambria Math" w:cs="Calibri"/>
                            <w:lang w:val="en-US"/>
                          </w:rPr>
                          <m:t>Sθ,</m:t>
                        </m:r>
                        <m:acc>
                          <m:accPr>
                            <m:chr m:val="̅"/>
                            <m:ctrlPr>
                              <w:rPr>
                                <w:rFonts w:ascii="Cambria Math" w:hAnsi="Cambria Math" w:cs="Calibri"/>
                                <w:i/>
                                <w:lang w:val="en-US"/>
                              </w:rPr>
                            </m:ctrlPr>
                          </m:accPr>
                          <m:e>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e>
                        </m:acc>
                      </m:e>
                    </m:d>
                  </m:e>
                </m:d>
                <m:r>
                  <w:rPr>
                    <w:rFonts w:ascii="Cambria Math" w:hAnsi="Cambria Math" w:cs="Calibri"/>
                    <w:lang w:val="en-US"/>
                  </w:rPr>
                  <m:t>-</m:t>
                </m:r>
                <m:d>
                  <m:dPr>
                    <m:ctrlPr>
                      <w:rPr>
                        <w:rFonts w:ascii="Cambria Math" w:hAnsi="Cambria Math" w:cs="Calibri"/>
                        <w:i/>
                        <w:lang w:val="en-US"/>
                      </w:rPr>
                    </m:ctrlPr>
                  </m:dPr>
                  <m:e>
                    <m:sSub>
                      <m:sSubPr>
                        <m:ctrlPr>
                          <w:rPr>
                            <w:rFonts w:ascii="Cambria Math" w:hAnsi="Cambria Math" w:cs="Calibri"/>
                            <w:i/>
                            <w:lang w:val="en-US"/>
                          </w:rPr>
                        </m:ctrlPr>
                      </m:sSubPr>
                      <m:e>
                        <m:acc>
                          <m:accPr>
                            <m:chr m:val="̃"/>
                            <m:ctrlPr>
                              <w:rPr>
                                <w:rFonts w:ascii="Cambria Math" w:hAnsi="Cambria Math" w:cs="Calibri"/>
                                <w:i/>
                                <w:lang w:val="en-US"/>
                              </w:rPr>
                            </m:ctrlPr>
                          </m:accPr>
                          <m:e>
                            <m:r>
                              <w:rPr>
                                <w:rFonts w:ascii="Cambria Math" w:hAnsi="Cambria Math" w:cs="Calibri"/>
                                <w:lang w:val="en-US"/>
                              </w:rPr>
                              <m:t>α</m:t>
                            </m:r>
                          </m:e>
                        </m:acc>
                      </m:e>
                      <m:sub>
                        <m:r>
                          <w:rPr>
                            <w:rFonts w:ascii="Cambria Math" w:hAnsi="Cambria Math" w:cs="Calibri"/>
                            <w:lang w:val="en-US"/>
                          </w:rPr>
                          <m:t>M</m:t>
                        </m:r>
                      </m:sub>
                    </m:sSub>
                    <m:r>
                      <w:rPr>
                        <w:rFonts w:ascii="Cambria Math" w:hAnsi="Cambria Math" w:cs="Calibri"/>
                        <w:lang w:val="en-US"/>
                      </w:rPr>
                      <m:t>-</m:t>
                    </m:r>
                    <m:acc>
                      <m:accPr>
                        <m:chr m:val="̃"/>
                        <m:ctrlPr>
                          <w:rPr>
                            <w:rFonts w:ascii="Cambria Math" w:hAnsi="Cambria Math" w:cs="Calibri"/>
                            <w:i/>
                            <w:lang w:val="en-US"/>
                          </w:rPr>
                        </m:ctrlPr>
                      </m:accPr>
                      <m:e>
                        <m:r>
                          <w:rPr>
                            <w:rFonts w:ascii="Cambria Math" w:hAnsi="Cambria Math" w:cs="Calibri"/>
                            <w:lang w:val="en-US"/>
                          </w:rPr>
                          <m:t>α</m:t>
                        </m:r>
                      </m:e>
                    </m:acc>
                  </m:e>
                </m:d>
              </m:oMath>
            </m:oMathPara>
          </w:p>
          <w:p w:rsidR="00937B43" w:rsidRPr="005F711F" w:rsidRDefault="00937B43" w:rsidP="00635E54">
            <w:pPr>
              <w:jc w:val="both"/>
              <w:rPr>
                <w:rFonts w:ascii="Calibri" w:eastAsia="Times New Roman" w:hAnsi="Calibri" w:cs="Calibri"/>
                <w:lang w:val="en-US"/>
              </w:rPr>
            </w:pPr>
            <m:oMathPara>
              <m:oMathParaPr>
                <m:jc m:val="left"/>
              </m:oMathParaPr>
              <m:oMath>
                <m:r>
                  <w:rPr>
                    <w:rFonts w:ascii="Cambria Math" w:hAnsi="Cambria Math" w:cs="Calibri"/>
                    <w:lang w:val="en-US"/>
                  </w:rPr>
                  <m:t xml:space="preserve">     =</m:t>
                </m:r>
                <m:f>
                  <m:fPr>
                    <m:ctrlPr>
                      <w:rPr>
                        <w:rFonts w:ascii="Cambria Math" w:hAnsi="Cambria Math" w:cs="Calibri"/>
                        <w:i/>
                        <w:lang w:val="en-US"/>
                      </w:rPr>
                    </m:ctrlPr>
                  </m:fPr>
                  <m:num>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2</m:t>
                        </m:r>
                      </m:sub>
                    </m:sSub>
                  </m:num>
                  <m:den>
                    <m:r>
                      <w:rPr>
                        <w:rFonts w:ascii="Cambria Math" w:hAnsi="Cambria Math" w:cs="Calibri"/>
                        <w:lang w:val="en-US"/>
                      </w:rPr>
                      <m:t xml:space="preserve">m </m:t>
                    </m:r>
                    <m:sSub>
                      <m:sSubPr>
                        <m:ctrlPr>
                          <w:rPr>
                            <w:rFonts w:ascii="Cambria Math" w:hAnsi="Cambria Math" w:cs="Calibri"/>
                            <w:i/>
                            <w:lang w:val="en-US"/>
                          </w:rPr>
                        </m:ctrlPr>
                      </m:sSubPr>
                      <m:e>
                        <m:r>
                          <w:rPr>
                            <w:rFonts w:ascii="Cambria Math" w:hAnsi="Cambria Math" w:cs="Calibri"/>
                            <w:lang w:val="en-US"/>
                          </w:rPr>
                          <m:t>m</m:t>
                        </m:r>
                      </m:e>
                      <m:sub>
                        <m:r>
                          <w:rPr>
                            <w:rFonts w:ascii="Cambria Math" w:hAnsi="Cambria Math" w:cs="Calibri"/>
                            <w:lang w:val="en-US"/>
                          </w:rPr>
                          <m:t>I</m:t>
                        </m:r>
                      </m:sub>
                    </m:sSub>
                  </m:den>
                </m:f>
                <m:d>
                  <m:dPr>
                    <m:ctrlPr>
                      <w:rPr>
                        <w:rFonts w:ascii="Cambria Math" w:hAnsi="Cambria Math" w:cs="Calibri"/>
                        <w:i/>
                        <w:lang w:val="en-US"/>
                      </w:rPr>
                    </m:ctrlPr>
                  </m:dPr>
                  <m:e>
                    <m:acc>
                      <m:accPr>
                        <m:chr m:val="̃"/>
                        <m:ctrlPr>
                          <w:rPr>
                            <w:rFonts w:ascii="Cambria Math" w:hAnsi="Cambria Math" w:cs="Calibri"/>
                            <w:i/>
                            <w:lang w:val="en-US"/>
                          </w:rPr>
                        </m:ctrlPr>
                      </m:accPr>
                      <m:e>
                        <m:r>
                          <w:rPr>
                            <w:rFonts w:ascii="Cambria Math" w:hAnsi="Cambria Math" w:cs="Calibri"/>
                            <w:lang w:val="en-US"/>
                          </w:rPr>
                          <m:t>Sθ</m:t>
                        </m:r>
                      </m:e>
                    </m:acc>
                    <m:r>
                      <w:rPr>
                        <w:rFonts w:ascii="Cambria Math" w:hAnsi="Cambria Math" w:cs="Calibri"/>
                        <w:lang w:val="en-US"/>
                      </w:rPr>
                      <m:t xml:space="preserve"> ∆</m:t>
                    </m:r>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r>
                      <w:rPr>
                        <w:rFonts w:ascii="Cambria Math" w:hAnsi="Cambria Math" w:cs="Calibri"/>
                        <w:lang w:val="en-US"/>
                      </w:rPr>
                      <m:t>+∆COV</m:t>
                    </m:r>
                  </m:e>
                </m:d>
                <m:r>
                  <w:rPr>
                    <w:rFonts w:ascii="Cambria Math" w:hAnsi="Cambria Math" w:cs="Calibri"/>
                    <w:lang w:val="en-US"/>
                  </w:rPr>
                  <m:t>-∆α</m:t>
                </m:r>
              </m:oMath>
            </m:oMathPara>
          </w:p>
          <w:p w:rsidR="00937B43" w:rsidRPr="000B6B40" w:rsidRDefault="00937B43" w:rsidP="00635E54">
            <w:pPr>
              <w:jc w:val="both"/>
              <w:rPr>
                <w:rFonts w:ascii="Calibri" w:eastAsia="Times New Roman" w:hAnsi="Calibri" w:cs="Calibri"/>
                <w:lang w:val="en-US"/>
              </w:rPr>
            </w:pPr>
          </w:p>
        </w:tc>
        <w:tc>
          <w:tcPr>
            <w:tcW w:w="993" w:type="dxa"/>
            <w:shd w:val="clear" w:color="auto" w:fill="auto"/>
            <w:vAlign w:val="center"/>
          </w:tcPr>
          <w:p w:rsidR="00937B43" w:rsidRPr="000B6B40" w:rsidRDefault="00937B43" w:rsidP="00635E54">
            <w:pPr>
              <w:jc w:val="right"/>
              <w:rPr>
                <w:rFonts w:ascii="Calibri" w:eastAsia="Times New Roman" w:hAnsi="Calibri" w:cs="Calibri"/>
                <w:lang w:val="en-US"/>
              </w:rPr>
            </w:pPr>
            <w:r w:rsidRPr="000B6B40">
              <w:rPr>
                <w:rFonts w:ascii="Calibri" w:eastAsia="Times New Roman" w:hAnsi="Calibri" w:cs="Calibri"/>
                <w:lang w:val="en-US"/>
              </w:rPr>
              <w:t>(S12)</w:t>
            </w:r>
          </w:p>
        </w:tc>
      </w:tr>
    </w:tbl>
    <w:p w:rsidR="00937B43" w:rsidRPr="000B6B40" w:rsidRDefault="00937B43" w:rsidP="00937B43">
      <w:pPr>
        <w:jc w:val="both"/>
        <w:rPr>
          <w:rFonts w:ascii="Calibri" w:hAnsi="Calibri" w:cs="Calibri"/>
          <w:lang w:val="en-US"/>
        </w:rPr>
      </w:pPr>
      <w:proofErr w:type="gramStart"/>
      <w:r w:rsidRPr="000B6B40">
        <w:rPr>
          <w:rFonts w:ascii="Calibri" w:hAnsi="Calibri" w:cs="Calibri"/>
          <w:lang w:val="en-US"/>
        </w:rPr>
        <w:t>where</w:t>
      </w:r>
      <w:proofErr w:type="gramEnd"/>
      <w:r w:rsidRPr="000B6B40">
        <w:rPr>
          <w:rFonts w:ascii="Calibri" w:hAnsi="Calibri" w:cs="Calibri"/>
          <w:lang w:val="en-US"/>
        </w:rPr>
        <w:t>:</w:t>
      </w:r>
    </w:p>
    <w:p w:rsidR="00937B43" w:rsidRPr="000B6B40" w:rsidRDefault="00937B43" w:rsidP="00937B43">
      <w:pPr>
        <w:jc w:val="both"/>
        <w:rPr>
          <w:rFonts w:ascii="Calibri" w:hAnsi="Calibri" w:cs="Calibri"/>
          <w:lang w:val="en-US"/>
        </w:rPr>
      </w:pPr>
      <m:oMath>
        <m:r>
          <w:rPr>
            <w:rFonts w:ascii="Cambria Math" w:hAnsi="Cambria Math" w:cs="Calibri"/>
            <w:lang w:val="en-US"/>
          </w:rPr>
          <m:t>Sθ</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=S</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 xml:space="preserve"> θ</m:t>
        </m:r>
        <m:d>
          <m:dPr>
            <m:ctrlPr>
              <w:rPr>
                <w:rFonts w:ascii="Cambria Math" w:hAnsi="Cambria Math" w:cs="Calibri"/>
                <w:i/>
                <w:lang w:val="en-US"/>
              </w:rPr>
            </m:ctrlPr>
          </m:dPr>
          <m:e>
            <m:r>
              <w:rPr>
                <w:rFonts w:ascii="Cambria Math" w:hAnsi="Cambria Math" w:cs="Calibri"/>
                <w:lang w:val="en-US"/>
              </w:rPr>
              <m:t>t</m:t>
            </m:r>
          </m:e>
        </m:d>
      </m:oMath>
      <w:proofErr w:type="gramStart"/>
      <w:r w:rsidRPr="000B6B40">
        <w:rPr>
          <w:rFonts w:ascii="Calibri" w:hAnsi="Calibri" w:cs="Calibri"/>
          <w:lang w:val="en-US"/>
        </w:rPr>
        <w:t xml:space="preserve">, </w:t>
      </w:r>
      <w:proofErr w:type="gramEnd"/>
      <m:oMath>
        <m:acc>
          <m:accPr>
            <m:chr m:val="̃"/>
            <m:ctrlPr>
              <w:rPr>
                <w:rFonts w:ascii="Cambria Math" w:hAnsi="Cambria Math" w:cs="Calibri"/>
                <w:i/>
                <w:lang w:val="en-US"/>
              </w:rPr>
            </m:ctrlPr>
          </m:accPr>
          <m:e>
            <m:r>
              <w:rPr>
                <w:rFonts w:ascii="Cambria Math" w:hAnsi="Cambria Math" w:cs="Calibri"/>
                <w:lang w:val="en-US"/>
              </w:rPr>
              <m:t>Sθ</m:t>
            </m:r>
          </m:e>
        </m:acc>
        <m:r>
          <w:rPr>
            <w:rFonts w:ascii="Cambria Math" w:hAnsi="Cambria Math" w:cs="Calibri"/>
            <w:lang w:val="en-US"/>
          </w:rPr>
          <m:t>=</m:t>
        </m:r>
        <m:f>
          <m:fPr>
            <m:ctrlPr>
              <w:rPr>
                <w:rFonts w:ascii="Cambria Math" w:hAnsi="Cambria Math" w:cs="Calibri"/>
                <w:i/>
                <w:lang w:val="en-US"/>
              </w:rPr>
            </m:ctrlPr>
          </m:fPr>
          <m:num>
            <m:r>
              <w:rPr>
                <w:rFonts w:ascii="Cambria Math" w:hAnsi="Cambria Math" w:cs="Calibri"/>
                <w:lang w:val="en-US"/>
              </w:rPr>
              <m:t>1</m:t>
            </m:r>
          </m:num>
          <m:den>
            <m:r>
              <w:rPr>
                <w:rFonts w:ascii="Cambria Math" w:hAnsi="Cambria Math" w:cs="Calibri"/>
                <w:lang w:val="en-US"/>
              </w:rPr>
              <m:t>T</m:t>
            </m:r>
          </m:den>
        </m:f>
        <m:nary>
          <m:naryPr>
            <m:limLoc m:val="subSup"/>
            <m:ctrlPr>
              <w:rPr>
                <w:rFonts w:ascii="Cambria Math" w:hAnsi="Cambria Math" w:cs="Calibri"/>
                <w:i/>
                <w:lang w:val="en-US"/>
              </w:rPr>
            </m:ctrlPr>
          </m:naryPr>
          <m:sub>
            <m:r>
              <w:rPr>
                <w:rFonts w:ascii="Cambria Math" w:hAnsi="Cambria Math" w:cs="Calibri"/>
                <w:lang w:val="en-US"/>
              </w:rPr>
              <m:t>0</m:t>
            </m:r>
          </m:sub>
          <m:sup>
            <m:r>
              <w:rPr>
                <w:rFonts w:ascii="Cambria Math" w:hAnsi="Cambria Math" w:cs="Calibri"/>
                <w:lang w:val="en-US"/>
              </w:rPr>
              <m:t>T</m:t>
            </m:r>
          </m:sup>
          <m:e>
            <m:r>
              <w:rPr>
                <w:rFonts w:ascii="Cambria Math" w:hAnsi="Cambria Math" w:cs="Calibri"/>
                <w:lang w:val="en-US"/>
              </w:rPr>
              <m:t>Sθ</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dt</m:t>
            </m:r>
          </m:e>
        </m:nary>
      </m:oMath>
      <w:r w:rsidRPr="000B6B40">
        <w:rPr>
          <w:rFonts w:ascii="Calibri" w:hAnsi="Calibri" w:cs="Calibri"/>
          <w:lang w:val="en-US"/>
        </w:rPr>
        <w:t xml:space="preserve">, </w:t>
      </w:r>
      <m:oMath>
        <m:sSub>
          <m:sSubPr>
            <m:ctrlPr>
              <w:rPr>
                <w:rFonts w:ascii="Cambria Math" w:hAnsi="Cambria Math" w:cs="Calibri"/>
                <w:i/>
                <w:lang w:val="en-US"/>
              </w:rPr>
            </m:ctrlPr>
          </m:sSubPr>
          <m:e>
            <m:acc>
              <m:accPr>
                <m:chr m:val="̃"/>
                <m:ctrlPr>
                  <w:rPr>
                    <w:rFonts w:ascii="Cambria Math" w:hAnsi="Cambria Math" w:cs="Calibri"/>
                    <w:i/>
                    <w:lang w:val="en-US"/>
                  </w:rPr>
                </m:ctrlPr>
              </m:accPr>
              <m:e>
                <m:r>
                  <w:rPr>
                    <w:rFonts w:ascii="Cambria Math" w:hAnsi="Cambria Math" w:cs="Calibri"/>
                    <w:lang w:val="en-US"/>
                  </w:rPr>
                  <m:t>α</m:t>
                </m:r>
              </m:e>
            </m:acc>
          </m:e>
          <m:sub>
            <m:r>
              <w:rPr>
                <w:rFonts w:ascii="Cambria Math" w:hAnsi="Cambria Math" w:cs="Calibri"/>
                <w:lang w:val="en-US"/>
              </w:rPr>
              <m:t>M</m:t>
            </m:r>
          </m:sub>
        </m:sSub>
        <m:r>
          <w:rPr>
            <w:rFonts w:ascii="Cambria Math" w:hAnsi="Cambria Math" w:cs="Calibri"/>
            <w:lang w:val="en-US"/>
          </w:rPr>
          <m:t>=</m:t>
        </m:r>
        <m:f>
          <m:fPr>
            <m:ctrlPr>
              <w:rPr>
                <w:rFonts w:ascii="Cambria Math" w:hAnsi="Cambria Math" w:cs="Calibri"/>
                <w:i/>
                <w:lang w:val="en-US"/>
              </w:rPr>
            </m:ctrlPr>
          </m:fPr>
          <m:num>
            <m:r>
              <w:rPr>
                <w:rFonts w:ascii="Cambria Math" w:hAnsi="Cambria Math" w:cs="Calibri"/>
                <w:lang w:val="en-US"/>
              </w:rPr>
              <m:t>1</m:t>
            </m:r>
          </m:num>
          <m:den>
            <m:r>
              <w:rPr>
                <w:rFonts w:ascii="Cambria Math" w:hAnsi="Cambria Math" w:cs="Calibri"/>
                <w:lang w:val="en-US"/>
              </w:rPr>
              <m:t>T</m:t>
            </m:r>
          </m:den>
        </m:f>
        <m:nary>
          <m:naryPr>
            <m:limLoc m:val="subSup"/>
            <m:ctrlPr>
              <w:rPr>
                <w:rFonts w:ascii="Cambria Math" w:hAnsi="Cambria Math" w:cs="Calibri"/>
                <w:i/>
                <w:lang w:val="en-US"/>
              </w:rPr>
            </m:ctrlPr>
          </m:naryPr>
          <m:sub>
            <m:r>
              <w:rPr>
                <w:rFonts w:ascii="Cambria Math" w:hAnsi="Cambria Math" w:cs="Calibri"/>
                <w:lang w:val="en-US"/>
              </w:rPr>
              <m:t>0</m:t>
            </m:r>
          </m:sub>
          <m:sup>
            <m:r>
              <w:rPr>
                <w:rFonts w:ascii="Cambria Math" w:hAnsi="Cambria Math" w:cs="Calibri"/>
                <w:lang w:val="en-US"/>
              </w:rPr>
              <m:t>T</m:t>
            </m:r>
          </m:sup>
          <m:e>
            <m:sSub>
              <m:sSubPr>
                <m:ctrlPr>
                  <w:rPr>
                    <w:rFonts w:ascii="Cambria Math" w:hAnsi="Cambria Math" w:cs="Calibri"/>
                    <w:i/>
                    <w:lang w:val="en-US"/>
                  </w:rPr>
                </m:ctrlPr>
              </m:sSubPr>
              <m:e>
                <m:r>
                  <w:rPr>
                    <w:rFonts w:ascii="Cambria Math" w:hAnsi="Cambria Math" w:cs="Calibri"/>
                    <w:lang w:val="en-US"/>
                  </w:rPr>
                  <m:t>α</m:t>
                </m:r>
              </m:e>
              <m:sub>
                <m:r>
                  <w:rPr>
                    <w:rFonts w:ascii="Cambria Math" w:hAnsi="Cambria Math" w:cs="Calibri"/>
                    <w:lang w:val="en-US"/>
                  </w:rPr>
                  <m:t>M</m:t>
                </m:r>
              </m:sub>
            </m:sSub>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dt</m:t>
            </m:r>
          </m:e>
        </m:nary>
      </m:oMath>
      <w:r w:rsidRPr="000B6B40">
        <w:rPr>
          <w:rFonts w:ascii="Calibri" w:hAnsi="Calibri" w:cs="Calibri"/>
          <w:lang w:val="en-US"/>
        </w:rPr>
        <w:t xml:space="preserve">, </w:t>
      </w:r>
      <m:oMath>
        <m:acc>
          <m:accPr>
            <m:chr m:val="̃"/>
            <m:ctrlPr>
              <w:rPr>
                <w:rFonts w:ascii="Cambria Math" w:hAnsi="Cambria Math" w:cs="Calibri"/>
                <w:i/>
                <w:lang w:val="en-US"/>
              </w:rPr>
            </m:ctrlPr>
          </m:accPr>
          <m:e>
            <m:r>
              <w:rPr>
                <w:rFonts w:ascii="Cambria Math" w:hAnsi="Cambria Math" w:cs="Calibri"/>
                <w:lang w:val="en-US"/>
              </w:rPr>
              <m:t>α</m:t>
            </m:r>
          </m:e>
        </m:acc>
        <m:r>
          <w:rPr>
            <w:rFonts w:ascii="Cambria Math" w:hAnsi="Cambria Math" w:cs="Calibri"/>
            <w:lang w:val="en-US"/>
          </w:rPr>
          <m:t>=</m:t>
        </m:r>
        <m:f>
          <m:fPr>
            <m:ctrlPr>
              <w:rPr>
                <w:rFonts w:ascii="Cambria Math" w:hAnsi="Cambria Math" w:cs="Calibri"/>
                <w:i/>
                <w:lang w:val="en-US"/>
              </w:rPr>
            </m:ctrlPr>
          </m:fPr>
          <m:num>
            <m:r>
              <w:rPr>
                <w:rFonts w:ascii="Cambria Math" w:hAnsi="Cambria Math" w:cs="Calibri"/>
                <w:lang w:val="en-US"/>
              </w:rPr>
              <m:t>1</m:t>
            </m:r>
          </m:num>
          <m:den>
            <m:r>
              <w:rPr>
                <w:rFonts w:ascii="Cambria Math" w:hAnsi="Cambria Math" w:cs="Calibri"/>
                <w:lang w:val="en-US"/>
              </w:rPr>
              <m:t>T</m:t>
            </m:r>
          </m:den>
        </m:f>
        <m:nary>
          <m:naryPr>
            <m:limLoc m:val="subSup"/>
            <m:ctrlPr>
              <w:rPr>
                <w:rFonts w:ascii="Cambria Math" w:hAnsi="Cambria Math" w:cs="Calibri"/>
                <w:i/>
                <w:lang w:val="en-US"/>
              </w:rPr>
            </m:ctrlPr>
          </m:naryPr>
          <m:sub>
            <m:r>
              <w:rPr>
                <w:rFonts w:ascii="Cambria Math" w:hAnsi="Cambria Math" w:cs="Calibri"/>
                <w:lang w:val="en-US"/>
              </w:rPr>
              <m:t>0</m:t>
            </m:r>
          </m:sub>
          <m:sup>
            <m:r>
              <w:rPr>
                <w:rFonts w:ascii="Cambria Math" w:hAnsi="Cambria Math" w:cs="Calibri"/>
                <w:lang w:val="en-US"/>
              </w:rPr>
              <m:t>T</m:t>
            </m:r>
          </m:sup>
          <m:e>
            <m:r>
              <w:rPr>
                <w:rFonts w:ascii="Cambria Math" w:hAnsi="Cambria Math" w:cs="Calibri"/>
                <w:lang w:val="en-US"/>
              </w:rPr>
              <m:t>α</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dt</m:t>
            </m:r>
          </m:e>
        </m:nary>
      </m:oMath>
      <w:r w:rsidRPr="000B6B40">
        <w:rPr>
          <w:rFonts w:ascii="Calibri" w:hAnsi="Calibri" w:cs="Calibri"/>
          <w:lang w:val="en-US"/>
        </w:rPr>
        <w:t xml:space="preserve">, </w:t>
      </w:r>
      <m:oMath>
        <m:sSub>
          <m:sSubPr>
            <m:ctrlPr>
              <w:rPr>
                <w:rFonts w:ascii="Cambria Math" w:hAnsi="Cambria Math" w:cs="Calibri"/>
                <w:i/>
                <w:lang w:val="en-US"/>
              </w:rPr>
            </m:ctrlPr>
          </m:sSubPr>
          <m:e>
            <m:acc>
              <m:accPr>
                <m:chr m:val="̃"/>
                <m:ctrlPr>
                  <w:rPr>
                    <w:rFonts w:ascii="Cambria Math" w:hAnsi="Cambria Math" w:cs="Calibri"/>
                    <w:i/>
                    <w:lang w:val="en-US"/>
                  </w:rPr>
                </m:ctrlPr>
              </m:accPr>
              <m:e>
                <m:r>
                  <w:rPr>
                    <w:rFonts w:ascii="Cambria Math" w:hAnsi="Cambria Math" w:cs="Calibri"/>
                    <w:lang w:val="en-US"/>
                  </w:rPr>
                  <m:t>β</m:t>
                </m:r>
              </m:e>
            </m:acc>
          </m:e>
          <m:sub>
            <m:r>
              <w:rPr>
                <w:rFonts w:ascii="Cambria Math" w:hAnsi="Cambria Math" w:cs="Calibri"/>
                <w:lang w:val="en-US"/>
              </w:rPr>
              <m:t>1M</m:t>
            </m:r>
          </m:sub>
        </m:sSub>
        <m:r>
          <w:rPr>
            <w:rFonts w:ascii="Cambria Math" w:hAnsi="Cambria Math" w:cs="Calibri"/>
            <w:lang w:val="en-US"/>
          </w:rPr>
          <m:t>=</m:t>
        </m:r>
        <m:f>
          <m:fPr>
            <m:ctrlPr>
              <w:rPr>
                <w:rFonts w:ascii="Cambria Math" w:hAnsi="Cambria Math" w:cs="Calibri"/>
                <w:i/>
                <w:lang w:val="en-US"/>
              </w:rPr>
            </m:ctrlPr>
          </m:fPr>
          <m:num>
            <m:r>
              <w:rPr>
                <w:rFonts w:ascii="Cambria Math" w:hAnsi="Cambria Math" w:cs="Calibri"/>
                <w:lang w:val="en-US"/>
              </w:rPr>
              <m:t>1</m:t>
            </m:r>
          </m:num>
          <m:den>
            <m:r>
              <w:rPr>
                <w:rFonts w:ascii="Cambria Math" w:hAnsi="Cambria Math" w:cs="Calibri"/>
                <w:lang w:val="en-US"/>
              </w:rPr>
              <m:t>T</m:t>
            </m:r>
          </m:den>
        </m:f>
        <m:nary>
          <m:naryPr>
            <m:limLoc m:val="subSup"/>
            <m:ctrlPr>
              <w:rPr>
                <w:rFonts w:ascii="Cambria Math" w:hAnsi="Cambria Math" w:cs="Calibri"/>
                <w:i/>
                <w:lang w:val="en-US"/>
              </w:rPr>
            </m:ctrlPr>
          </m:naryPr>
          <m:sub>
            <m:r>
              <w:rPr>
                <w:rFonts w:ascii="Cambria Math" w:hAnsi="Cambria Math" w:cs="Calibri"/>
                <w:lang w:val="en-US"/>
              </w:rPr>
              <m:t>0</m:t>
            </m:r>
          </m:sub>
          <m:sup>
            <m:r>
              <w:rPr>
                <w:rFonts w:ascii="Cambria Math" w:hAnsi="Cambria Math" w:cs="Calibri"/>
                <w:lang w:val="en-US"/>
              </w:rPr>
              <m:t>T</m:t>
            </m:r>
          </m:sup>
          <m:e>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m:t>
                </m:r>
              </m:sub>
            </m:sSub>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dt</m:t>
            </m:r>
          </m:e>
        </m:nary>
      </m:oMath>
      <w:r w:rsidRPr="000B6B40">
        <w:rPr>
          <w:rFonts w:ascii="Calibri" w:hAnsi="Calibri" w:cs="Calibri"/>
          <w:lang w:val="en-US"/>
        </w:rPr>
        <w:t xml:space="preserve">, </w:t>
      </w:r>
      <m:oMath>
        <m:sSub>
          <m:sSubPr>
            <m:ctrlPr>
              <w:rPr>
                <w:rFonts w:ascii="Cambria Math" w:hAnsi="Cambria Math" w:cs="Calibri"/>
                <w:i/>
                <w:lang w:val="en-US"/>
              </w:rPr>
            </m:ctrlPr>
          </m:sSubPr>
          <m:e>
            <m:acc>
              <m:accPr>
                <m:chr m:val="̃"/>
                <m:ctrlPr>
                  <w:rPr>
                    <w:rFonts w:ascii="Cambria Math" w:hAnsi="Cambria Math" w:cs="Calibri"/>
                    <w:i/>
                    <w:lang w:val="en-US"/>
                  </w:rPr>
                </m:ctrlPr>
              </m:accPr>
              <m:e>
                <m:r>
                  <w:rPr>
                    <w:rFonts w:ascii="Cambria Math" w:hAnsi="Cambria Math" w:cs="Calibri"/>
                    <w:lang w:val="en-US"/>
                  </w:rPr>
                  <m:t>β</m:t>
                </m:r>
              </m:e>
            </m:acc>
          </m:e>
          <m:sub>
            <m:r>
              <w:rPr>
                <w:rFonts w:ascii="Cambria Math" w:hAnsi="Cambria Math" w:cs="Calibri"/>
                <w:lang w:val="en-US"/>
              </w:rPr>
              <m:t>1</m:t>
            </m:r>
          </m:sub>
        </m:sSub>
        <m:r>
          <w:rPr>
            <w:rFonts w:ascii="Cambria Math" w:hAnsi="Cambria Math" w:cs="Calibri"/>
            <w:lang w:val="en-US"/>
          </w:rPr>
          <m:t>=</m:t>
        </m:r>
        <m:f>
          <m:fPr>
            <m:ctrlPr>
              <w:rPr>
                <w:rFonts w:ascii="Cambria Math" w:hAnsi="Cambria Math" w:cs="Calibri"/>
                <w:i/>
                <w:lang w:val="en-US"/>
              </w:rPr>
            </m:ctrlPr>
          </m:fPr>
          <m:num>
            <m:r>
              <w:rPr>
                <w:rFonts w:ascii="Cambria Math" w:hAnsi="Cambria Math" w:cs="Calibri"/>
                <w:lang w:val="en-US"/>
              </w:rPr>
              <m:t>1</m:t>
            </m:r>
          </m:num>
          <m:den>
            <m:r>
              <w:rPr>
                <w:rFonts w:ascii="Cambria Math" w:hAnsi="Cambria Math" w:cs="Calibri"/>
                <w:lang w:val="en-US"/>
              </w:rPr>
              <m:t>T</m:t>
            </m:r>
          </m:den>
        </m:f>
        <m:nary>
          <m:naryPr>
            <m:limLoc m:val="subSup"/>
            <m:ctrlPr>
              <w:rPr>
                <w:rFonts w:ascii="Cambria Math" w:hAnsi="Cambria Math" w:cs="Calibri"/>
                <w:i/>
                <w:lang w:val="en-US"/>
              </w:rPr>
            </m:ctrlPr>
          </m:naryPr>
          <m:sub>
            <m:r>
              <w:rPr>
                <w:rFonts w:ascii="Cambria Math" w:hAnsi="Cambria Math" w:cs="Calibri"/>
                <w:lang w:val="en-US"/>
              </w:rPr>
              <m:t>0</m:t>
            </m:r>
          </m:sub>
          <m:sup>
            <m:r>
              <w:rPr>
                <w:rFonts w:ascii="Cambria Math" w:hAnsi="Cambria Math" w:cs="Calibri"/>
                <w:lang w:val="en-US"/>
              </w:rPr>
              <m:t>T</m:t>
            </m:r>
          </m:sup>
          <m:e>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dt</m:t>
            </m:r>
          </m:e>
        </m:nary>
      </m:oMath>
      <w:r w:rsidRPr="000B6B40">
        <w:rPr>
          <w:rFonts w:ascii="Calibri" w:hAnsi="Calibri" w:cs="Calibri"/>
          <w:lang w:val="en-US"/>
        </w:rPr>
        <w:t xml:space="preserve">, </w:t>
      </w:r>
      <m:oMath>
        <m:r>
          <w:rPr>
            <w:rFonts w:ascii="Cambria Math" w:hAnsi="Cambria Math" w:cs="Calibri"/>
            <w:lang w:val="en-US"/>
          </w:rPr>
          <m:t>∆</m:t>
        </m:r>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r>
          <w:rPr>
            <w:rFonts w:ascii="Cambria Math" w:hAnsi="Cambria Math" w:cs="Calibri"/>
            <w:lang w:val="en-US"/>
          </w:rPr>
          <m:t>=</m:t>
        </m:r>
        <m:f>
          <m:fPr>
            <m:ctrlPr>
              <w:rPr>
                <w:rFonts w:ascii="Cambria Math" w:hAnsi="Cambria Math" w:cs="Calibri"/>
                <w:i/>
                <w:lang w:val="en-US"/>
              </w:rPr>
            </m:ctrlPr>
          </m:fPr>
          <m:num>
            <m:r>
              <w:rPr>
                <w:rFonts w:ascii="Cambria Math" w:hAnsi="Cambria Math" w:cs="Calibri"/>
                <w:lang w:val="en-US"/>
              </w:rPr>
              <m:t>1</m:t>
            </m:r>
          </m:num>
          <m:den>
            <m:r>
              <w:rPr>
                <w:rFonts w:ascii="Cambria Math" w:hAnsi="Cambria Math" w:cs="Calibri"/>
                <w:lang w:val="en-US"/>
              </w:rPr>
              <m:t>T</m:t>
            </m:r>
          </m:den>
        </m:f>
        <m:nary>
          <m:naryPr>
            <m:limLoc m:val="subSup"/>
            <m:ctrlPr>
              <w:rPr>
                <w:rFonts w:ascii="Cambria Math" w:hAnsi="Cambria Math" w:cs="Calibri"/>
                <w:i/>
                <w:lang w:val="en-US"/>
              </w:rPr>
            </m:ctrlPr>
          </m:naryPr>
          <m:sub>
            <m:r>
              <w:rPr>
                <w:rFonts w:ascii="Cambria Math" w:hAnsi="Cambria Math" w:cs="Calibri"/>
                <w:lang w:val="en-US"/>
              </w:rPr>
              <m:t>0</m:t>
            </m:r>
          </m:sub>
          <m:sup>
            <m:r>
              <w:rPr>
                <w:rFonts w:ascii="Cambria Math" w:hAnsi="Cambria Math" w:cs="Calibri"/>
                <w:lang w:val="en-US"/>
              </w:rPr>
              <m:t>T</m:t>
            </m:r>
          </m:sup>
          <m:e>
            <m:d>
              <m:dPr>
                <m:ctrlPr>
                  <w:rPr>
                    <w:rFonts w:ascii="Cambria Math" w:hAnsi="Cambria Math" w:cs="Calibri"/>
                    <w:i/>
                    <w:lang w:val="en-US"/>
                  </w:rPr>
                </m:ctrlPr>
              </m:dPr>
              <m:e>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m:t>
                    </m:r>
                  </m:sub>
                </m:sSub>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m:t>
                </m:r>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d>
                  <m:dPr>
                    <m:ctrlPr>
                      <w:rPr>
                        <w:rFonts w:ascii="Cambria Math" w:hAnsi="Cambria Math" w:cs="Calibri"/>
                        <w:i/>
                        <w:lang w:val="en-US"/>
                      </w:rPr>
                    </m:ctrlPr>
                  </m:dPr>
                  <m:e>
                    <m:r>
                      <w:rPr>
                        <w:rFonts w:ascii="Cambria Math" w:hAnsi="Cambria Math" w:cs="Calibri"/>
                        <w:lang w:val="en-US"/>
                      </w:rPr>
                      <m:t>t</m:t>
                    </m:r>
                  </m:e>
                </m:d>
              </m:e>
            </m:d>
            <m:r>
              <w:rPr>
                <w:rFonts w:ascii="Cambria Math" w:hAnsi="Cambria Math" w:cs="Calibri"/>
                <w:lang w:val="en-US"/>
              </w:rPr>
              <m:t>dt</m:t>
            </m:r>
          </m:e>
        </m:nary>
      </m:oMath>
      <w:r w:rsidRPr="000B6B40">
        <w:rPr>
          <w:rFonts w:ascii="Calibri" w:hAnsi="Calibri" w:cs="Calibri"/>
          <w:lang w:val="en-US"/>
        </w:rPr>
        <w:t xml:space="preserve">, </w:t>
      </w:r>
      <m:oMath>
        <m:r>
          <w:rPr>
            <w:rFonts w:ascii="Cambria Math" w:hAnsi="Cambria Math" w:cs="Calibri"/>
            <w:lang w:val="en-US"/>
          </w:rPr>
          <m:t>∆α=</m:t>
        </m:r>
        <m:f>
          <m:fPr>
            <m:ctrlPr>
              <w:rPr>
                <w:rFonts w:ascii="Cambria Math" w:hAnsi="Cambria Math" w:cs="Calibri"/>
                <w:i/>
                <w:lang w:val="en-US"/>
              </w:rPr>
            </m:ctrlPr>
          </m:fPr>
          <m:num>
            <m:r>
              <w:rPr>
                <w:rFonts w:ascii="Cambria Math" w:hAnsi="Cambria Math" w:cs="Calibri"/>
                <w:lang w:val="en-US"/>
              </w:rPr>
              <m:t>1</m:t>
            </m:r>
          </m:num>
          <m:den>
            <m:r>
              <w:rPr>
                <w:rFonts w:ascii="Cambria Math" w:hAnsi="Cambria Math" w:cs="Calibri"/>
                <w:lang w:val="en-US"/>
              </w:rPr>
              <m:t>T</m:t>
            </m:r>
          </m:den>
        </m:f>
        <m:nary>
          <m:naryPr>
            <m:limLoc m:val="subSup"/>
            <m:ctrlPr>
              <w:rPr>
                <w:rFonts w:ascii="Cambria Math" w:hAnsi="Cambria Math" w:cs="Calibri"/>
                <w:i/>
                <w:lang w:val="en-US"/>
              </w:rPr>
            </m:ctrlPr>
          </m:naryPr>
          <m:sub>
            <m:r>
              <w:rPr>
                <w:rFonts w:ascii="Cambria Math" w:hAnsi="Cambria Math" w:cs="Calibri"/>
                <w:lang w:val="en-US"/>
              </w:rPr>
              <m:t>0</m:t>
            </m:r>
          </m:sub>
          <m:sup>
            <m:r>
              <w:rPr>
                <w:rFonts w:ascii="Cambria Math" w:hAnsi="Cambria Math" w:cs="Calibri"/>
                <w:lang w:val="en-US"/>
              </w:rPr>
              <m:t>T</m:t>
            </m:r>
          </m:sup>
          <m:e>
            <m:d>
              <m:dPr>
                <m:ctrlPr>
                  <w:rPr>
                    <w:rFonts w:ascii="Cambria Math" w:hAnsi="Cambria Math" w:cs="Calibri"/>
                    <w:i/>
                    <w:lang w:val="en-US"/>
                  </w:rPr>
                </m:ctrlPr>
              </m:dPr>
              <m:e>
                <m:sSub>
                  <m:sSubPr>
                    <m:ctrlPr>
                      <w:rPr>
                        <w:rFonts w:ascii="Cambria Math" w:hAnsi="Cambria Math" w:cs="Calibri"/>
                        <w:i/>
                        <w:lang w:val="en-US"/>
                      </w:rPr>
                    </m:ctrlPr>
                  </m:sSubPr>
                  <m:e>
                    <m:r>
                      <w:rPr>
                        <w:rFonts w:ascii="Cambria Math" w:hAnsi="Cambria Math" w:cs="Calibri"/>
                        <w:lang w:val="en-US"/>
                      </w:rPr>
                      <m:t>α</m:t>
                    </m:r>
                  </m:e>
                  <m:sub>
                    <m:r>
                      <w:rPr>
                        <w:rFonts w:ascii="Cambria Math" w:hAnsi="Cambria Math" w:cs="Calibri"/>
                        <w:lang w:val="en-US"/>
                      </w:rPr>
                      <m:t>M</m:t>
                    </m:r>
                  </m:sub>
                </m:sSub>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-α</m:t>
                </m:r>
                <m:d>
                  <m:dPr>
                    <m:ctrlPr>
                      <w:rPr>
                        <w:rFonts w:ascii="Cambria Math" w:hAnsi="Cambria Math" w:cs="Calibri"/>
                        <w:i/>
                        <w:lang w:val="en-US"/>
                      </w:rPr>
                    </m:ctrlPr>
                  </m:dPr>
                  <m:e>
                    <m:r>
                      <w:rPr>
                        <w:rFonts w:ascii="Cambria Math" w:hAnsi="Cambria Math" w:cs="Calibri"/>
                        <w:lang w:val="en-US"/>
                      </w:rPr>
                      <m:t>t</m:t>
                    </m:r>
                  </m:e>
                </m:d>
              </m:e>
            </m:d>
            <m:r>
              <w:rPr>
                <w:rFonts w:ascii="Cambria Math" w:hAnsi="Cambria Math" w:cs="Calibri"/>
                <w:lang w:val="en-US"/>
              </w:rPr>
              <m:t>dt</m:t>
            </m:r>
          </m:e>
        </m:nary>
      </m:oMath>
      <w:r w:rsidRPr="000B6B40">
        <w:rPr>
          <w:rFonts w:ascii="Calibri" w:hAnsi="Calibri" w:cs="Calibri"/>
          <w:lang w:val="en-US"/>
        </w:rPr>
        <w:t xml:space="preserve"> and </w:t>
      </w:r>
      <m:oMath>
        <m:r>
          <w:rPr>
            <w:rFonts w:ascii="Cambria Math" w:hAnsi="Cambria Math" w:cs="Calibri"/>
            <w:lang w:val="en-US"/>
          </w:rPr>
          <m:t xml:space="preserve">∆COV= </m:t>
        </m:r>
        <m:sSub>
          <m:sSubPr>
            <m:ctrlPr>
              <w:rPr>
                <w:rFonts w:ascii="Cambria Math" w:eastAsia="Times New Roman" w:hAnsi="Cambria Math" w:cs="Calibri"/>
                <w:i/>
                <w:lang w:val="en-US"/>
              </w:rPr>
            </m:ctrlPr>
          </m:sSubPr>
          <m:e>
            <m:r>
              <w:rPr>
                <w:rFonts w:ascii="Cambria Math" w:eastAsia="Times New Roman" w:hAnsi="Cambria Math" w:cs="Calibri"/>
                <w:lang w:val="en-US"/>
              </w:rPr>
              <m:t>COV</m:t>
            </m:r>
          </m:e>
          <m:sub>
            <m:r>
              <w:rPr>
                <w:rFonts w:ascii="Cambria Math" w:eastAsia="Times New Roman" w:hAnsi="Cambria Math" w:cs="Calibri"/>
                <w:lang w:val="en-US"/>
              </w:rPr>
              <m:t>t</m:t>
            </m:r>
          </m:sub>
        </m:sSub>
        <m:d>
          <m:dPr>
            <m:ctrlPr>
              <w:rPr>
                <w:rFonts w:ascii="Cambria Math" w:eastAsia="Times New Roman" w:hAnsi="Cambria Math" w:cs="Calibri"/>
                <w:i/>
                <w:lang w:val="en-US"/>
              </w:rPr>
            </m:ctrlPr>
          </m:dPr>
          <m:e>
            <m:r>
              <w:rPr>
                <w:rFonts w:ascii="Cambria Math" w:hAnsi="Cambria Math" w:cs="Calibri"/>
                <w:lang w:val="en-US"/>
              </w:rPr>
              <m:t>Sθ,</m:t>
            </m:r>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m:t>
                </m:r>
              </m:sub>
            </m:sSub>
          </m:e>
        </m:d>
        <m:r>
          <w:rPr>
            <w:rFonts w:ascii="Cambria Math" w:eastAsia="Times New Roman" w:hAnsi="Cambria Math" w:cs="Calibri"/>
            <w:lang w:val="en-US"/>
          </w:rPr>
          <m:t>-</m:t>
        </m:r>
        <m:sSub>
          <m:sSubPr>
            <m:ctrlPr>
              <w:rPr>
                <w:rFonts w:ascii="Cambria Math" w:eastAsia="Times New Roman" w:hAnsi="Cambria Math" w:cs="Calibri"/>
                <w:i/>
                <w:lang w:val="en-US"/>
              </w:rPr>
            </m:ctrlPr>
          </m:sSubPr>
          <m:e>
            <m:r>
              <w:rPr>
                <w:rFonts w:ascii="Cambria Math" w:eastAsia="Times New Roman" w:hAnsi="Cambria Math" w:cs="Calibri"/>
                <w:lang w:val="en-US"/>
              </w:rPr>
              <m:t>COV</m:t>
            </m:r>
          </m:e>
          <m:sub>
            <m:r>
              <w:rPr>
                <w:rFonts w:ascii="Cambria Math" w:eastAsia="Times New Roman" w:hAnsi="Cambria Math" w:cs="Calibri"/>
                <w:lang w:val="en-US"/>
              </w:rPr>
              <m:t>t</m:t>
            </m:r>
          </m:sub>
        </m:sSub>
        <m:d>
          <m:dPr>
            <m:ctrlPr>
              <w:rPr>
                <w:rFonts w:ascii="Cambria Math" w:eastAsia="Times New Roman" w:hAnsi="Cambria Math" w:cs="Calibri"/>
                <w:i/>
                <w:lang w:val="en-US"/>
              </w:rPr>
            </m:ctrlPr>
          </m:dPr>
          <m:e>
            <m:r>
              <w:rPr>
                <w:rFonts w:ascii="Cambria Math" w:hAnsi="Cambria Math" w:cs="Calibri"/>
                <w:lang w:val="en-US"/>
              </w:rPr>
              <m:t>Sθ,</m:t>
            </m:r>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e>
        </m:d>
      </m:oMath>
      <w:r w:rsidRPr="000B6B40">
        <w:rPr>
          <w:rFonts w:ascii="Calibri" w:hAnsi="Calibri" w:cs="Calibri"/>
          <w:lang w:val="en-US"/>
        </w:rPr>
        <w:t>.</w:t>
      </w:r>
    </w:p>
    <w:p w:rsidR="00937B43" w:rsidRPr="000B6B40" w:rsidRDefault="00937B43" w:rsidP="00937B43">
      <w:pPr>
        <w:jc w:val="both"/>
        <w:rPr>
          <w:rFonts w:ascii="Calibri" w:hAnsi="Calibri" w:cs="Calibri"/>
          <w:lang w:val="en-US"/>
        </w:rPr>
      </w:pPr>
    </w:p>
    <w:p w:rsidR="00937B43" w:rsidRPr="000B6B40" w:rsidRDefault="00937B43" w:rsidP="00937B43">
      <w:pPr>
        <w:jc w:val="both"/>
        <w:rPr>
          <w:rFonts w:ascii="Calibri" w:hAnsi="Calibri" w:cs="Calibri"/>
          <w:lang w:val="en-US"/>
        </w:rPr>
      </w:pPr>
      <w:r w:rsidRPr="000B6B40">
        <w:rPr>
          <w:rFonts w:ascii="Calibri" w:hAnsi="Calibri" w:cs="Calibri"/>
          <w:lang w:val="en-US"/>
        </w:rPr>
        <w:t xml:space="preserve">A necessary condition for the spread of malaria mutant </w:t>
      </w:r>
      <m:oMath>
        <m:r>
          <w:rPr>
            <w:rFonts w:ascii="Cambria Math" w:hAnsi="Cambria Math" w:cs="Calibri"/>
            <w:lang w:val="en-US"/>
          </w:rPr>
          <m:t xml:space="preserve">M </m:t>
        </m:r>
      </m:oMath>
      <w:r w:rsidRPr="000B6B40">
        <w:rPr>
          <w:rFonts w:ascii="Calibri" w:hAnsi="Calibri" w:cs="Calibri"/>
          <w:lang w:val="en-US"/>
        </w:rPr>
        <w:t xml:space="preserve">is </w:t>
      </w:r>
      <m:oMath>
        <m:sSub>
          <m:sSubPr>
            <m:ctrlPr>
              <w:rPr>
                <w:rFonts w:ascii="Cambria Math" w:hAnsi="Cambria Math" w:cs="Calibri"/>
                <w:i/>
                <w:lang w:val="en-US"/>
              </w:rPr>
            </m:ctrlPr>
          </m:sSubPr>
          <m:e>
            <m:r>
              <w:rPr>
                <w:rFonts w:ascii="Cambria Math" w:hAnsi="Cambria Math" w:cs="Calibri"/>
                <w:lang w:val="en-US"/>
              </w:rPr>
              <m:t>s</m:t>
            </m:r>
          </m:e>
          <m:sub>
            <m:r>
              <w:rPr>
                <w:rFonts w:ascii="Cambria Math" w:hAnsi="Cambria Math" w:cs="Calibri"/>
                <w:lang w:val="en-US"/>
              </w:rPr>
              <m:t>M</m:t>
            </m:r>
          </m:sub>
        </m:sSub>
        <m:r>
          <w:rPr>
            <w:rFonts w:ascii="Cambria Math" w:hAnsi="Cambria Math" w:cs="Calibri"/>
            <w:lang w:val="en-US"/>
          </w:rPr>
          <m:t>&gt;0</m:t>
        </m:r>
      </m:oMath>
      <w:r w:rsidRPr="000B6B40">
        <w:rPr>
          <w:rFonts w:ascii="Calibri" w:hAnsi="Calibri" w:cs="Calibri"/>
          <w:lang w:val="en-US"/>
        </w:rPr>
        <w:t xml:space="preserve"> and the examination of equation S12 is very insightful regarding the evolution of time-dependent life history strategies. To better understand condition S12 one can rewrite the invasion condition in the following way (equation (4) in the main text):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993"/>
      </w:tblGrid>
      <w:tr w:rsidR="00937B43" w:rsidRPr="000B6B40" w:rsidTr="00635E54">
        <w:trPr>
          <w:trHeight w:val="1097"/>
        </w:trPr>
        <w:tc>
          <w:tcPr>
            <w:tcW w:w="8046" w:type="dxa"/>
            <w:tcBorders>
              <w:top w:val="nil"/>
              <w:left w:val="nil"/>
              <w:bottom w:val="nil"/>
              <w:right w:val="nil"/>
            </w:tcBorders>
            <w:shd w:val="clear" w:color="auto" w:fill="auto"/>
          </w:tcPr>
          <w:p w:rsidR="00937B43" w:rsidRPr="000B6B40" w:rsidRDefault="00937B43" w:rsidP="00635E54">
            <w:pPr>
              <w:jc w:val="both"/>
              <w:rPr>
                <w:rFonts w:ascii="Calibri" w:hAnsi="Calibri" w:cs="Calibri"/>
                <w:lang w:val="en-US"/>
              </w:rPr>
            </w:pPr>
          </w:p>
          <w:p w:rsidR="00937B43" w:rsidRPr="005F711F" w:rsidRDefault="0017177B" w:rsidP="00635E54">
            <w:pPr>
              <w:jc w:val="both"/>
              <w:rPr>
                <w:rFonts w:ascii="Calibri" w:eastAsia="Times New Roman" w:hAnsi="Calibri" w:cs="Calibri"/>
              </w:rPr>
            </w:pPr>
            <m:oMathPara>
              <m:oMathParaPr>
                <m:jc m:val="left"/>
              </m:oMathParaPr>
              <m:oMath>
                <m:sSub>
                  <m:sSubPr>
                    <m:ctrlPr>
                      <w:rPr>
                        <w:rFonts w:ascii="Cambria Math" w:hAnsi="Cambria Math" w:cs="Calibri"/>
                        <w:i/>
                        <w:lang w:val="en-US"/>
                      </w:rPr>
                    </m:ctrlPr>
                  </m:sSubPr>
                  <m:e>
                    <m:r>
                      <w:rPr>
                        <w:rFonts w:ascii="Cambria Math" w:hAnsi="Cambria Math" w:cs="Calibri"/>
                        <w:lang w:val="en-US"/>
                      </w:rPr>
                      <m:t>s</m:t>
                    </m:r>
                  </m:e>
                  <m:sub>
                    <m:r>
                      <w:rPr>
                        <w:rFonts w:ascii="Cambria Math" w:hAnsi="Cambria Math" w:cs="Calibri"/>
                        <w:lang w:val="en-US"/>
                      </w:rPr>
                      <m:t>M</m:t>
                    </m:r>
                  </m:sub>
                </m:sSub>
                <m:r>
                  <w:rPr>
                    <w:rFonts w:ascii="Cambria Math" w:hAnsi="Cambria Math" w:cs="Calibri"/>
                    <w:lang w:val="en-US"/>
                  </w:rPr>
                  <m:t>=</m:t>
                </m:r>
                <m:limLow>
                  <m:limLowPr>
                    <m:ctrlPr>
                      <w:rPr>
                        <w:rFonts w:ascii="Cambria Math" w:hAnsi="Cambria Math" w:cs="Calibri"/>
                        <w:i/>
                        <w:lang w:val="en-US"/>
                      </w:rPr>
                    </m:ctrlPr>
                  </m:limLowPr>
                  <m:e>
                    <m:groupChr>
                      <m:groupChrPr>
                        <m:ctrlPr>
                          <w:rPr>
                            <w:rFonts w:ascii="Cambria Math" w:hAnsi="Cambria Math" w:cs="Calibri"/>
                            <w:i/>
                            <w:lang w:val="en-US"/>
                          </w:rPr>
                        </m:ctrlPr>
                      </m:groupChrPr>
                      <m:e>
                        <m:f>
                          <m:fPr>
                            <m:ctrlPr>
                              <w:rPr>
                                <w:rFonts w:ascii="Cambria Math" w:hAnsi="Cambria Math" w:cs="Calibri"/>
                                <w:i/>
                                <w:lang w:val="en-US"/>
                              </w:rPr>
                            </m:ctrlPr>
                          </m:fPr>
                          <m:num>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2</m:t>
                                </m:r>
                              </m:sub>
                            </m:sSub>
                          </m:num>
                          <m:den>
                            <m:r>
                              <w:rPr>
                                <w:rFonts w:ascii="Cambria Math" w:hAnsi="Cambria Math" w:cs="Calibri"/>
                                <w:lang w:val="en-US"/>
                              </w:rPr>
                              <m:t xml:space="preserve">m </m:t>
                            </m:r>
                            <m:sSub>
                              <m:sSubPr>
                                <m:ctrlPr>
                                  <w:rPr>
                                    <w:rFonts w:ascii="Cambria Math" w:hAnsi="Cambria Math" w:cs="Calibri"/>
                                    <w:i/>
                                    <w:lang w:val="en-US"/>
                                  </w:rPr>
                                </m:ctrlPr>
                              </m:sSubPr>
                              <m:e>
                                <m:r>
                                  <w:rPr>
                                    <w:rFonts w:ascii="Cambria Math" w:hAnsi="Cambria Math" w:cs="Calibri"/>
                                    <w:lang w:val="en-US"/>
                                  </w:rPr>
                                  <m:t>m</m:t>
                                </m:r>
                              </m:e>
                              <m:sub>
                                <m:sSub>
                                  <m:sSubPr>
                                    <m:ctrlPr>
                                      <w:rPr>
                                        <w:rFonts w:ascii="Cambria Math" w:hAnsi="Cambria Math" w:cs="Calibri"/>
                                        <w:i/>
                                        <w:lang w:val="en-US"/>
                                      </w:rPr>
                                    </m:ctrlPr>
                                  </m:sSubPr>
                                  <m:e>
                                    <m:r>
                                      <w:rPr>
                                        <w:rFonts w:ascii="Cambria Math" w:hAnsi="Cambria Math" w:cs="Calibri"/>
                                        <w:lang w:val="en-US"/>
                                      </w:rPr>
                                      <m:t>V</m:t>
                                    </m:r>
                                  </m:e>
                                  <m:sub>
                                    <m:r>
                                      <w:rPr>
                                        <w:rFonts w:ascii="Cambria Math" w:hAnsi="Cambria Math" w:cs="Calibri"/>
                                        <w:lang w:val="en-US"/>
                                      </w:rPr>
                                      <m:t>I</m:t>
                                    </m:r>
                                  </m:sub>
                                </m:sSub>
                              </m:sub>
                            </m:sSub>
                          </m:den>
                        </m:f>
                        <m:acc>
                          <m:accPr>
                            <m:chr m:val="̃"/>
                            <m:ctrlPr>
                              <w:rPr>
                                <w:rFonts w:ascii="Cambria Math" w:hAnsi="Cambria Math" w:cs="Calibri"/>
                                <w:i/>
                                <w:lang w:val="en-US"/>
                              </w:rPr>
                            </m:ctrlPr>
                          </m:accPr>
                          <m:e>
                            <m:r>
                              <w:rPr>
                                <w:rFonts w:ascii="Cambria Math" w:hAnsi="Cambria Math" w:cs="Calibri"/>
                                <w:lang w:val="en-US"/>
                              </w:rPr>
                              <m:t>Sθ</m:t>
                            </m:r>
                          </m:e>
                        </m:acc>
                        <m:r>
                          <w:rPr>
                            <w:rFonts w:ascii="Cambria Math" w:hAnsi="Cambria Math" w:cs="Calibri"/>
                            <w:lang w:val="en-US"/>
                          </w:rPr>
                          <m:t xml:space="preserve"> ∆</m:t>
                        </m:r>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e>
                    </m:groupChr>
                  </m:e>
                  <m:lim>
                    <m:eqArr>
                      <m:eqArrPr>
                        <m:ctrlPr>
                          <w:rPr>
                            <w:rFonts w:ascii="Cambria Math" w:hAnsi="Cambria Math" w:cs="Calibri"/>
                            <w:i/>
                            <w:lang w:val="en-US"/>
                          </w:rPr>
                        </m:ctrlPr>
                      </m:eqArrPr>
                      <m:e>
                        <m:r>
                          <w:rPr>
                            <w:rFonts w:ascii="Cambria Math" w:hAnsi="Cambria Math" w:cs="Calibri"/>
                            <w:lang w:val="en-US"/>
                          </w:rPr>
                          <m:t>Benefit of</m:t>
                        </m:r>
                      </m:e>
                      <m:e>
                        <m:r>
                          <w:rPr>
                            <w:rFonts w:ascii="Cambria Math" w:hAnsi="Cambria Math" w:cs="Calibri"/>
                            <w:lang w:val="en-US"/>
                          </w:rPr>
                          <m:t>transmission</m:t>
                        </m:r>
                        <m:ctrlPr>
                          <w:rPr>
                            <w:rFonts w:ascii="Cambria Math" w:hAnsi="Cambria Math" w:cs="Calibri"/>
                            <w:lang w:val="en-US"/>
                          </w:rPr>
                        </m:ctrlPr>
                      </m:e>
                    </m:eqArr>
                  </m:lim>
                </m:limLow>
                <m:limLow>
                  <m:limLowPr>
                    <m:ctrlPr>
                      <w:rPr>
                        <w:rFonts w:ascii="Cambria Math" w:eastAsia="Times New Roman" w:hAnsi="Cambria Math" w:cs="Calibri"/>
                        <w:i/>
                        <w:lang w:val="en-US"/>
                      </w:rPr>
                    </m:ctrlPr>
                  </m:limLowPr>
                  <m:e>
                    <m:groupChr>
                      <m:groupChrPr>
                        <m:ctrlPr>
                          <w:rPr>
                            <w:rFonts w:ascii="Cambria Math" w:eastAsia="Times New Roman" w:hAnsi="Cambria Math" w:cs="Calibri"/>
                            <w:i/>
                            <w:lang w:val="en-US"/>
                          </w:rPr>
                        </m:ctrlPr>
                      </m:groupChrPr>
                      <m:e>
                        <m:r>
                          <w:rPr>
                            <w:rFonts w:ascii="Cambria Math" w:eastAsia="Times New Roman" w:hAnsi="Cambria Math" w:cs="Calibri"/>
                            <w:lang w:val="en-US"/>
                          </w:rPr>
                          <m:t>-</m:t>
                        </m:r>
                        <m:r>
                          <w:rPr>
                            <w:rFonts w:ascii="Cambria Math" w:hAnsi="Cambria Math" w:cs="Calibri"/>
                            <w:lang w:val="en-US"/>
                          </w:rPr>
                          <m:t>∆α</m:t>
                        </m:r>
                      </m:e>
                    </m:groupChr>
                  </m:e>
                  <m:lim>
                    <m:eqArr>
                      <m:eqArrPr>
                        <m:ctrlPr>
                          <w:rPr>
                            <w:rFonts w:ascii="Cambria Math" w:eastAsia="Times New Roman" w:hAnsi="Cambria Math" w:cs="Calibri"/>
                            <w:lang w:val="en-US"/>
                          </w:rPr>
                        </m:ctrlPr>
                      </m:eqArrPr>
                      <m:e>
                        <m:r>
                          <w:rPr>
                            <w:rFonts w:ascii="Cambria Math" w:eastAsia="Times New Roman" w:hAnsi="Cambria Math" w:cs="Calibri"/>
                            <w:lang w:val="en-US"/>
                          </w:rPr>
                          <m:t>Cost of</m:t>
                        </m:r>
                        <m:ctrlPr>
                          <w:rPr>
                            <w:rFonts w:ascii="Cambria Math" w:eastAsia="Times New Roman" w:hAnsi="Cambria Math" w:cs="Calibri"/>
                            <w:i/>
                            <w:lang w:val="en-US"/>
                          </w:rPr>
                        </m:ctrlPr>
                      </m:e>
                      <m:e>
                        <m:r>
                          <w:rPr>
                            <w:rFonts w:ascii="Cambria Math" w:eastAsia="Times New Roman" w:hAnsi="Cambria Math" w:cs="Calibri"/>
                            <w:lang w:val="en-US"/>
                          </w:rPr>
                          <m:t xml:space="preserve"> virulence</m:t>
                        </m:r>
                        <m:ctrlPr>
                          <w:rPr>
                            <w:rFonts w:ascii="Cambria Math" w:eastAsia="Times New Roman" w:hAnsi="Cambria Math" w:cs="Calibri"/>
                            <w:i/>
                            <w:lang w:val="en-US"/>
                          </w:rPr>
                        </m:ctrlPr>
                      </m:e>
                    </m:eqArr>
                  </m:lim>
                </m:limLow>
                <m:r>
                  <w:rPr>
                    <w:rFonts w:ascii="Cambria Math" w:hAnsi="Cambria Math" w:cs="Calibri"/>
                    <w:lang w:val="en-US"/>
                  </w:rPr>
                  <m:t>+</m:t>
                </m:r>
                <m:limLow>
                  <m:limLowPr>
                    <m:ctrlPr>
                      <w:rPr>
                        <w:rFonts w:ascii="Cambria Math" w:hAnsi="Cambria Math" w:cs="Calibri"/>
                        <w:i/>
                        <w:lang w:val="en-US"/>
                      </w:rPr>
                    </m:ctrlPr>
                  </m:limLowPr>
                  <m:e>
                    <m:groupChr>
                      <m:groupChrPr>
                        <m:ctrlPr>
                          <w:rPr>
                            <w:rFonts w:ascii="Cambria Math" w:hAnsi="Cambria Math" w:cs="Calibri"/>
                            <w:i/>
                            <w:lang w:val="en-US"/>
                          </w:rPr>
                        </m:ctrlPr>
                      </m:groupChrPr>
                      <m:e>
                        <m:f>
                          <m:fPr>
                            <m:ctrlPr>
                              <w:rPr>
                                <w:rFonts w:ascii="Cambria Math" w:hAnsi="Cambria Math" w:cs="Calibri"/>
                                <w:i/>
                                <w:lang w:val="en-US"/>
                              </w:rPr>
                            </m:ctrlPr>
                          </m:fPr>
                          <m:num>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2</m:t>
                                </m:r>
                              </m:sub>
                            </m:sSub>
                          </m:num>
                          <m:den>
                            <m:r>
                              <w:rPr>
                                <w:rFonts w:ascii="Cambria Math" w:hAnsi="Cambria Math" w:cs="Calibri"/>
                                <w:lang w:val="en-US"/>
                              </w:rPr>
                              <m:t xml:space="preserve">m </m:t>
                            </m:r>
                            <m:sSub>
                              <m:sSubPr>
                                <m:ctrlPr>
                                  <w:rPr>
                                    <w:rFonts w:ascii="Cambria Math" w:hAnsi="Cambria Math" w:cs="Calibri"/>
                                    <w:i/>
                                    <w:lang w:val="en-US"/>
                                  </w:rPr>
                                </m:ctrlPr>
                              </m:sSubPr>
                              <m:e>
                                <m:r>
                                  <w:rPr>
                                    <w:rFonts w:ascii="Cambria Math" w:hAnsi="Cambria Math" w:cs="Calibri"/>
                                    <w:lang w:val="en-US"/>
                                  </w:rPr>
                                  <m:t>m</m:t>
                                </m:r>
                              </m:e>
                              <m:sub>
                                <m:sSub>
                                  <m:sSubPr>
                                    <m:ctrlPr>
                                      <w:rPr>
                                        <w:rFonts w:ascii="Cambria Math" w:hAnsi="Cambria Math" w:cs="Calibri"/>
                                        <w:i/>
                                        <w:lang w:val="en-US"/>
                                      </w:rPr>
                                    </m:ctrlPr>
                                  </m:sSubPr>
                                  <m:e>
                                    <m:r>
                                      <w:rPr>
                                        <w:rFonts w:ascii="Cambria Math" w:hAnsi="Cambria Math" w:cs="Calibri"/>
                                        <w:lang w:val="en-US"/>
                                      </w:rPr>
                                      <m:t>V</m:t>
                                    </m:r>
                                  </m:e>
                                  <m:sub>
                                    <m:r>
                                      <w:rPr>
                                        <w:rFonts w:ascii="Cambria Math" w:hAnsi="Cambria Math" w:cs="Calibri"/>
                                        <w:lang w:val="en-US"/>
                                      </w:rPr>
                                      <m:t>I</m:t>
                                    </m:r>
                                  </m:sub>
                                </m:sSub>
                              </m:sub>
                            </m:sSub>
                          </m:den>
                        </m:f>
                        <m:r>
                          <w:rPr>
                            <w:rFonts w:ascii="Cambria Math" w:hAnsi="Cambria Math" w:cs="Calibri"/>
                            <w:lang w:val="en-US"/>
                          </w:rPr>
                          <m:t>∆COV</m:t>
                        </m:r>
                      </m:e>
                    </m:groupChr>
                  </m:e>
                  <m:lim>
                    <m:eqArr>
                      <m:eqArrPr>
                        <m:ctrlPr>
                          <w:rPr>
                            <w:rFonts w:ascii="Cambria Math" w:hAnsi="Cambria Math" w:cs="Calibri"/>
                            <w:i/>
                            <w:lang w:val="en-US"/>
                          </w:rPr>
                        </m:ctrlPr>
                      </m:eqArrPr>
                      <m:e>
                        <m:r>
                          <w:rPr>
                            <w:rFonts w:ascii="Cambria Math" w:hAnsi="Cambria Math" w:cs="Calibri"/>
                            <w:lang w:val="en-US"/>
                          </w:rPr>
                          <m:t>Benefit of</m:t>
                        </m:r>
                      </m:e>
                      <m:e>
                        <m:r>
                          <w:rPr>
                            <w:rFonts w:ascii="Cambria Math" w:hAnsi="Cambria Math" w:cs="Calibri"/>
                            <w:lang w:val="en-US"/>
                          </w:rPr>
                          <m:t>plasticity</m:t>
                        </m:r>
                      </m:e>
                    </m:eqArr>
                  </m:lim>
                </m:limLow>
                <m:r>
                  <w:rPr>
                    <w:rFonts w:ascii="Cambria Math" w:eastAsia="Times New Roman" w:hAnsi="Cambria Math" w:cs="Calibri"/>
                    <w:lang w:val="en-US"/>
                  </w:rPr>
                  <m:t xml:space="preserve">&gt;0 </m:t>
                </m:r>
              </m:oMath>
            </m:oMathPara>
          </w:p>
        </w:tc>
        <w:tc>
          <w:tcPr>
            <w:tcW w:w="993" w:type="dxa"/>
            <w:tcBorders>
              <w:top w:val="nil"/>
              <w:left w:val="nil"/>
              <w:bottom w:val="nil"/>
              <w:right w:val="nil"/>
            </w:tcBorders>
            <w:shd w:val="clear" w:color="auto" w:fill="auto"/>
            <w:vAlign w:val="center"/>
          </w:tcPr>
          <w:p w:rsidR="00937B43" w:rsidRPr="000B6B40" w:rsidRDefault="00937B43" w:rsidP="00635E54">
            <w:pPr>
              <w:jc w:val="center"/>
              <w:rPr>
                <w:rFonts w:ascii="Calibri" w:eastAsia="Times New Roman" w:hAnsi="Calibri" w:cs="Calibri"/>
                <w:lang w:val="en-US"/>
              </w:rPr>
            </w:pPr>
            <w:r w:rsidRPr="000B6B40">
              <w:rPr>
                <w:rFonts w:ascii="Calibri" w:eastAsia="Times New Roman" w:hAnsi="Calibri" w:cs="Calibri"/>
                <w:lang w:val="en-US"/>
              </w:rPr>
              <w:t>(S13)</w:t>
            </w:r>
          </w:p>
        </w:tc>
      </w:tr>
    </w:tbl>
    <w:p w:rsidR="00937B43" w:rsidRPr="000B6B40" w:rsidRDefault="00937B43" w:rsidP="00937B43">
      <w:pPr>
        <w:jc w:val="both"/>
        <w:rPr>
          <w:rFonts w:ascii="Calibri" w:hAnsi="Calibri" w:cs="Calibri"/>
          <w:lang w:val="en-US"/>
        </w:rPr>
      </w:pPr>
    </w:p>
    <w:p w:rsidR="00937B43" w:rsidRPr="000B6B40" w:rsidRDefault="00937B43" w:rsidP="00937B43">
      <w:pPr>
        <w:jc w:val="both"/>
        <w:rPr>
          <w:rFonts w:ascii="Calibri" w:hAnsi="Calibri" w:cs="Calibri"/>
          <w:lang w:val="en-US"/>
        </w:rPr>
      </w:pPr>
      <w:r w:rsidRPr="000B6B40">
        <w:rPr>
          <w:rFonts w:ascii="Calibri" w:hAnsi="Calibri" w:cs="Calibri"/>
          <w:lang w:val="en-US"/>
        </w:rPr>
        <w:t xml:space="preserve">The first term measures the benefit associated with the average effect of strategy </w:t>
      </w:r>
      <m:oMath>
        <m:r>
          <w:rPr>
            <w:rFonts w:ascii="Cambria Math" w:hAnsi="Cambria Math" w:cs="Calibri"/>
            <w:lang w:val="en-US"/>
          </w:rPr>
          <m:t>M</m:t>
        </m:r>
      </m:oMath>
      <w:r w:rsidRPr="000B6B40">
        <w:rPr>
          <w:rFonts w:ascii="Calibri" w:hAnsi="Calibri" w:cs="Calibri"/>
          <w:lang w:val="en-US"/>
        </w:rPr>
        <w:t xml:space="preserve"> on </w:t>
      </w:r>
      <w:r w:rsidRPr="000B6B40">
        <w:rPr>
          <w:rFonts w:ascii="Calibri" w:hAnsi="Calibri" w:cs="Calibri"/>
          <w:i/>
          <w:lang w:val="en-US"/>
        </w:rPr>
        <w:t>transmission</w:t>
      </w:r>
      <w:r w:rsidRPr="000B6B40">
        <w:rPr>
          <w:rFonts w:ascii="Calibri" w:hAnsi="Calibri" w:cs="Calibri"/>
          <w:lang w:val="en-US"/>
        </w:rPr>
        <w:t xml:space="preserve"> over one period of the fluctuation (see also </w:t>
      </w:r>
      <w:proofErr w:type="spellStart"/>
      <w:r w:rsidRPr="000B6B40">
        <w:rPr>
          <w:rFonts w:ascii="Calibri" w:hAnsi="Calibri" w:cs="Calibri"/>
          <w:lang w:val="en-US"/>
        </w:rPr>
        <w:t>Kumo</w:t>
      </w:r>
      <w:proofErr w:type="spellEnd"/>
      <w:r w:rsidRPr="000B6B40">
        <w:rPr>
          <w:rFonts w:ascii="Calibri" w:hAnsi="Calibri" w:cs="Calibri"/>
          <w:lang w:val="en-US"/>
        </w:rPr>
        <w:t xml:space="preserve">&amp; Sasaki 2005). In particular, this term is positive if and only </w:t>
      </w:r>
      <w:proofErr w:type="gramStart"/>
      <w:r w:rsidRPr="000B6B40">
        <w:rPr>
          <w:rFonts w:ascii="Calibri" w:hAnsi="Calibri" w:cs="Calibri"/>
          <w:lang w:val="en-US"/>
        </w:rPr>
        <w:t xml:space="preserve">if  </w:t>
      </w:r>
      <w:proofErr w:type="gramEnd"/>
      <m:oMath>
        <m:d>
          <m:dPr>
            <m:ctrlPr>
              <w:rPr>
                <w:rFonts w:ascii="Cambria Math" w:hAnsi="Cambria Math" w:cs="Calibri"/>
                <w:i/>
                <w:lang w:val="en-US"/>
              </w:rPr>
            </m:ctrlPr>
          </m:dPr>
          <m:e>
            <m:sSub>
              <m:sSubPr>
                <m:ctrlPr>
                  <w:rPr>
                    <w:rFonts w:ascii="Cambria Math" w:hAnsi="Cambria Math" w:cs="Calibri"/>
                    <w:i/>
                    <w:lang w:val="en-US"/>
                  </w:rPr>
                </m:ctrlPr>
              </m:sSubPr>
              <m:e>
                <m:acc>
                  <m:accPr>
                    <m:chr m:val="̃"/>
                    <m:ctrlPr>
                      <w:rPr>
                        <w:rFonts w:ascii="Cambria Math" w:hAnsi="Cambria Math" w:cs="Calibri"/>
                        <w:i/>
                        <w:lang w:val="en-US"/>
                      </w:rPr>
                    </m:ctrlPr>
                  </m:accPr>
                  <m:e>
                    <m:r>
                      <w:rPr>
                        <w:rFonts w:ascii="Cambria Math" w:hAnsi="Cambria Math" w:cs="Calibri"/>
                        <w:lang w:val="en-US"/>
                      </w:rPr>
                      <m:t>β</m:t>
                    </m:r>
                  </m:e>
                </m:acc>
              </m:e>
              <m:sub>
                <m:r>
                  <w:rPr>
                    <w:rFonts w:ascii="Cambria Math" w:hAnsi="Cambria Math" w:cs="Calibri"/>
                    <w:lang w:val="en-US"/>
                  </w:rPr>
                  <m:t>1M</m:t>
                </m:r>
              </m:sub>
            </m:sSub>
            <m:r>
              <w:rPr>
                <w:rFonts w:ascii="Cambria Math" w:hAnsi="Cambria Math" w:cs="Calibri"/>
                <w:lang w:val="en-US"/>
              </w:rPr>
              <m:t>-</m:t>
            </m:r>
            <m:sSub>
              <m:sSubPr>
                <m:ctrlPr>
                  <w:rPr>
                    <w:rFonts w:ascii="Cambria Math" w:hAnsi="Cambria Math" w:cs="Calibri"/>
                    <w:i/>
                    <w:lang w:val="en-US"/>
                  </w:rPr>
                </m:ctrlPr>
              </m:sSubPr>
              <m:e>
                <m:acc>
                  <m:accPr>
                    <m:chr m:val="̃"/>
                    <m:ctrlPr>
                      <w:rPr>
                        <w:rFonts w:ascii="Cambria Math" w:hAnsi="Cambria Math" w:cs="Calibri"/>
                        <w:i/>
                        <w:lang w:val="en-US"/>
                      </w:rPr>
                    </m:ctrlPr>
                  </m:accPr>
                  <m:e>
                    <m:r>
                      <w:rPr>
                        <w:rFonts w:ascii="Cambria Math" w:hAnsi="Cambria Math" w:cs="Calibri"/>
                        <w:lang w:val="en-US"/>
                      </w:rPr>
                      <m:t>β</m:t>
                    </m:r>
                  </m:e>
                </m:acc>
              </m:e>
              <m:sub>
                <m:r>
                  <w:rPr>
                    <w:rFonts w:ascii="Cambria Math" w:hAnsi="Cambria Math" w:cs="Calibri"/>
                    <w:lang w:val="en-US"/>
                  </w:rPr>
                  <m:t>1</m:t>
                </m:r>
              </m:sub>
            </m:sSub>
          </m:e>
        </m:d>
        <m:r>
          <w:rPr>
            <w:rFonts w:ascii="Cambria Math" w:hAnsi="Cambria Math" w:cs="Calibri"/>
            <w:lang w:val="en-US"/>
          </w:rPr>
          <m:t>&gt;0</m:t>
        </m:r>
      </m:oMath>
      <w:r w:rsidRPr="000B6B40">
        <w:rPr>
          <w:rFonts w:ascii="Calibri" w:hAnsi="Calibri" w:cs="Calibri"/>
          <w:lang w:val="en-US"/>
        </w:rPr>
        <w:t xml:space="preserve">. This benefit depends on the availability of susceptible hosts and this is why it also depends </w:t>
      </w:r>
      <w:proofErr w:type="gramStart"/>
      <w:r w:rsidRPr="000B6B40">
        <w:rPr>
          <w:rFonts w:ascii="Calibri" w:hAnsi="Calibri" w:cs="Calibri"/>
          <w:lang w:val="en-US"/>
        </w:rPr>
        <w:t xml:space="preserve">on </w:t>
      </w:r>
      <w:proofErr w:type="gramEnd"/>
      <m:oMath>
        <m:f>
          <m:fPr>
            <m:ctrlPr>
              <w:rPr>
                <w:rFonts w:ascii="Cambria Math" w:hAnsi="Cambria Math" w:cs="Calibri"/>
                <w:i/>
                <w:lang w:val="en-US"/>
              </w:rPr>
            </m:ctrlPr>
          </m:fPr>
          <m:num>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2</m:t>
                </m:r>
              </m:sub>
            </m:sSub>
          </m:num>
          <m:den>
            <m:r>
              <w:rPr>
                <w:rFonts w:ascii="Cambria Math" w:hAnsi="Cambria Math" w:cs="Calibri"/>
                <w:lang w:val="en-US"/>
              </w:rPr>
              <m:t xml:space="preserve">m </m:t>
            </m:r>
            <m:sSub>
              <m:sSubPr>
                <m:ctrlPr>
                  <w:rPr>
                    <w:rFonts w:ascii="Cambria Math" w:hAnsi="Cambria Math" w:cs="Calibri"/>
                    <w:i/>
                    <w:lang w:val="en-US"/>
                  </w:rPr>
                </m:ctrlPr>
              </m:sSubPr>
              <m:e>
                <m:r>
                  <w:rPr>
                    <w:rFonts w:ascii="Cambria Math" w:hAnsi="Cambria Math" w:cs="Calibri"/>
                    <w:lang w:val="en-US"/>
                  </w:rPr>
                  <m:t>m</m:t>
                </m:r>
              </m:e>
              <m:sub>
                <m:sSub>
                  <m:sSubPr>
                    <m:ctrlPr>
                      <w:rPr>
                        <w:rFonts w:ascii="Cambria Math" w:hAnsi="Cambria Math" w:cs="Calibri"/>
                        <w:i/>
                        <w:lang w:val="en-US"/>
                      </w:rPr>
                    </m:ctrlPr>
                  </m:sSubPr>
                  <m:e>
                    <m:r>
                      <w:rPr>
                        <w:rFonts w:ascii="Cambria Math" w:hAnsi="Cambria Math" w:cs="Calibri"/>
                        <w:lang w:val="en-US"/>
                      </w:rPr>
                      <m:t>V</m:t>
                    </m:r>
                  </m:e>
                  <m:sub>
                    <m:r>
                      <w:rPr>
                        <w:rFonts w:ascii="Cambria Math" w:hAnsi="Cambria Math" w:cs="Calibri"/>
                        <w:lang w:val="en-US"/>
                      </w:rPr>
                      <m:t>I</m:t>
                    </m:r>
                  </m:sub>
                </m:sSub>
              </m:sub>
            </m:sSub>
          </m:den>
        </m:f>
        <m:acc>
          <m:accPr>
            <m:chr m:val="̃"/>
            <m:ctrlPr>
              <w:rPr>
                <w:rFonts w:ascii="Cambria Math" w:hAnsi="Cambria Math" w:cs="Calibri"/>
                <w:i/>
                <w:lang w:val="en-US"/>
              </w:rPr>
            </m:ctrlPr>
          </m:accPr>
          <m:e>
            <m:r>
              <w:rPr>
                <w:rFonts w:ascii="Cambria Math" w:hAnsi="Cambria Math" w:cs="Calibri"/>
                <w:lang w:val="en-US"/>
              </w:rPr>
              <m:t>Sθ</m:t>
            </m:r>
          </m:e>
        </m:acc>
      </m:oMath>
      <w:r w:rsidRPr="000B6B40">
        <w:rPr>
          <w:rFonts w:ascii="Calibri" w:hAnsi="Calibri" w:cs="Calibri"/>
          <w:lang w:val="en-US"/>
        </w:rPr>
        <w:t>.</w:t>
      </w:r>
    </w:p>
    <w:p w:rsidR="00937B43" w:rsidRPr="000B6B40" w:rsidRDefault="00937B43" w:rsidP="00937B43">
      <w:pPr>
        <w:jc w:val="both"/>
        <w:rPr>
          <w:rFonts w:ascii="Calibri" w:hAnsi="Calibri" w:cs="Calibri"/>
          <w:lang w:val="en-US"/>
        </w:rPr>
      </w:pPr>
      <w:r w:rsidRPr="000B6B40">
        <w:rPr>
          <w:rFonts w:ascii="Calibri" w:hAnsi="Calibri" w:cs="Calibri"/>
          <w:lang w:val="en-US"/>
        </w:rPr>
        <w:t xml:space="preserve">The second term measures the cost associated with the average effect of strategy </w:t>
      </w:r>
      <m:oMath>
        <m:r>
          <w:rPr>
            <w:rFonts w:ascii="Cambria Math" w:hAnsi="Cambria Math" w:cs="Calibri"/>
            <w:lang w:val="en-US"/>
          </w:rPr>
          <m:t>M</m:t>
        </m:r>
      </m:oMath>
      <w:r w:rsidRPr="000B6B40">
        <w:rPr>
          <w:rFonts w:ascii="Calibri" w:hAnsi="Calibri" w:cs="Calibri"/>
          <w:lang w:val="en-US"/>
        </w:rPr>
        <w:t xml:space="preserve"> on </w:t>
      </w:r>
      <w:r w:rsidRPr="000B6B40">
        <w:rPr>
          <w:rFonts w:ascii="Calibri" w:hAnsi="Calibri" w:cs="Calibri"/>
          <w:i/>
          <w:lang w:val="en-US"/>
        </w:rPr>
        <w:t xml:space="preserve">virulence </w:t>
      </w:r>
      <w:r w:rsidRPr="000B6B40">
        <w:rPr>
          <w:rFonts w:ascii="Calibri" w:hAnsi="Calibri" w:cs="Calibri"/>
          <w:lang w:val="en-US"/>
        </w:rPr>
        <w:t>over one period of the fluctuation. This is the classical cost of virulence.</w:t>
      </w:r>
    </w:p>
    <w:p w:rsidR="00937B43" w:rsidRPr="000B6B40" w:rsidRDefault="00937B43" w:rsidP="00937B43">
      <w:pPr>
        <w:jc w:val="both"/>
        <w:rPr>
          <w:rFonts w:ascii="Calibri" w:hAnsi="Calibri" w:cs="Calibri"/>
          <w:lang w:val="en-US"/>
        </w:rPr>
      </w:pPr>
      <w:r w:rsidRPr="000B6B40">
        <w:rPr>
          <w:rFonts w:ascii="Calibri" w:hAnsi="Calibri" w:cs="Calibri"/>
          <w:lang w:val="en-US"/>
        </w:rPr>
        <w:t xml:space="preserve">The third term measures the benefit associated with the </w:t>
      </w:r>
      <w:proofErr w:type="spellStart"/>
      <w:r w:rsidRPr="000B6B40">
        <w:rPr>
          <w:rFonts w:ascii="Calibri" w:hAnsi="Calibri" w:cs="Calibri"/>
          <w:lang w:val="en-US"/>
        </w:rPr>
        <w:t>covariation</w:t>
      </w:r>
      <w:proofErr w:type="spellEnd"/>
      <w:r w:rsidRPr="000B6B40">
        <w:rPr>
          <w:rFonts w:ascii="Calibri" w:hAnsi="Calibri" w:cs="Calibri"/>
          <w:lang w:val="en-US"/>
        </w:rPr>
        <w:t xml:space="preserve"> between </w:t>
      </w:r>
      <w:r w:rsidRPr="000B6B40">
        <w:rPr>
          <w:rFonts w:ascii="Calibri" w:hAnsi="Calibri" w:cs="Calibri"/>
          <w:i/>
          <w:lang w:val="en-US"/>
        </w:rPr>
        <w:t>transmission</w:t>
      </w:r>
      <w:r w:rsidRPr="000B6B40">
        <w:rPr>
          <w:rFonts w:ascii="Calibri" w:hAnsi="Calibri" w:cs="Calibri"/>
          <w:lang w:val="en-US"/>
        </w:rPr>
        <w:t xml:space="preserve"> and the availability of susceptible hosts. This term indicates that there is selection on the match between the investment in transmission and the likelihood to find a susceptible host to infect. Both the density of the vertebrate and the vector hosts matter for transmission and this is why we recover the covariance between transmission with the </w:t>
      </w:r>
      <w:proofErr w:type="gramStart"/>
      <w:r w:rsidRPr="000B6B40">
        <w:rPr>
          <w:rFonts w:ascii="Calibri" w:hAnsi="Calibri" w:cs="Calibri"/>
          <w:lang w:val="en-US"/>
        </w:rPr>
        <w:t xml:space="preserve">product </w:t>
      </w:r>
      <w:proofErr w:type="gramEnd"/>
      <m:oMath>
        <m:r>
          <w:rPr>
            <w:rFonts w:ascii="Cambria Math" w:hAnsi="Cambria Math" w:cs="Calibri"/>
            <w:lang w:val="en-US"/>
          </w:rPr>
          <m:t>Sθ</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=S</m:t>
        </m:r>
        <m:d>
          <m:dPr>
            <m:ctrlPr>
              <w:rPr>
                <w:rFonts w:ascii="Cambria Math" w:hAnsi="Cambria Math" w:cs="Calibri"/>
                <w:i/>
                <w:lang w:val="en-US"/>
              </w:rPr>
            </m:ctrlPr>
          </m:dPr>
          <m:e>
            <m:r>
              <w:rPr>
                <w:rFonts w:ascii="Cambria Math" w:hAnsi="Cambria Math" w:cs="Calibri"/>
                <w:lang w:val="en-US"/>
              </w:rPr>
              <m:t>t</m:t>
            </m:r>
          </m:e>
        </m:d>
        <m:r>
          <w:rPr>
            <w:rFonts w:ascii="Cambria Math" w:hAnsi="Cambria Math" w:cs="Calibri"/>
            <w:lang w:val="en-US"/>
          </w:rPr>
          <m:t xml:space="preserve"> θ</m:t>
        </m:r>
        <m:d>
          <m:dPr>
            <m:ctrlPr>
              <w:rPr>
                <w:rFonts w:ascii="Cambria Math" w:hAnsi="Cambria Math" w:cs="Calibri"/>
                <w:i/>
                <w:lang w:val="en-US"/>
              </w:rPr>
            </m:ctrlPr>
          </m:dPr>
          <m:e>
            <m:r>
              <w:rPr>
                <w:rFonts w:ascii="Cambria Math" w:hAnsi="Cambria Math" w:cs="Calibri"/>
                <w:lang w:val="en-US"/>
              </w:rPr>
              <m:t>t</m:t>
            </m:r>
          </m:e>
        </m:d>
      </m:oMath>
      <w:r w:rsidRPr="000B6B40">
        <w:rPr>
          <w:rFonts w:ascii="Calibri" w:hAnsi="Calibri" w:cs="Calibri"/>
          <w:lang w:val="en-US"/>
        </w:rPr>
        <w:t xml:space="preserve">. </w:t>
      </w:r>
    </w:p>
    <w:p w:rsidR="00937B43" w:rsidRPr="000B6B40" w:rsidRDefault="00937B43" w:rsidP="00937B43">
      <w:pPr>
        <w:jc w:val="both"/>
        <w:rPr>
          <w:rFonts w:ascii="Calibri" w:hAnsi="Calibri" w:cs="Calibri"/>
          <w:lang w:val="en-US"/>
        </w:rPr>
      </w:pPr>
      <w:r w:rsidRPr="000B6B40">
        <w:rPr>
          <w:rFonts w:ascii="Calibri" w:hAnsi="Calibri" w:cs="Calibri"/>
          <w:lang w:val="en-US"/>
        </w:rPr>
        <w:t xml:space="preserve">To illustrate the evolutionary dynamics resulting from the above model one may consider a scenario with additional assumptions regarding the possibility to change the functions </w:t>
      </w:r>
      <m:oMath>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d>
          <m:dPr>
            <m:ctrlPr>
              <w:rPr>
                <w:rFonts w:ascii="Cambria Math" w:hAnsi="Cambria Math" w:cs="Calibri"/>
                <w:i/>
                <w:lang w:val="en-US"/>
              </w:rPr>
            </m:ctrlPr>
          </m:dPr>
          <m:e>
            <m:r>
              <w:rPr>
                <w:rFonts w:ascii="Cambria Math" w:hAnsi="Cambria Math" w:cs="Calibri"/>
                <w:lang w:val="en-US"/>
              </w:rPr>
              <m:t>t</m:t>
            </m:r>
          </m:e>
        </m:d>
      </m:oMath>
      <w:proofErr w:type="gramStart"/>
      <w:r w:rsidRPr="000B6B40">
        <w:rPr>
          <w:rFonts w:ascii="Calibri" w:hAnsi="Calibri" w:cs="Calibri"/>
          <w:lang w:val="en-US"/>
        </w:rPr>
        <w:t xml:space="preserve">and </w:t>
      </w:r>
      <w:proofErr w:type="gramEnd"/>
      <m:oMath>
        <m:r>
          <w:rPr>
            <w:rFonts w:ascii="Cambria Math" w:hAnsi="Cambria Math" w:cs="Calibri"/>
            <w:lang w:val="en-US"/>
          </w:rPr>
          <m:t>α</m:t>
        </m:r>
        <m:d>
          <m:dPr>
            <m:ctrlPr>
              <w:rPr>
                <w:rFonts w:ascii="Cambria Math" w:hAnsi="Cambria Math" w:cs="Calibri"/>
                <w:i/>
                <w:lang w:val="en-US"/>
              </w:rPr>
            </m:ctrlPr>
          </m:dPr>
          <m:e>
            <m:r>
              <w:rPr>
                <w:rFonts w:ascii="Cambria Math" w:hAnsi="Cambria Math" w:cs="Calibri"/>
                <w:lang w:val="en-US"/>
              </w:rPr>
              <m:t>t</m:t>
            </m:r>
          </m:e>
        </m:d>
      </m:oMath>
      <w:r w:rsidRPr="000B6B40">
        <w:rPr>
          <w:rFonts w:ascii="Calibri" w:hAnsi="Calibri" w:cs="Calibri"/>
          <w:lang w:val="en-US"/>
        </w:rPr>
        <w:t xml:space="preserve">. Let us assume that any plasticity function may evolve under the incompressible fluid constraint (see </w:t>
      </w:r>
      <w:proofErr w:type="spellStart"/>
      <w:r w:rsidRPr="000B6B40">
        <w:rPr>
          <w:rFonts w:ascii="Calibri" w:hAnsi="Calibri" w:cs="Calibri"/>
          <w:lang w:val="en-US"/>
        </w:rPr>
        <w:t>Gomulkiewicz</w:t>
      </w:r>
      <w:proofErr w:type="spellEnd"/>
      <w:r w:rsidRPr="000B6B40">
        <w:rPr>
          <w:rFonts w:ascii="Calibri" w:hAnsi="Calibri" w:cs="Calibri"/>
          <w:lang w:val="en-US"/>
        </w:rPr>
        <w:t xml:space="preserve">&amp; Kirkpatrick 1992) where averages over time remain constant. In other words, the allocation to transmission and virulence is assumed to be constant over a period of the fluctuation. In this case the first two terms in (S13) vanish and the only selective force acting on the pathogen population is the final term which tends to maximize the covariance between allocation to transmission and availability of susceptible hosts. In the case where the density of the vector population fluctuates over time, this selects for a higher investment in </w:t>
      </w:r>
      <m:oMath>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oMath>
      <w:r w:rsidRPr="000B6B40">
        <w:rPr>
          <w:rFonts w:ascii="Calibri" w:hAnsi="Calibri" w:cs="Calibri"/>
          <w:lang w:val="en-US"/>
        </w:rPr>
        <w:t xml:space="preserve"> when vectors are around.</w:t>
      </w:r>
    </w:p>
    <w:p w:rsidR="00937B43" w:rsidRPr="000B6B40" w:rsidRDefault="00937B43" w:rsidP="00937B43">
      <w:pPr>
        <w:jc w:val="both"/>
        <w:rPr>
          <w:rFonts w:ascii="Calibri" w:hAnsi="Calibri" w:cs="Calibri"/>
          <w:lang w:val="en-US"/>
        </w:rPr>
      </w:pPr>
    </w:p>
    <w:p w:rsidR="00937B43" w:rsidRPr="000B6B40" w:rsidRDefault="00937B43" w:rsidP="00937B43">
      <w:pPr>
        <w:pStyle w:val="Paragraphedeliste2"/>
        <w:numPr>
          <w:ilvl w:val="0"/>
          <w:numId w:val="7"/>
        </w:numPr>
        <w:ind w:left="0" w:firstLine="0"/>
        <w:jc w:val="both"/>
        <w:rPr>
          <w:rFonts w:ascii="Calibri" w:hAnsi="Calibri" w:cs="Calibri"/>
          <w:b/>
          <w:lang w:val="en-US"/>
        </w:rPr>
      </w:pPr>
      <w:r w:rsidRPr="000B6B40">
        <w:rPr>
          <w:rFonts w:ascii="Calibri" w:hAnsi="Calibri" w:cs="Calibri"/>
          <w:b/>
          <w:lang w:val="en-US"/>
        </w:rPr>
        <w:t>Simulations</w:t>
      </w:r>
    </w:p>
    <w:p w:rsidR="00937B43" w:rsidRPr="000B6B40" w:rsidRDefault="00937B43" w:rsidP="00937B43">
      <w:pPr>
        <w:pStyle w:val="Paragraphedeliste2"/>
        <w:ind w:left="0"/>
        <w:jc w:val="both"/>
        <w:rPr>
          <w:rFonts w:ascii="Calibri" w:hAnsi="Calibri" w:cs="Calibri"/>
          <w:b/>
          <w:lang w:val="en-US"/>
        </w:rPr>
      </w:pPr>
    </w:p>
    <w:p w:rsidR="00937B43" w:rsidRPr="000B6B40" w:rsidRDefault="00937B43" w:rsidP="00937B43">
      <w:pPr>
        <w:jc w:val="both"/>
        <w:rPr>
          <w:rFonts w:ascii="Calibri" w:hAnsi="Calibri" w:cs="Calibri"/>
          <w:lang w:val="en-US"/>
        </w:rPr>
      </w:pPr>
      <w:r w:rsidRPr="000B6B40">
        <w:rPr>
          <w:rFonts w:ascii="Calibri" w:hAnsi="Calibri" w:cs="Calibri"/>
          <w:lang w:val="en-US"/>
        </w:rPr>
        <w:t xml:space="preserve">We performed numerical simulations using </w:t>
      </w:r>
      <w:proofErr w:type="spellStart"/>
      <w:r w:rsidRPr="000B6B40">
        <w:rPr>
          <w:rFonts w:ascii="Calibri" w:hAnsi="Calibri" w:cs="Calibri"/>
          <w:i/>
          <w:lang w:val="en-US"/>
        </w:rPr>
        <w:t>Mathematica</w:t>
      </w:r>
      <w:proofErr w:type="spellEnd"/>
      <w:r w:rsidRPr="000B6B40">
        <w:rPr>
          <w:rFonts w:ascii="Calibri" w:hAnsi="Calibri" w:cs="Calibri"/>
          <w:i/>
          <w:lang w:val="en-US"/>
        </w:rPr>
        <w:t xml:space="preserve"> 9.0 </w:t>
      </w:r>
      <w:r w:rsidRPr="000B6B40">
        <w:rPr>
          <w:rFonts w:ascii="Calibri" w:hAnsi="Calibri" w:cs="Calibri"/>
          <w:lang w:val="en-US"/>
        </w:rPr>
        <w:t xml:space="preserve">(Wolfram 2013) to study the epidemiology and the evolution of our model (code available upon request). We simulate the effect of seasonality using a periodic square wave for </w:t>
      </w:r>
      <m:oMath>
        <m:r>
          <w:rPr>
            <w:rFonts w:ascii="Cambria Math" w:hAnsi="Cambria Math" w:cs="Calibri"/>
            <w:lang w:val="en-US"/>
          </w:rPr>
          <m:t>θ</m:t>
        </m:r>
        <m:d>
          <m:dPr>
            <m:ctrlPr>
              <w:rPr>
                <w:rFonts w:ascii="Cambria Math" w:hAnsi="Cambria Math" w:cs="Calibri"/>
                <w:i/>
                <w:lang w:val="en-US"/>
              </w:rPr>
            </m:ctrlPr>
          </m:dPr>
          <m:e>
            <m:r>
              <w:rPr>
                <w:rFonts w:ascii="Cambria Math" w:hAnsi="Cambria Math" w:cs="Calibri"/>
                <w:lang w:val="en-US"/>
              </w:rPr>
              <m:t>t</m:t>
            </m:r>
          </m:e>
        </m:d>
      </m:oMath>
      <w:r w:rsidRPr="000B6B40">
        <w:rPr>
          <w:rFonts w:ascii="Calibri" w:hAnsi="Calibri" w:cs="Calibri"/>
          <w:lang w:val="en-US"/>
        </w:rPr>
        <w:t xml:space="preserve"> (see equation (5) in the main text). Under the default parameter values used for our simulations there is a threshold value of the level of seasonality below which the malaria parasite goes extinct. In particular, in the absence of plasticity (S6) the default parameter values used below yield: </w:t>
      </w:r>
    </w:p>
    <w:p w:rsidR="00937B43" w:rsidRPr="000B6B40" w:rsidRDefault="00937B43" w:rsidP="00937B43">
      <w:pPr>
        <w:jc w:val="both"/>
        <w:rPr>
          <w:rFonts w:ascii="Calibri" w:hAnsi="Calibri" w:cs="Calibri"/>
          <w:lang w:val="en-US" w:eastAsia="en-US"/>
        </w:rPr>
      </w:pPr>
    </w:p>
    <w:p w:rsidR="00937B43" w:rsidRPr="005F711F" w:rsidRDefault="0017177B" w:rsidP="00937B43">
      <w:pPr>
        <w:jc w:val="both"/>
        <w:rPr>
          <w:rFonts w:ascii="Calibri" w:hAnsi="Calibri" w:cs="Calibri"/>
          <w:lang w:val="en-US"/>
        </w:rPr>
      </w:pPr>
      <m:oMathPara>
        <m:oMathParaPr>
          <m:jc m:val="left"/>
        </m:oMathParaPr>
        <m:oMath>
          <m:sSub>
            <m:sSubPr>
              <m:ctrlPr>
                <w:rPr>
                  <w:rFonts w:ascii="Cambria Math" w:hAnsi="Cambria Math" w:cs="Calibri"/>
                  <w:i/>
                  <w:lang w:val="en-US" w:eastAsia="en-US"/>
                </w:rPr>
              </m:ctrlPr>
            </m:sSubPr>
            <m:e>
              <m:acc>
                <m:accPr>
                  <m:chr m:val="̃"/>
                  <m:ctrlPr>
                    <w:rPr>
                      <w:rFonts w:ascii="Cambria Math" w:hAnsi="Cambria Math" w:cs="Calibri"/>
                      <w:i/>
                      <w:lang w:val="en-US" w:eastAsia="en-US"/>
                    </w:rPr>
                  </m:ctrlPr>
                </m:accPr>
                <m:e>
                  <m:r>
                    <w:rPr>
                      <w:rFonts w:ascii="Cambria Math" w:hAnsi="Cambria Math" w:cs="Calibri"/>
                      <w:lang w:val="en-US"/>
                    </w:rPr>
                    <m:t>R</m:t>
                  </m:r>
                </m:e>
              </m:acc>
            </m:e>
            <m:sub>
              <m:r>
                <w:rPr>
                  <w:rFonts w:ascii="Cambria Math" w:hAnsi="Cambria Math" w:cs="Calibri"/>
                  <w:lang w:val="en-US"/>
                </w:rPr>
                <m:t>0</m:t>
              </m:r>
            </m:sub>
          </m:sSub>
          <m:r>
            <w:rPr>
              <w:rFonts w:ascii="Cambria Math" w:hAnsi="Cambria Math" w:cs="Calibri"/>
              <w:lang w:val="en-US"/>
            </w:rPr>
            <m:t>=</m:t>
          </m:r>
          <m:f>
            <m:fPr>
              <m:ctrlPr>
                <w:rPr>
                  <w:rFonts w:ascii="Cambria Math" w:hAnsi="Cambria Math" w:cs="Calibri"/>
                  <w:i/>
                  <w:lang w:val="en-US"/>
                </w:rPr>
              </m:ctrlPr>
            </m:fPr>
            <m:num>
              <m:r>
                <w:rPr>
                  <w:rFonts w:ascii="Cambria Math" w:hAnsi="Cambria Math" w:cs="Calibri"/>
                  <w:lang w:val="en-US"/>
                </w:rPr>
                <m:t xml:space="preserve">N </m:t>
              </m:r>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2</m:t>
                  </m:r>
                </m:sub>
              </m:sSub>
              <m:r>
                <w:rPr>
                  <w:rFonts w:ascii="Cambria Math" w:hAnsi="Cambria Math" w:cs="Calibri"/>
                  <w:lang w:val="en-US"/>
                </w:rPr>
                <m:t xml:space="preserve"> A a</m:t>
              </m:r>
            </m:num>
            <m:den>
              <m:d>
                <m:dPr>
                  <m:ctrlPr>
                    <w:rPr>
                      <w:rFonts w:ascii="Cambria Math" w:hAnsi="Cambria Math" w:cs="Calibri"/>
                      <w:i/>
                      <w:lang w:val="en-US"/>
                    </w:rPr>
                  </m:ctrlPr>
                </m:dPr>
                <m:e>
                  <m:r>
                    <w:rPr>
                      <w:rFonts w:ascii="Cambria Math" w:hAnsi="Cambria Math" w:cs="Calibri"/>
                      <w:lang w:val="en-US"/>
                    </w:rPr>
                    <m:t>d+</m:t>
                  </m:r>
                  <m:r>
                    <w:rPr>
                      <w:rFonts w:ascii="Cambria Math" w:hAnsi="Cambria Math" w:cs="Calibri"/>
                      <w:lang w:val="en-US" w:eastAsia="en-US"/>
                    </w:rPr>
                    <m:t>a</m:t>
                  </m:r>
                </m:e>
              </m:d>
              <m:r>
                <w:rPr>
                  <w:rFonts w:ascii="Cambria Math" w:hAnsi="Cambria Math" w:cs="Calibri"/>
                  <w:lang w:val="en-US"/>
                </w:rPr>
                <m:t xml:space="preserve"> m </m:t>
              </m:r>
              <m:sSub>
                <m:sSubPr>
                  <m:ctrlPr>
                    <w:rPr>
                      <w:rFonts w:ascii="Cambria Math" w:hAnsi="Cambria Math" w:cs="Calibri"/>
                      <w:i/>
                      <w:lang w:val="en-US"/>
                    </w:rPr>
                  </m:ctrlPr>
                </m:sSubPr>
                <m:e>
                  <m:r>
                    <w:rPr>
                      <w:rFonts w:ascii="Cambria Math" w:hAnsi="Cambria Math" w:cs="Calibri"/>
                      <w:lang w:val="en-US"/>
                    </w:rPr>
                    <m:t>m</m:t>
                  </m:r>
                </m:e>
                <m:sub>
                  <m:r>
                    <w:rPr>
                      <w:rFonts w:ascii="Cambria Math" w:hAnsi="Cambria Math" w:cs="Calibri"/>
                      <w:lang w:val="en-US"/>
                    </w:rPr>
                    <m:t>I</m:t>
                  </m:r>
                </m:sub>
              </m:sSub>
            </m:den>
          </m:f>
          <m:d>
            <m:dPr>
              <m:ctrlPr>
                <w:rPr>
                  <w:rFonts w:ascii="Cambria Math" w:hAnsi="Cambria Math" w:cs="Calibri"/>
                  <w:i/>
                  <w:lang w:val="en-US" w:eastAsia="en-US"/>
                </w:rPr>
              </m:ctrlPr>
            </m:dPr>
            <m:e>
              <m:r>
                <w:rPr>
                  <w:rFonts w:ascii="Cambria Math" w:hAnsi="Cambria Math" w:cs="Calibri"/>
                  <w:lang w:val="en-US" w:eastAsia="en-US"/>
                </w:rPr>
                <m:t>1-τ</m:t>
              </m:r>
            </m:e>
          </m:d>
          <m:r>
            <w:rPr>
              <w:rFonts w:ascii="Cambria Math" w:hAnsi="Cambria Math" w:cs="Calibri"/>
              <w:lang w:val="en-US" w:eastAsia="en-US"/>
            </w:rPr>
            <m:t>=</m:t>
          </m:r>
          <m:f>
            <m:fPr>
              <m:ctrlPr>
                <w:rPr>
                  <w:rFonts w:ascii="Cambria Math" w:hAnsi="Cambria Math" w:cs="Calibri"/>
                  <w:i/>
                  <w:lang w:val="en-US"/>
                </w:rPr>
              </m:ctrlPr>
            </m:fPr>
            <m:num>
              <m:r>
                <w:rPr>
                  <w:rFonts w:ascii="Cambria Math" w:hAnsi="Cambria Math" w:cs="Calibri"/>
                  <w:lang w:val="en-US"/>
                </w:rPr>
                <m:t>1000</m:t>
              </m:r>
            </m:num>
            <m:den>
              <m:r>
                <w:rPr>
                  <w:rFonts w:ascii="Cambria Math" w:hAnsi="Cambria Math" w:cs="Calibri"/>
                  <w:lang w:val="en-US"/>
                </w:rPr>
                <m:t>202</m:t>
              </m:r>
            </m:den>
          </m:f>
          <m:d>
            <m:dPr>
              <m:ctrlPr>
                <w:rPr>
                  <w:rFonts w:ascii="Cambria Math" w:hAnsi="Cambria Math" w:cs="Calibri"/>
                  <w:i/>
                  <w:lang w:val="en-US" w:eastAsia="en-US"/>
                </w:rPr>
              </m:ctrlPr>
            </m:dPr>
            <m:e>
              <m:r>
                <w:rPr>
                  <w:rFonts w:ascii="Cambria Math" w:hAnsi="Cambria Math" w:cs="Calibri"/>
                  <w:lang w:val="en-US" w:eastAsia="en-US"/>
                </w:rPr>
                <m:t>1-τ</m:t>
              </m:r>
            </m:e>
          </m:d>
        </m:oMath>
      </m:oMathPara>
    </w:p>
    <w:p w:rsidR="00937B43" w:rsidRPr="000B6B40" w:rsidRDefault="00937B43" w:rsidP="00937B43">
      <w:pPr>
        <w:jc w:val="both"/>
        <w:rPr>
          <w:rFonts w:ascii="Calibri" w:hAnsi="Calibri" w:cs="Calibri"/>
          <w:lang w:val="en-US"/>
        </w:rPr>
      </w:pPr>
    </w:p>
    <w:p w:rsidR="00937B43" w:rsidRPr="000B6B40" w:rsidRDefault="00937B43" w:rsidP="00937B43">
      <w:pPr>
        <w:jc w:val="both"/>
        <w:rPr>
          <w:rFonts w:ascii="Calibri" w:hAnsi="Calibri" w:cs="Calibri"/>
          <w:lang w:val="en-US"/>
        </w:rPr>
      </w:pPr>
      <w:r w:rsidRPr="000B6B40">
        <w:rPr>
          <w:rFonts w:ascii="Calibri" w:hAnsi="Calibri" w:cs="Calibri"/>
          <w:lang w:val="en-US"/>
        </w:rPr>
        <w:t xml:space="preserve">The critical value of seasonality below which the malaria population is driven to extinction </w:t>
      </w:r>
      <w:proofErr w:type="gramStart"/>
      <w:r w:rsidRPr="000B6B40">
        <w:rPr>
          <w:rFonts w:ascii="Calibri" w:hAnsi="Calibri" w:cs="Calibri"/>
          <w:lang w:val="en-US"/>
        </w:rPr>
        <w:t xml:space="preserve">is </w:t>
      </w:r>
      <w:proofErr w:type="gramEnd"/>
      <m:oMath>
        <m:sSub>
          <m:sSubPr>
            <m:ctrlPr>
              <w:rPr>
                <w:rFonts w:ascii="Cambria Math" w:hAnsi="Cambria Math" w:cs="Calibri"/>
                <w:i/>
                <w:lang w:val="en-US" w:eastAsia="en-US"/>
              </w:rPr>
            </m:ctrlPr>
          </m:sSubPr>
          <m:e>
            <m:r>
              <w:rPr>
                <w:rFonts w:ascii="Cambria Math" w:hAnsi="Cambria Math" w:cs="Calibri"/>
                <w:lang w:val="en-US" w:eastAsia="en-US"/>
              </w:rPr>
              <m:t>τ</m:t>
            </m:r>
          </m:e>
          <m:sub>
            <m:r>
              <w:rPr>
                <w:rFonts w:ascii="Cambria Math" w:hAnsi="Cambria Math" w:cs="Calibri"/>
                <w:lang w:val="en-US" w:eastAsia="en-US"/>
              </w:rPr>
              <m:t>c</m:t>
            </m:r>
          </m:sub>
        </m:sSub>
        <m:r>
          <w:rPr>
            <w:rFonts w:ascii="Cambria Math" w:hAnsi="Cambria Math" w:cs="Calibri"/>
            <w:lang w:val="en-US" w:eastAsia="en-US"/>
          </w:rPr>
          <m:t>=0.798</m:t>
        </m:r>
      </m:oMath>
      <w:r w:rsidRPr="000B6B40">
        <w:rPr>
          <w:rFonts w:ascii="Calibri" w:hAnsi="Calibri" w:cs="Calibri"/>
          <w:lang w:val="en-US" w:eastAsia="en-US"/>
        </w:rPr>
        <w:t xml:space="preserve">. In the following we thus restrict our exploration to the cases </w:t>
      </w:r>
      <w:proofErr w:type="gramStart"/>
      <w:r w:rsidRPr="000B6B40">
        <w:rPr>
          <w:rFonts w:ascii="Calibri" w:hAnsi="Calibri" w:cs="Calibri"/>
          <w:lang w:val="en-US" w:eastAsia="en-US"/>
        </w:rPr>
        <w:t xml:space="preserve">where </w:t>
      </w:r>
      <w:proofErr w:type="gramEnd"/>
      <m:oMath>
        <m:r>
          <w:rPr>
            <w:rFonts w:ascii="Cambria Math" w:hAnsi="Cambria Math" w:cs="Calibri"/>
            <w:lang w:val="en-US" w:eastAsia="en-US"/>
          </w:rPr>
          <m:t>τ∈</m:t>
        </m:r>
        <m:d>
          <m:dPr>
            <m:begChr m:val="["/>
            <m:endChr m:val="]"/>
            <m:ctrlPr>
              <w:rPr>
                <w:rFonts w:ascii="Cambria Math" w:hAnsi="Cambria Math" w:cs="Calibri"/>
                <w:i/>
                <w:lang w:val="en-US" w:eastAsia="en-US"/>
              </w:rPr>
            </m:ctrlPr>
          </m:dPr>
          <m:e>
            <m:r>
              <w:rPr>
                <w:rFonts w:ascii="Cambria Math" w:hAnsi="Cambria Math" w:cs="Calibri"/>
                <w:lang w:val="en-US" w:eastAsia="en-US"/>
              </w:rPr>
              <m:t>0,0.75</m:t>
            </m:r>
          </m:e>
        </m:d>
      </m:oMath>
      <w:r w:rsidRPr="000B6B40">
        <w:rPr>
          <w:rFonts w:ascii="Calibri" w:hAnsi="Calibri" w:cs="Calibri"/>
          <w:lang w:val="en-US" w:eastAsia="en-US"/>
        </w:rPr>
        <w:t>.</w:t>
      </w:r>
    </w:p>
    <w:p w:rsidR="00937B43" w:rsidRPr="000B6B40" w:rsidRDefault="00937B43" w:rsidP="00937B43">
      <w:pPr>
        <w:jc w:val="both"/>
        <w:rPr>
          <w:rFonts w:ascii="Calibri" w:hAnsi="Calibri" w:cs="Calibri"/>
          <w:lang w:val="en-US"/>
        </w:rPr>
      </w:pPr>
      <w:r w:rsidRPr="000B6B40">
        <w:rPr>
          <w:rFonts w:ascii="Calibri" w:hAnsi="Calibri" w:cs="Calibri"/>
          <w:lang w:val="en-US"/>
        </w:rPr>
        <w:t>First, we simulate a scenario in the absence of plasticity (i.e</w:t>
      </w:r>
      <w:proofErr w:type="gramStart"/>
      <w:r w:rsidRPr="000B6B40">
        <w:rPr>
          <w:rFonts w:ascii="Calibri" w:hAnsi="Calibri" w:cs="Calibri"/>
          <w:lang w:val="en-US"/>
        </w:rPr>
        <w:t xml:space="preserve">. </w:t>
      </w:r>
      <w:proofErr w:type="gramEnd"/>
      <m:oMath>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P</m:t>
            </m:r>
          </m:sub>
        </m:sSub>
        <m:r>
          <w:rPr>
            <w:rFonts w:ascii="Cambria Math" w:eastAsia="Times New Roman" w:hAnsi="Cambria Math" w:cs="Calibri"/>
            <w:lang w:val="en-US"/>
          </w:rPr>
          <m:t>=0</m:t>
        </m:r>
      </m:oMath>
      <w:r w:rsidRPr="000B6B40">
        <w:rPr>
          <w:rFonts w:ascii="Calibri" w:hAnsi="Calibri" w:cs="Calibri"/>
          <w:lang w:val="en-US"/>
        </w:rPr>
        <w:t xml:space="preserve">) and we allow the malaria parasite to mutate on the trait governing, </w:t>
      </w:r>
      <m:oMath>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F</m:t>
            </m:r>
          </m:sub>
        </m:sSub>
      </m:oMath>
      <w:r w:rsidRPr="000B6B40">
        <w:rPr>
          <w:rFonts w:ascii="Calibri" w:hAnsi="Calibri" w:cs="Calibri"/>
          <w:lang w:val="en-US"/>
        </w:rPr>
        <w:t xml:space="preserve">, the fixed exploitation strategy. We vary the seasonality of the environment and track the long term evolution of the investment </w:t>
      </w:r>
      <w:r w:rsidRPr="000B6B40">
        <w:rPr>
          <w:rFonts w:ascii="Calibri" w:hAnsi="Calibri" w:cs="Calibri"/>
          <w:lang w:val="en-US"/>
        </w:rPr>
        <w:lastRenderedPageBreak/>
        <w:t xml:space="preserve">in </w:t>
      </w:r>
      <m:oMath>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F</m:t>
            </m:r>
          </m:sub>
        </m:sSub>
      </m:oMath>
      <w:r w:rsidRPr="000B6B40">
        <w:rPr>
          <w:rFonts w:ascii="Calibri" w:hAnsi="Calibri" w:cs="Calibri"/>
          <w:lang w:val="en-US"/>
        </w:rPr>
        <w:t xml:space="preserve"> (Fig. </w:t>
      </w:r>
      <w:r>
        <w:rPr>
          <w:rFonts w:ascii="Calibri" w:hAnsi="Calibri" w:cs="Calibri"/>
          <w:lang w:val="en-US"/>
        </w:rPr>
        <w:t>3</w:t>
      </w:r>
      <w:r w:rsidRPr="000B6B40">
        <w:rPr>
          <w:rFonts w:ascii="Calibri" w:hAnsi="Calibri" w:cs="Calibri"/>
          <w:lang w:val="en-US"/>
        </w:rPr>
        <w:t>). Second we allow mutations to affect both the fixed</w:t>
      </w:r>
      <w:proofErr w:type="gramStart"/>
      <w:r w:rsidRPr="000B6B40">
        <w:rPr>
          <w:rFonts w:ascii="Calibri" w:hAnsi="Calibri" w:cs="Calibri"/>
          <w:lang w:val="en-US"/>
        </w:rPr>
        <w:t xml:space="preserve">, </w:t>
      </w:r>
      <w:proofErr w:type="gramEnd"/>
      <m:oMath>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F</m:t>
            </m:r>
          </m:sub>
        </m:sSub>
      </m:oMath>
      <w:r w:rsidRPr="000B6B40">
        <w:rPr>
          <w:rFonts w:ascii="Calibri" w:hAnsi="Calibri" w:cs="Calibri"/>
          <w:lang w:val="en-US"/>
        </w:rPr>
        <w:t xml:space="preserve">, and the plastic, </w:t>
      </w:r>
      <m:oMath>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P</m:t>
            </m:r>
          </m:sub>
        </m:sSub>
      </m:oMath>
      <w:r w:rsidRPr="000B6B40">
        <w:rPr>
          <w:rFonts w:ascii="Calibri" w:hAnsi="Calibri" w:cs="Calibri"/>
          <w:lang w:val="en-US"/>
        </w:rPr>
        <w:t xml:space="preserve">, exploitation strategies. We study the impact of seasonality on the coevolution between these two traits (Fig. </w:t>
      </w:r>
      <w:r>
        <w:rPr>
          <w:rFonts w:ascii="Calibri" w:hAnsi="Calibri" w:cs="Calibri"/>
          <w:lang w:val="en-US"/>
        </w:rPr>
        <w:t>4</w:t>
      </w:r>
      <w:r w:rsidRPr="000B6B40">
        <w:rPr>
          <w:rFonts w:ascii="Calibri" w:hAnsi="Calibri" w:cs="Calibri"/>
          <w:lang w:val="en-US"/>
        </w:rPr>
        <w:t xml:space="preserve">). </w:t>
      </w:r>
    </w:p>
    <w:p w:rsidR="00937B43" w:rsidRPr="000B6B40" w:rsidRDefault="00937B43" w:rsidP="00937B43">
      <w:pPr>
        <w:jc w:val="both"/>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86"/>
        <w:gridCol w:w="1634"/>
      </w:tblGrid>
      <w:tr w:rsidR="00937B43" w:rsidRPr="000B6B40" w:rsidTr="00635E54">
        <w:tc>
          <w:tcPr>
            <w:tcW w:w="1293" w:type="dxa"/>
            <w:shd w:val="clear" w:color="auto" w:fill="auto"/>
            <w:vAlign w:val="center"/>
          </w:tcPr>
          <w:p w:rsidR="00937B43" w:rsidRPr="000B6B40" w:rsidRDefault="00937B43" w:rsidP="00635E54">
            <w:pPr>
              <w:spacing w:line="360" w:lineRule="auto"/>
              <w:jc w:val="center"/>
              <w:rPr>
                <w:rFonts w:ascii="Calibri" w:eastAsia="Times New Roman" w:hAnsi="Calibri" w:cs="Calibri"/>
                <w:b/>
                <w:lang w:val="en-US"/>
              </w:rPr>
            </w:pPr>
            <w:r w:rsidRPr="000B6B40">
              <w:rPr>
                <w:rFonts w:ascii="Calibri" w:eastAsia="Times New Roman" w:hAnsi="Calibri" w:cs="Calibri"/>
                <w:b/>
                <w:lang w:val="en-US"/>
              </w:rPr>
              <w:t xml:space="preserve">Parameters and variables </w:t>
            </w:r>
          </w:p>
        </w:tc>
        <w:tc>
          <w:tcPr>
            <w:tcW w:w="6328" w:type="dxa"/>
            <w:shd w:val="clear" w:color="auto" w:fill="auto"/>
            <w:vAlign w:val="center"/>
          </w:tcPr>
          <w:p w:rsidR="00937B43" w:rsidRPr="000B6B40" w:rsidRDefault="00937B43" w:rsidP="00635E54">
            <w:pPr>
              <w:spacing w:line="360" w:lineRule="auto"/>
              <w:jc w:val="center"/>
              <w:rPr>
                <w:rFonts w:ascii="Calibri" w:eastAsia="Times New Roman" w:hAnsi="Calibri" w:cs="Calibri"/>
                <w:b/>
                <w:lang w:val="en-US"/>
              </w:rPr>
            </w:pPr>
            <w:r w:rsidRPr="000B6B40">
              <w:rPr>
                <w:rFonts w:ascii="Calibri" w:eastAsia="Times New Roman" w:hAnsi="Calibri" w:cs="Calibri"/>
                <w:b/>
                <w:lang w:val="en-US"/>
              </w:rPr>
              <w:t>Definition</w:t>
            </w:r>
          </w:p>
        </w:tc>
        <w:tc>
          <w:tcPr>
            <w:tcW w:w="1640" w:type="dxa"/>
            <w:shd w:val="clear" w:color="auto" w:fill="auto"/>
            <w:vAlign w:val="center"/>
          </w:tcPr>
          <w:p w:rsidR="00937B43" w:rsidRPr="000B6B40" w:rsidRDefault="00937B43" w:rsidP="00635E54">
            <w:pPr>
              <w:spacing w:line="360" w:lineRule="auto"/>
              <w:jc w:val="center"/>
              <w:rPr>
                <w:rFonts w:ascii="Calibri" w:eastAsia="Times New Roman" w:hAnsi="Calibri" w:cs="Calibri"/>
                <w:b/>
                <w:lang w:val="en-US"/>
              </w:rPr>
            </w:pPr>
            <w:r w:rsidRPr="000B6B40">
              <w:rPr>
                <w:rFonts w:ascii="Calibri" w:eastAsia="Times New Roman" w:hAnsi="Calibri" w:cs="Calibri"/>
                <w:b/>
                <w:lang w:val="en-US"/>
              </w:rPr>
              <w:t>Default value</w:t>
            </w:r>
          </w:p>
        </w:tc>
      </w:tr>
      <w:tr w:rsidR="00937B43" w:rsidRPr="000B6B40" w:rsidTr="00635E54">
        <w:tc>
          <w:tcPr>
            <w:tcW w:w="1293" w:type="dxa"/>
            <w:shd w:val="clear" w:color="auto" w:fill="auto"/>
            <w:vAlign w:val="center"/>
          </w:tcPr>
          <w:p w:rsidR="00937B43" w:rsidRPr="005F711F" w:rsidRDefault="00937B43" w:rsidP="00635E54">
            <w:pPr>
              <w:spacing w:line="360" w:lineRule="auto"/>
              <w:jc w:val="center"/>
              <w:rPr>
                <w:rFonts w:ascii="Calibri" w:eastAsia="Times New Roman" w:hAnsi="Calibri" w:cs="Calibri"/>
                <w:lang w:val="en-US"/>
              </w:rPr>
            </w:pPr>
            <m:oMathPara>
              <m:oMath>
                <m:r>
                  <w:rPr>
                    <w:rFonts w:ascii="Cambria Math" w:hAnsi="Cambria Math" w:cs="Calibri"/>
                    <w:lang w:val="en-US"/>
                  </w:rPr>
                  <m:t>N</m:t>
                </m:r>
              </m:oMath>
            </m:oMathPara>
          </w:p>
        </w:tc>
        <w:tc>
          <w:tcPr>
            <w:tcW w:w="6328"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Size of the vertebrate host population</w:t>
            </w:r>
          </w:p>
        </w:tc>
        <w:tc>
          <w:tcPr>
            <w:tcW w:w="1640"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100</w:t>
            </w:r>
          </w:p>
        </w:tc>
      </w:tr>
      <w:tr w:rsidR="00937B43" w:rsidRPr="000B6B40" w:rsidTr="00635E54">
        <w:tc>
          <w:tcPr>
            <w:tcW w:w="1293" w:type="dxa"/>
            <w:shd w:val="clear" w:color="auto" w:fill="auto"/>
            <w:vAlign w:val="center"/>
          </w:tcPr>
          <w:p w:rsidR="00937B43" w:rsidRPr="005F711F" w:rsidRDefault="00937B43" w:rsidP="00635E54">
            <w:pPr>
              <w:spacing w:line="360" w:lineRule="auto"/>
              <w:jc w:val="center"/>
              <w:rPr>
                <w:rFonts w:ascii="Calibri" w:eastAsia="Times New Roman" w:hAnsi="Calibri" w:cs="Calibri"/>
                <w:lang w:val="en-US"/>
              </w:rPr>
            </w:pPr>
            <m:oMathPara>
              <m:oMath>
                <m:r>
                  <w:rPr>
                    <w:rFonts w:ascii="Cambria Math" w:hAnsi="Cambria Math" w:cs="Calibri"/>
                    <w:lang w:val="en-US"/>
                  </w:rPr>
                  <m:t>d</m:t>
                </m:r>
              </m:oMath>
            </m:oMathPara>
          </w:p>
        </w:tc>
        <w:tc>
          <w:tcPr>
            <w:tcW w:w="6328"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Natural mortality of the vertebrate host</w:t>
            </w:r>
          </w:p>
        </w:tc>
        <w:tc>
          <w:tcPr>
            <w:tcW w:w="1640"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1</w:t>
            </w:r>
          </w:p>
        </w:tc>
      </w:tr>
      <w:tr w:rsidR="00937B43" w:rsidRPr="000B6B40" w:rsidTr="00635E54">
        <w:tc>
          <w:tcPr>
            <w:tcW w:w="1293" w:type="dxa"/>
            <w:shd w:val="clear" w:color="auto" w:fill="auto"/>
            <w:vAlign w:val="center"/>
          </w:tcPr>
          <w:p w:rsidR="00937B43" w:rsidRPr="005F711F" w:rsidRDefault="00937B43" w:rsidP="00635E54">
            <w:pPr>
              <w:spacing w:line="360" w:lineRule="auto"/>
              <w:jc w:val="center"/>
              <w:rPr>
                <w:rFonts w:ascii="Calibri" w:eastAsia="Times New Roman" w:hAnsi="Calibri" w:cs="Calibri"/>
                <w:lang w:val="en-US"/>
              </w:rPr>
            </w:pPr>
            <m:oMathPara>
              <m:oMath>
                <m:r>
                  <w:rPr>
                    <w:rFonts w:ascii="Cambria Math" w:hAnsi="Cambria Math" w:cs="Calibri"/>
                    <w:lang w:val="en-US"/>
                  </w:rPr>
                  <m:t>α</m:t>
                </m:r>
              </m:oMath>
            </m:oMathPara>
          </w:p>
        </w:tc>
        <w:tc>
          <w:tcPr>
            <w:tcW w:w="6328"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Virulence of malaria on the vertebrate host</w:t>
            </w:r>
          </w:p>
        </w:tc>
        <w:tc>
          <w:tcPr>
            <w:tcW w:w="1640"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w:t>
            </w:r>
          </w:p>
        </w:tc>
      </w:tr>
      <w:tr w:rsidR="00937B43" w:rsidRPr="000B6B40" w:rsidTr="00635E54">
        <w:tc>
          <w:tcPr>
            <w:tcW w:w="1293" w:type="dxa"/>
            <w:shd w:val="clear" w:color="auto" w:fill="auto"/>
            <w:vAlign w:val="center"/>
          </w:tcPr>
          <w:p w:rsidR="00937B43" w:rsidRPr="005F711F" w:rsidRDefault="0017177B" w:rsidP="00635E54">
            <w:pPr>
              <w:spacing w:line="360" w:lineRule="auto"/>
              <w:jc w:val="center"/>
              <w:rPr>
                <w:rFonts w:ascii="Calibri" w:eastAsia="Times New Roman" w:hAnsi="Calibri" w:cs="Calibri"/>
                <w:lang w:val="en-US"/>
              </w:rPr>
            </w:pPr>
            <m:oMathPara>
              <m:oMath>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F</m:t>
                    </m:r>
                  </m:sub>
                </m:sSub>
              </m:oMath>
            </m:oMathPara>
          </w:p>
        </w:tc>
        <w:tc>
          <w:tcPr>
            <w:tcW w:w="6328"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Fixed exploitation strategy</w:t>
            </w:r>
          </w:p>
        </w:tc>
        <w:tc>
          <w:tcPr>
            <w:tcW w:w="1640"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w:t>
            </w:r>
          </w:p>
        </w:tc>
      </w:tr>
      <w:tr w:rsidR="00937B43" w:rsidRPr="000B6B40" w:rsidTr="00635E54">
        <w:tc>
          <w:tcPr>
            <w:tcW w:w="1293" w:type="dxa"/>
            <w:shd w:val="clear" w:color="auto" w:fill="auto"/>
            <w:vAlign w:val="center"/>
          </w:tcPr>
          <w:p w:rsidR="00937B43" w:rsidRPr="005F711F" w:rsidRDefault="0017177B" w:rsidP="00635E54">
            <w:pPr>
              <w:spacing w:line="360" w:lineRule="auto"/>
              <w:jc w:val="center"/>
              <w:rPr>
                <w:rFonts w:ascii="Calibri" w:eastAsia="Times New Roman" w:hAnsi="Calibri" w:cs="Calibri"/>
                <w:lang w:val="en-US"/>
              </w:rPr>
            </w:pPr>
            <m:oMathPara>
              <m:oMath>
                <m:sSub>
                  <m:sSubPr>
                    <m:ctrlPr>
                      <w:rPr>
                        <w:rFonts w:ascii="Cambria Math" w:eastAsia="Times New Roman" w:hAnsi="Cambria Math" w:cs="Calibri"/>
                        <w:i/>
                        <w:lang w:val="en-US"/>
                      </w:rPr>
                    </m:ctrlPr>
                  </m:sSubPr>
                  <m:e>
                    <m:r>
                      <w:rPr>
                        <w:rFonts w:ascii="Cambria Math" w:eastAsia="Times New Roman" w:hAnsi="Cambria Math" w:cs="Calibri"/>
                        <w:lang w:val="en-US"/>
                      </w:rPr>
                      <m:t>ε</m:t>
                    </m:r>
                  </m:e>
                  <m:sub>
                    <m:r>
                      <w:rPr>
                        <w:rFonts w:ascii="Cambria Math" w:eastAsia="Times New Roman" w:hAnsi="Cambria Math" w:cs="Calibri"/>
                        <w:lang w:val="en-US"/>
                      </w:rPr>
                      <m:t>P</m:t>
                    </m:r>
                  </m:sub>
                </m:sSub>
              </m:oMath>
            </m:oMathPara>
          </w:p>
        </w:tc>
        <w:tc>
          <w:tcPr>
            <w:tcW w:w="6328"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Plastic exploitation strategy</w:t>
            </w:r>
          </w:p>
        </w:tc>
        <w:tc>
          <w:tcPr>
            <w:tcW w:w="1640"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w:t>
            </w:r>
          </w:p>
        </w:tc>
      </w:tr>
      <w:tr w:rsidR="00937B43" w:rsidRPr="000B6B40" w:rsidTr="00635E54">
        <w:tc>
          <w:tcPr>
            <w:tcW w:w="1293" w:type="dxa"/>
            <w:shd w:val="clear" w:color="auto" w:fill="auto"/>
            <w:vAlign w:val="center"/>
          </w:tcPr>
          <w:p w:rsidR="00937B43" w:rsidRPr="005F711F" w:rsidRDefault="00937B43" w:rsidP="00635E54">
            <w:pPr>
              <w:spacing w:line="360" w:lineRule="auto"/>
              <w:jc w:val="center"/>
              <w:rPr>
                <w:rFonts w:ascii="Calibri" w:eastAsia="Times New Roman" w:hAnsi="Calibri" w:cs="Calibri"/>
                <w:lang w:val="en-US"/>
              </w:rPr>
            </w:pPr>
            <m:oMathPara>
              <m:oMath>
                <m:r>
                  <w:rPr>
                    <w:rFonts w:ascii="Cambria Math" w:hAnsi="Cambria Math" w:cs="Calibri"/>
                    <w:lang w:val="en-US"/>
                  </w:rPr>
                  <m:t>m</m:t>
                </m:r>
              </m:oMath>
            </m:oMathPara>
          </w:p>
        </w:tc>
        <w:tc>
          <w:tcPr>
            <w:tcW w:w="6328"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Mortality rate of uninfected mosquitoes</w:t>
            </w:r>
          </w:p>
        </w:tc>
        <w:tc>
          <w:tcPr>
            <w:tcW w:w="1640"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10</w:t>
            </w:r>
          </w:p>
        </w:tc>
      </w:tr>
      <w:tr w:rsidR="00937B43" w:rsidRPr="000B6B40" w:rsidTr="00635E54">
        <w:tc>
          <w:tcPr>
            <w:tcW w:w="1293" w:type="dxa"/>
            <w:shd w:val="clear" w:color="auto" w:fill="auto"/>
            <w:vAlign w:val="center"/>
          </w:tcPr>
          <w:p w:rsidR="00937B43" w:rsidRPr="005F711F" w:rsidRDefault="0017177B" w:rsidP="00635E54">
            <w:pPr>
              <w:spacing w:line="360" w:lineRule="auto"/>
              <w:jc w:val="center"/>
              <w:rPr>
                <w:rFonts w:ascii="Calibri" w:eastAsia="Times New Roman" w:hAnsi="Calibri" w:cs="Calibri"/>
                <w:lang w:val="en-US"/>
              </w:rPr>
            </w:pPr>
            <m:oMathPara>
              <m:oMath>
                <m:sSub>
                  <m:sSubPr>
                    <m:ctrlPr>
                      <w:rPr>
                        <w:rFonts w:ascii="Cambria Math" w:hAnsi="Cambria Math" w:cs="Calibri"/>
                        <w:i/>
                        <w:lang w:val="en-US"/>
                      </w:rPr>
                    </m:ctrlPr>
                  </m:sSubPr>
                  <m:e>
                    <m:r>
                      <w:rPr>
                        <w:rFonts w:ascii="Cambria Math" w:hAnsi="Cambria Math" w:cs="Calibri"/>
                        <w:lang w:val="en-US"/>
                      </w:rPr>
                      <m:t>m</m:t>
                    </m:r>
                  </m:e>
                  <m:sub>
                    <m:r>
                      <w:rPr>
                        <w:rFonts w:ascii="Cambria Math" w:hAnsi="Cambria Math" w:cs="Calibri"/>
                        <w:lang w:val="en-US"/>
                      </w:rPr>
                      <m:t>I</m:t>
                    </m:r>
                  </m:sub>
                </m:sSub>
              </m:oMath>
            </m:oMathPara>
          </w:p>
        </w:tc>
        <w:tc>
          <w:tcPr>
            <w:tcW w:w="6328"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Mortality rate of infected mosquitoes</w:t>
            </w:r>
          </w:p>
        </w:tc>
        <w:tc>
          <w:tcPr>
            <w:tcW w:w="1640"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10.1</w:t>
            </w:r>
          </w:p>
        </w:tc>
      </w:tr>
      <w:tr w:rsidR="00937B43" w:rsidRPr="000B6B40" w:rsidTr="00635E54">
        <w:tc>
          <w:tcPr>
            <w:tcW w:w="1293" w:type="dxa"/>
            <w:shd w:val="clear" w:color="auto" w:fill="auto"/>
            <w:vAlign w:val="center"/>
          </w:tcPr>
          <w:p w:rsidR="00937B43" w:rsidRPr="005F711F" w:rsidRDefault="0017177B" w:rsidP="00635E54">
            <w:pPr>
              <w:spacing w:line="360" w:lineRule="auto"/>
              <w:jc w:val="center"/>
              <w:rPr>
                <w:rFonts w:ascii="Calibri" w:eastAsia="Times New Roman" w:hAnsi="Calibri" w:cs="Calibri"/>
                <w:lang w:val="en-US"/>
              </w:rPr>
            </w:pPr>
            <m:oMathPara>
              <m:oMath>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1</m:t>
                    </m:r>
                  </m:sub>
                </m:sSub>
              </m:oMath>
            </m:oMathPara>
          </w:p>
        </w:tc>
        <w:tc>
          <w:tcPr>
            <w:tcW w:w="6328"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Transmission rate form the vertebrate host to the mosquito</w:t>
            </w:r>
          </w:p>
        </w:tc>
        <w:tc>
          <w:tcPr>
            <w:tcW w:w="1640"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w:t>
            </w:r>
          </w:p>
        </w:tc>
      </w:tr>
      <w:tr w:rsidR="00937B43" w:rsidRPr="000B6B40" w:rsidTr="00635E54">
        <w:tc>
          <w:tcPr>
            <w:tcW w:w="1293" w:type="dxa"/>
            <w:shd w:val="clear" w:color="auto" w:fill="auto"/>
            <w:vAlign w:val="center"/>
          </w:tcPr>
          <w:p w:rsidR="00937B43" w:rsidRPr="005F711F" w:rsidRDefault="00937B43" w:rsidP="00635E54">
            <w:pPr>
              <w:spacing w:line="360" w:lineRule="auto"/>
              <w:jc w:val="center"/>
              <w:rPr>
                <w:rFonts w:ascii="Calibri" w:eastAsia="Times New Roman" w:hAnsi="Calibri" w:cs="Calibri"/>
                <w:lang w:val="en-US"/>
              </w:rPr>
            </w:pPr>
            <m:oMathPara>
              <m:oMath>
                <m:r>
                  <w:rPr>
                    <w:rFonts w:ascii="Cambria Math" w:eastAsia="Times New Roman" w:hAnsi="Cambria Math" w:cs="Calibri"/>
                    <w:lang w:val="en-US"/>
                  </w:rPr>
                  <m:t>a</m:t>
                </m:r>
              </m:oMath>
            </m:oMathPara>
          </w:p>
        </w:tc>
        <w:tc>
          <w:tcPr>
            <w:tcW w:w="6328"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Shape of the transmission virulence trade-off</w:t>
            </w:r>
          </w:p>
        </w:tc>
        <w:tc>
          <w:tcPr>
            <w:tcW w:w="1640"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1</w:t>
            </w:r>
          </w:p>
        </w:tc>
      </w:tr>
      <w:tr w:rsidR="00937B43" w:rsidRPr="000B6B40" w:rsidTr="00635E54">
        <w:tc>
          <w:tcPr>
            <w:tcW w:w="1293" w:type="dxa"/>
            <w:shd w:val="clear" w:color="auto" w:fill="auto"/>
            <w:vAlign w:val="center"/>
          </w:tcPr>
          <w:p w:rsidR="00937B43" w:rsidRPr="005F711F" w:rsidRDefault="00937B43" w:rsidP="00635E54">
            <w:pPr>
              <w:spacing w:line="360" w:lineRule="auto"/>
              <w:jc w:val="center"/>
              <w:rPr>
                <w:rFonts w:ascii="Calibri" w:eastAsia="Times New Roman" w:hAnsi="Calibri" w:cs="Calibri"/>
                <w:lang w:val="en-US"/>
              </w:rPr>
            </w:pPr>
            <m:oMathPara>
              <m:oMath>
                <m:r>
                  <w:rPr>
                    <w:rFonts w:ascii="Cambria Math" w:eastAsia="Times New Roman" w:hAnsi="Cambria Math" w:cs="Calibri"/>
                    <w:lang w:val="en-US"/>
                  </w:rPr>
                  <m:t>b</m:t>
                </m:r>
              </m:oMath>
            </m:oMathPara>
          </w:p>
        </w:tc>
        <w:tc>
          <w:tcPr>
            <w:tcW w:w="6328"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Shape of the trade-off</w:t>
            </w:r>
          </w:p>
        </w:tc>
        <w:tc>
          <w:tcPr>
            <w:tcW w:w="1640"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0.5</w:t>
            </w:r>
          </w:p>
        </w:tc>
      </w:tr>
      <w:tr w:rsidR="00937B43" w:rsidRPr="000B6B40" w:rsidTr="00635E54">
        <w:tc>
          <w:tcPr>
            <w:tcW w:w="1293" w:type="dxa"/>
            <w:shd w:val="clear" w:color="auto" w:fill="auto"/>
            <w:vAlign w:val="center"/>
          </w:tcPr>
          <w:p w:rsidR="00937B43" w:rsidRPr="005F711F" w:rsidRDefault="00937B43" w:rsidP="00635E54">
            <w:pPr>
              <w:spacing w:line="360" w:lineRule="auto"/>
              <w:jc w:val="center"/>
              <w:rPr>
                <w:rFonts w:ascii="Calibri" w:eastAsia="Times New Roman" w:hAnsi="Calibri" w:cs="Calibri"/>
                <w:lang w:val="en-US"/>
              </w:rPr>
            </w:pPr>
            <m:oMathPara>
              <m:oMath>
                <m:r>
                  <w:rPr>
                    <w:rFonts w:ascii="Cambria Math" w:eastAsia="Times New Roman" w:hAnsi="Cambria Math" w:cs="Calibri"/>
                    <w:lang w:val="en-US"/>
                  </w:rPr>
                  <m:t>c</m:t>
                </m:r>
              </m:oMath>
            </m:oMathPara>
          </w:p>
        </w:tc>
        <w:tc>
          <w:tcPr>
            <w:tcW w:w="6328"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Cost of plasticity</w:t>
            </w:r>
          </w:p>
        </w:tc>
        <w:tc>
          <w:tcPr>
            <w:tcW w:w="1640"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w:t>
            </w:r>
          </w:p>
        </w:tc>
      </w:tr>
      <w:tr w:rsidR="00937B43" w:rsidRPr="000B6B40" w:rsidTr="00635E54">
        <w:tc>
          <w:tcPr>
            <w:tcW w:w="1293" w:type="dxa"/>
            <w:shd w:val="clear" w:color="auto" w:fill="auto"/>
            <w:vAlign w:val="center"/>
          </w:tcPr>
          <w:p w:rsidR="00937B43" w:rsidRPr="005F711F" w:rsidRDefault="0017177B" w:rsidP="00635E54">
            <w:pPr>
              <w:spacing w:line="360" w:lineRule="auto"/>
              <w:jc w:val="center"/>
              <w:rPr>
                <w:rFonts w:ascii="Calibri" w:eastAsia="Times New Roman" w:hAnsi="Calibri" w:cs="Calibri"/>
                <w:lang w:val="en-US"/>
              </w:rPr>
            </w:pPr>
            <m:oMathPara>
              <m:oMath>
                <m:sSub>
                  <m:sSubPr>
                    <m:ctrlPr>
                      <w:rPr>
                        <w:rFonts w:ascii="Cambria Math" w:hAnsi="Cambria Math" w:cs="Calibri"/>
                        <w:i/>
                        <w:lang w:val="en-US"/>
                      </w:rPr>
                    </m:ctrlPr>
                  </m:sSubPr>
                  <m:e>
                    <m:r>
                      <w:rPr>
                        <w:rFonts w:ascii="Cambria Math" w:hAnsi="Cambria Math" w:cs="Calibri"/>
                        <w:lang w:val="en-US"/>
                      </w:rPr>
                      <m:t>β</m:t>
                    </m:r>
                  </m:e>
                  <m:sub>
                    <m:r>
                      <w:rPr>
                        <w:rFonts w:ascii="Cambria Math" w:hAnsi="Cambria Math" w:cs="Calibri"/>
                        <w:lang w:val="en-US"/>
                      </w:rPr>
                      <m:t>2</m:t>
                    </m:r>
                  </m:sub>
                </m:sSub>
              </m:oMath>
            </m:oMathPara>
          </w:p>
        </w:tc>
        <w:tc>
          <w:tcPr>
            <w:tcW w:w="6328"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Transmission rate form the mosquito to the vertebrate host</w:t>
            </w:r>
          </w:p>
        </w:tc>
        <w:tc>
          <w:tcPr>
            <w:tcW w:w="1640"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1</w:t>
            </w:r>
          </w:p>
        </w:tc>
      </w:tr>
      <w:tr w:rsidR="00937B43" w:rsidRPr="000B6B40" w:rsidTr="00635E54">
        <w:tc>
          <w:tcPr>
            <w:tcW w:w="1293" w:type="dxa"/>
            <w:shd w:val="clear" w:color="auto" w:fill="auto"/>
            <w:vAlign w:val="center"/>
          </w:tcPr>
          <w:p w:rsidR="00937B43" w:rsidRPr="005F711F" w:rsidRDefault="00937B43" w:rsidP="00635E54">
            <w:pPr>
              <w:spacing w:line="360" w:lineRule="auto"/>
              <w:jc w:val="center"/>
              <w:rPr>
                <w:rFonts w:ascii="Calibri" w:eastAsia="Times New Roman" w:hAnsi="Calibri" w:cs="Calibri"/>
                <w:lang w:val="en-US"/>
              </w:rPr>
            </w:pPr>
            <m:oMathPara>
              <m:oMath>
                <m:r>
                  <w:rPr>
                    <w:rFonts w:ascii="Cambria Math" w:hAnsi="Cambria Math" w:cs="Calibri"/>
                    <w:lang w:val="en-US"/>
                  </w:rPr>
                  <m:t>θ</m:t>
                </m:r>
                <m:d>
                  <m:dPr>
                    <m:ctrlPr>
                      <w:rPr>
                        <w:rFonts w:ascii="Cambria Math" w:hAnsi="Cambria Math" w:cs="Calibri"/>
                        <w:i/>
                        <w:lang w:val="en-US"/>
                      </w:rPr>
                    </m:ctrlPr>
                  </m:dPr>
                  <m:e>
                    <m:r>
                      <w:rPr>
                        <w:rFonts w:ascii="Cambria Math" w:hAnsi="Cambria Math" w:cs="Calibri"/>
                        <w:lang w:val="en-US"/>
                      </w:rPr>
                      <m:t>t</m:t>
                    </m:r>
                  </m:e>
                </m:d>
              </m:oMath>
            </m:oMathPara>
          </w:p>
        </w:tc>
        <w:tc>
          <w:tcPr>
            <w:tcW w:w="6328"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 xml:space="preserve">Periodic influx of uninfected mosquitoes </w:t>
            </w:r>
          </w:p>
        </w:tc>
        <w:tc>
          <w:tcPr>
            <w:tcW w:w="1640"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w:t>
            </w:r>
          </w:p>
        </w:tc>
      </w:tr>
      <w:tr w:rsidR="00937B43" w:rsidRPr="000B6B40" w:rsidTr="00635E54">
        <w:tc>
          <w:tcPr>
            <w:tcW w:w="1293" w:type="dxa"/>
            <w:shd w:val="clear" w:color="auto" w:fill="auto"/>
            <w:vAlign w:val="center"/>
          </w:tcPr>
          <w:p w:rsidR="00937B43" w:rsidRPr="005F711F" w:rsidRDefault="00937B43" w:rsidP="00635E54">
            <w:pPr>
              <w:spacing w:line="360" w:lineRule="auto"/>
              <w:jc w:val="center"/>
              <w:rPr>
                <w:rFonts w:ascii="Calibri" w:eastAsia="Times New Roman" w:hAnsi="Calibri" w:cs="Calibri"/>
                <w:lang w:val="en-US"/>
              </w:rPr>
            </w:pPr>
            <m:oMathPara>
              <m:oMath>
                <m:r>
                  <w:rPr>
                    <w:rFonts w:ascii="Cambria Math" w:hAnsi="Cambria Math" w:cs="Calibri"/>
                    <w:lang w:val="en-US"/>
                  </w:rPr>
                  <m:t>T</m:t>
                </m:r>
              </m:oMath>
            </m:oMathPara>
          </w:p>
        </w:tc>
        <w:tc>
          <w:tcPr>
            <w:tcW w:w="6328"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Period of the fluctuations</w:t>
            </w:r>
          </w:p>
        </w:tc>
        <w:tc>
          <w:tcPr>
            <w:tcW w:w="1640"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400</w:t>
            </w:r>
          </w:p>
        </w:tc>
      </w:tr>
      <w:tr w:rsidR="00937B43" w:rsidRPr="000B6B40" w:rsidTr="00635E54">
        <w:tc>
          <w:tcPr>
            <w:tcW w:w="1293" w:type="dxa"/>
            <w:shd w:val="clear" w:color="auto" w:fill="auto"/>
            <w:vAlign w:val="center"/>
          </w:tcPr>
          <w:p w:rsidR="00937B43" w:rsidRPr="005F711F" w:rsidRDefault="00937B43" w:rsidP="00635E54">
            <w:pPr>
              <w:spacing w:line="360" w:lineRule="auto"/>
              <w:jc w:val="center"/>
              <w:rPr>
                <w:rFonts w:ascii="Calibri" w:eastAsia="Times New Roman" w:hAnsi="Calibri" w:cs="Calibri"/>
                <w:lang w:val="en-US"/>
              </w:rPr>
            </w:pPr>
            <m:oMathPara>
              <m:oMath>
                <m:r>
                  <w:rPr>
                    <w:rFonts w:ascii="Cambria Math" w:hAnsi="Cambria Math" w:cs="Calibri"/>
                    <w:lang w:val="en-US"/>
                  </w:rPr>
                  <m:t>τ</m:t>
                </m:r>
              </m:oMath>
            </m:oMathPara>
          </w:p>
        </w:tc>
        <w:tc>
          <w:tcPr>
            <w:tcW w:w="6328"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Seasonality (fraction of time unsuitable for vector)</w:t>
            </w:r>
          </w:p>
        </w:tc>
        <w:tc>
          <w:tcPr>
            <w:tcW w:w="1640"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w:t>
            </w:r>
          </w:p>
        </w:tc>
      </w:tr>
      <w:tr w:rsidR="00937B43" w:rsidRPr="000B6B40" w:rsidTr="00635E54">
        <w:tc>
          <w:tcPr>
            <w:tcW w:w="1293" w:type="dxa"/>
            <w:shd w:val="clear" w:color="auto" w:fill="auto"/>
            <w:vAlign w:val="center"/>
          </w:tcPr>
          <w:p w:rsidR="00937B43" w:rsidRPr="005F711F" w:rsidRDefault="00937B43" w:rsidP="00635E54">
            <w:pPr>
              <w:spacing w:line="360" w:lineRule="auto"/>
              <w:jc w:val="center"/>
              <w:rPr>
                <w:rFonts w:ascii="Calibri" w:eastAsia="Times New Roman" w:hAnsi="Calibri" w:cs="Calibri"/>
                <w:lang w:val="en-US"/>
              </w:rPr>
            </w:pPr>
            <m:oMathPara>
              <m:oMath>
                <m:r>
                  <w:rPr>
                    <w:rFonts w:ascii="Cambria Math" w:hAnsi="Cambria Math" w:cs="Calibri"/>
                    <w:lang w:val="en-US"/>
                  </w:rPr>
                  <m:t>A</m:t>
                </m:r>
              </m:oMath>
            </m:oMathPara>
          </w:p>
        </w:tc>
        <w:tc>
          <w:tcPr>
            <w:tcW w:w="6328"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Maximal influx of uninfected mosquitoes</w:t>
            </w:r>
          </w:p>
        </w:tc>
        <w:tc>
          <w:tcPr>
            <w:tcW w:w="1640" w:type="dxa"/>
            <w:shd w:val="clear" w:color="auto" w:fill="auto"/>
            <w:vAlign w:val="center"/>
          </w:tcPr>
          <w:p w:rsidR="00937B43" w:rsidRPr="000B6B40" w:rsidRDefault="00937B43" w:rsidP="00635E54">
            <w:pPr>
              <w:spacing w:line="360" w:lineRule="auto"/>
              <w:jc w:val="center"/>
              <w:rPr>
                <w:rFonts w:ascii="Calibri" w:eastAsia="Times New Roman" w:hAnsi="Calibri" w:cs="Calibri"/>
                <w:lang w:val="en-US"/>
              </w:rPr>
            </w:pPr>
            <w:r w:rsidRPr="000B6B40">
              <w:rPr>
                <w:rFonts w:ascii="Calibri" w:eastAsia="Times New Roman" w:hAnsi="Calibri" w:cs="Calibri"/>
                <w:lang w:val="en-US"/>
              </w:rPr>
              <w:t>10</w:t>
            </w:r>
          </w:p>
        </w:tc>
      </w:tr>
    </w:tbl>
    <w:p w:rsidR="00937B43" w:rsidRPr="000B6B40" w:rsidRDefault="00937B43" w:rsidP="00937B43">
      <w:pPr>
        <w:jc w:val="both"/>
        <w:rPr>
          <w:rFonts w:ascii="Calibri" w:hAnsi="Calibri" w:cs="Calibri"/>
          <w:lang w:val="en-US"/>
        </w:rPr>
      </w:pPr>
      <w:r w:rsidRPr="000B6B40">
        <w:rPr>
          <w:rFonts w:ascii="Calibri" w:hAnsi="Calibri" w:cs="Calibri"/>
          <w:lang w:val="en-US"/>
        </w:rPr>
        <w:t>The symbol “–</w:t>
      </w:r>
      <w:proofErr w:type="gramStart"/>
      <w:r w:rsidRPr="000B6B40">
        <w:rPr>
          <w:rFonts w:ascii="Calibri" w:hAnsi="Calibri" w:cs="Calibri"/>
          <w:lang w:val="en-US"/>
        </w:rPr>
        <w:t>“ indicates</w:t>
      </w:r>
      <w:proofErr w:type="gramEnd"/>
      <w:r w:rsidRPr="000B6B40">
        <w:rPr>
          <w:rFonts w:ascii="Calibri" w:hAnsi="Calibri" w:cs="Calibri"/>
          <w:lang w:val="en-US"/>
        </w:rPr>
        <w:t xml:space="preserve"> that we have used different parameter values or that the variable changes throughout the simulation.</w:t>
      </w:r>
    </w:p>
    <w:p w:rsidR="00937B43" w:rsidRPr="000B6B40" w:rsidRDefault="00937B43" w:rsidP="00937B43">
      <w:pPr>
        <w:jc w:val="both"/>
        <w:rPr>
          <w:rFonts w:ascii="Calibri" w:hAnsi="Calibri" w:cs="Calibri"/>
          <w:lang w:val="en-US"/>
        </w:rPr>
      </w:pPr>
    </w:p>
    <w:p w:rsidR="00937B43" w:rsidRPr="000B6B40" w:rsidRDefault="00937B43" w:rsidP="00937B43">
      <w:pPr>
        <w:jc w:val="both"/>
        <w:rPr>
          <w:rFonts w:ascii="Calibri" w:hAnsi="Calibri" w:cs="Calibri"/>
          <w:b/>
          <w:lang w:val="en-US"/>
        </w:rPr>
      </w:pPr>
      <w:r w:rsidRPr="000B6B40">
        <w:rPr>
          <w:rFonts w:ascii="Calibri" w:hAnsi="Calibri" w:cs="Calibri"/>
          <w:b/>
          <w:lang w:val="en-US"/>
        </w:rPr>
        <w:t>References</w:t>
      </w:r>
    </w:p>
    <w:p w:rsidR="00937B43" w:rsidRPr="00076EE1" w:rsidRDefault="00937B43" w:rsidP="00937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Calibri" w:hAnsi="Calibri" w:cs="Calibri"/>
          <w:highlight w:val="yellow"/>
          <w:lang w:val="en-GB"/>
        </w:rPr>
      </w:pPr>
      <w:proofErr w:type="spellStart"/>
      <w:r w:rsidRPr="00076EE1">
        <w:rPr>
          <w:rFonts w:ascii="Calibri" w:hAnsi="Calibri" w:cs="Helvetica"/>
          <w:lang w:val="en-GB"/>
        </w:rPr>
        <w:t>Gomulkiewicz</w:t>
      </w:r>
      <w:proofErr w:type="spellEnd"/>
      <w:r w:rsidRPr="00076EE1">
        <w:rPr>
          <w:rFonts w:ascii="Calibri" w:hAnsi="Calibri" w:cs="Helvetica"/>
          <w:lang w:val="en-GB"/>
        </w:rPr>
        <w:t xml:space="preserve"> R, Kirkpatrick M (1992) Quantitative genetics and the evolution of reaction norms. Evolution 46: 390-411.</w:t>
      </w:r>
    </w:p>
    <w:p w:rsidR="00937B43" w:rsidRPr="00076EE1" w:rsidRDefault="00937B43" w:rsidP="00937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Calibri" w:hAnsi="Calibri" w:cs="Calibri"/>
          <w:lang w:val="en-GB"/>
        </w:rPr>
      </w:pPr>
      <w:proofErr w:type="spellStart"/>
      <w:r w:rsidRPr="00076EE1">
        <w:rPr>
          <w:rFonts w:ascii="Calibri" w:hAnsi="Calibri" w:cs="Helvetica"/>
          <w:lang w:val="en-GB"/>
        </w:rPr>
        <w:t>Kamo</w:t>
      </w:r>
      <w:proofErr w:type="spellEnd"/>
      <w:r w:rsidRPr="00076EE1">
        <w:rPr>
          <w:rFonts w:ascii="Calibri" w:hAnsi="Calibri" w:cs="Helvetica"/>
          <w:lang w:val="en-GB"/>
        </w:rPr>
        <w:t xml:space="preserve"> M, Sasaki A (2005) Evolution toward multi‐year periodicity in epidemics. </w:t>
      </w:r>
      <w:proofErr w:type="spellStart"/>
      <w:r w:rsidRPr="00076EE1">
        <w:rPr>
          <w:rFonts w:ascii="Calibri" w:hAnsi="Calibri" w:cs="Helvetica"/>
          <w:lang w:val="en-GB"/>
        </w:rPr>
        <w:t>EcolLett</w:t>
      </w:r>
      <w:proofErr w:type="spellEnd"/>
      <w:r w:rsidRPr="00076EE1">
        <w:rPr>
          <w:rFonts w:ascii="Calibri" w:hAnsi="Calibri" w:cs="Helvetica"/>
          <w:lang w:val="en-GB"/>
        </w:rPr>
        <w:t xml:space="preserve"> 8: 378-385.</w:t>
      </w:r>
    </w:p>
    <w:p w:rsidR="00937B43" w:rsidRPr="00076EE1" w:rsidRDefault="00937B43" w:rsidP="00937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Calibri" w:eastAsia="Times New Roman" w:hAnsi="Calibri" w:cs="Calibri"/>
          <w:lang w:val="en-US"/>
        </w:rPr>
      </w:pPr>
      <w:r w:rsidRPr="00076EE1">
        <w:rPr>
          <w:rFonts w:ascii="Calibri" w:eastAsia="Times New Roman" w:hAnsi="Calibri" w:cs="Calibri"/>
          <w:lang w:val="en-US"/>
        </w:rPr>
        <w:t xml:space="preserve">Wolfram Research, Inc. (2013). </w:t>
      </w:r>
      <w:proofErr w:type="spellStart"/>
      <w:r w:rsidRPr="00076EE1">
        <w:rPr>
          <w:rFonts w:ascii="Calibri" w:eastAsia="Times New Roman" w:hAnsi="Calibri" w:cs="Calibri"/>
          <w:lang w:val="en-US"/>
        </w:rPr>
        <w:t>Mathematica</w:t>
      </w:r>
      <w:proofErr w:type="spellEnd"/>
      <w:r w:rsidRPr="00076EE1">
        <w:rPr>
          <w:rFonts w:ascii="Calibri" w:eastAsia="Times New Roman" w:hAnsi="Calibri" w:cs="Calibri"/>
          <w:lang w:val="en-US"/>
        </w:rPr>
        <w:t xml:space="preserve"> Edition: Version 9.0. Wolfram Research, Inc. Champaign, Illinois.</w:t>
      </w:r>
    </w:p>
    <w:p w:rsidR="00946641" w:rsidRDefault="00946641"/>
    <w:sectPr w:rsidR="00946641" w:rsidSect="005A0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B73"/>
    <w:multiLevelType w:val="hybridMultilevel"/>
    <w:tmpl w:val="77DA4F34"/>
    <w:lvl w:ilvl="0" w:tplc="003665AC">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692513F"/>
    <w:multiLevelType w:val="hybridMultilevel"/>
    <w:tmpl w:val="616C03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201CEB"/>
    <w:multiLevelType w:val="hybridMultilevel"/>
    <w:tmpl w:val="127EDF50"/>
    <w:lvl w:ilvl="0" w:tplc="61383E24">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1720650E"/>
    <w:multiLevelType w:val="hybridMultilevel"/>
    <w:tmpl w:val="54CED4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3404017"/>
    <w:multiLevelType w:val="hybridMultilevel"/>
    <w:tmpl w:val="A7B08C78"/>
    <w:lvl w:ilvl="0" w:tplc="AB8C9B1A">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48BD37A6"/>
    <w:multiLevelType w:val="hybridMultilevel"/>
    <w:tmpl w:val="ED3CA7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F0B0EAF"/>
    <w:multiLevelType w:val="hybridMultilevel"/>
    <w:tmpl w:val="AD0C3C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43"/>
    <w:rsid w:val="0008581E"/>
    <w:rsid w:val="0017177B"/>
    <w:rsid w:val="005A04E6"/>
    <w:rsid w:val="00937B43"/>
    <w:rsid w:val="00946641"/>
    <w:rsid w:val="00CC4C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43"/>
    <w:pPr>
      <w:spacing w:after="0" w:line="240" w:lineRule="auto"/>
    </w:pPr>
    <w:rPr>
      <w:rFonts w:ascii="Times New Roman" w:eastAsia="Calibri" w:hAnsi="Times New Roman" w:cs="Times New Roman"/>
      <w:sz w:val="24"/>
      <w:szCs w:val="24"/>
      <w:lang w:eastAsia="fr-FR" w:bidi="fr-FR"/>
    </w:rPr>
  </w:style>
  <w:style w:type="paragraph" w:styleId="Titre1">
    <w:name w:val="heading 1"/>
    <w:basedOn w:val="Normal"/>
    <w:next w:val="Normal"/>
    <w:link w:val="Titre1Car"/>
    <w:qFormat/>
    <w:rsid w:val="00937B43"/>
    <w:pPr>
      <w:keepNext/>
      <w:spacing w:before="240" w:after="60"/>
      <w:outlineLvl w:val="0"/>
    </w:pPr>
    <w:rPr>
      <w:rFonts w:ascii="Arial" w:eastAsia="Times New Roman" w:hAnsi="Arial"/>
      <w:b/>
      <w:kern w:val="32"/>
      <w:sz w:val="32"/>
      <w:szCs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37B43"/>
    <w:rPr>
      <w:rFonts w:ascii="Arial" w:eastAsia="Times New Roman" w:hAnsi="Arial" w:cs="Times New Roman"/>
      <w:b/>
      <w:kern w:val="32"/>
      <w:sz w:val="32"/>
      <w:szCs w:val="32"/>
      <w:lang w:val="x-none" w:eastAsia="fr-FR" w:bidi="fr-FR"/>
    </w:rPr>
  </w:style>
  <w:style w:type="table" w:customStyle="1" w:styleId="TableauNorm">
    <w:name w:val="Tableau Norm"/>
    <w:semiHidden/>
    <w:rsid w:val="00937B43"/>
    <w:pPr>
      <w:spacing w:after="0" w:line="240" w:lineRule="auto"/>
    </w:pPr>
    <w:rPr>
      <w:rFonts w:ascii="Calibri" w:eastAsia="Times New Roman" w:hAnsi="Calibri" w:cs="Times New Roman"/>
      <w:sz w:val="20"/>
      <w:szCs w:val="20"/>
      <w:lang w:bidi="fr-FR"/>
    </w:rPr>
    <w:tblPr>
      <w:tblInd w:w="0" w:type="dxa"/>
      <w:tblCellMar>
        <w:top w:w="0" w:type="dxa"/>
        <w:left w:w="108" w:type="dxa"/>
        <w:bottom w:w="0" w:type="dxa"/>
        <w:right w:w="108" w:type="dxa"/>
      </w:tblCellMar>
    </w:tblPr>
  </w:style>
  <w:style w:type="character" w:styleId="Marquedecommentaire">
    <w:name w:val="annotation reference"/>
    <w:uiPriority w:val="99"/>
    <w:semiHidden/>
    <w:rsid w:val="00937B43"/>
    <w:rPr>
      <w:rFonts w:cs="Times New Roman"/>
      <w:sz w:val="16"/>
    </w:rPr>
  </w:style>
  <w:style w:type="paragraph" w:styleId="Commentaire">
    <w:name w:val="annotation text"/>
    <w:basedOn w:val="Normal"/>
    <w:link w:val="CommentaireCar"/>
    <w:uiPriority w:val="99"/>
    <w:semiHidden/>
    <w:rsid w:val="00937B43"/>
    <w:rPr>
      <w:sz w:val="20"/>
      <w:szCs w:val="20"/>
      <w:lang w:val="x-none"/>
    </w:rPr>
  </w:style>
  <w:style w:type="character" w:customStyle="1" w:styleId="CommentaireCar">
    <w:name w:val="Commentaire Car"/>
    <w:basedOn w:val="Policepardfaut"/>
    <w:link w:val="Commentaire"/>
    <w:uiPriority w:val="99"/>
    <w:semiHidden/>
    <w:rsid w:val="00937B43"/>
    <w:rPr>
      <w:rFonts w:ascii="Times New Roman" w:eastAsia="Calibri" w:hAnsi="Times New Roman" w:cs="Times New Roman"/>
      <w:sz w:val="20"/>
      <w:szCs w:val="20"/>
      <w:lang w:val="x-none" w:eastAsia="fr-FR" w:bidi="fr-FR"/>
    </w:rPr>
  </w:style>
  <w:style w:type="character" w:customStyle="1" w:styleId="CommentTextChar">
    <w:name w:val="Comment Text Char"/>
    <w:uiPriority w:val="99"/>
    <w:semiHidden/>
    <w:rsid w:val="00937B43"/>
    <w:rPr>
      <w:rFonts w:ascii="Times New Roman" w:hAnsi="Times New Roman" w:cs="Times New Roman"/>
      <w:sz w:val="20"/>
      <w:lang w:val="x-none" w:eastAsia="fr-FR"/>
    </w:rPr>
  </w:style>
  <w:style w:type="paragraph" w:customStyle="1" w:styleId="Textedebul">
    <w:name w:val="Texte de bul"/>
    <w:basedOn w:val="Normal"/>
    <w:semiHidden/>
    <w:rsid w:val="00937B43"/>
    <w:rPr>
      <w:rFonts w:ascii="Tahoma" w:hAnsi="Tahoma" w:cs="Tahoma"/>
      <w:sz w:val="16"/>
      <w:szCs w:val="16"/>
    </w:rPr>
  </w:style>
  <w:style w:type="character" w:customStyle="1" w:styleId="BalloonTextChar">
    <w:name w:val="Balloon Text Char"/>
    <w:semiHidden/>
    <w:rsid w:val="00937B43"/>
    <w:rPr>
      <w:rFonts w:ascii="Tahoma" w:hAnsi="Tahoma" w:cs="Tahoma"/>
      <w:sz w:val="16"/>
      <w:lang w:val="x-none" w:eastAsia="fr-FR"/>
    </w:rPr>
  </w:style>
  <w:style w:type="paragraph" w:customStyle="1" w:styleId="Objetducommentai">
    <w:name w:val="Objet du commentai"/>
    <w:basedOn w:val="Commentaire"/>
    <w:next w:val="Commentaire"/>
    <w:semiHidden/>
    <w:rsid w:val="00937B43"/>
    <w:rPr>
      <w:b/>
      <w:bCs/>
    </w:rPr>
  </w:style>
  <w:style w:type="character" w:customStyle="1" w:styleId="CommentSubjectChar">
    <w:name w:val="Comment Subject Char"/>
    <w:semiHidden/>
    <w:rsid w:val="00937B43"/>
    <w:rPr>
      <w:rFonts w:ascii="Times New Roman" w:hAnsi="Times New Roman" w:cs="Times New Roman"/>
      <w:b/>
      <w:bCs/>
      <w:sz w:val="20"/>
      <w:lang w:val="x-none" w:eastAsia="fr-FR"/>
    </w:rPr>
  </w:style>
  <w:style w:type="paragraph" w:customStyle="1" w:styleId="Rvision1">
    <w:name w:val="Révision1"/>
    <w:hidden/>
    <w:semiHidden/>
    <w:rsid w:val="00937B43"/>
    <w:pPr>
      <w:spacing w:after="0" w:line="240" w:lineRule="auto"/>
    </w:pPr>
    <w:rPr>
      <w:rFonts w:ascii="Times New Roman" w:eastAsia="Calibri" w:hAnsi="Times New Roman" w:cs="Times New Roman"/>
      <w:sz w:val="24"/>
      <w:szCs w:val="24"/>
      <w:lang w:eastAsia="fr-FR" w:bidi="fr-FR"/>
    </w:rPr>
  </w:style>
  <w:style w:type="paragraph" w:customStyle="1" w:styleId="En-tt">
    <w:name w:val="En-têt"/>
    <w:basedOn w:val="Normal"/>
    <w:semiHidden/>
    <w:rsid w:val="00937B43"/>
    <w:pPr>
      <w:tabs>
        <w:tab w:val="center" w:pos="4680"/>
        <w:tab w:val="right" w:pos="9360"/>
      </w:tabs>
    </w:pPr>
  </w:style>
  <w:style w:type="character" w:customStyle="1" w:styleId="HeaderChar">
    <w:name w:val="Header Char"/>
    <w:semiHidden/>
    <w:rsid w:val="00937B43"/>
    <w:rPr>
      <w:rFonts w:ascii="Times New Roman" w:hAnsi="Times New Roman" w:cs="Times New Roman"/>
      <w:sz w:val="24"/>
      <w:lang w:val="x-none" w:eastAsia="fr-FR"/>
    </w:rPr>
  </w:style>
  <w:style w:type="paragraph" w:customStyle="1" w:styleId="Piedd">
    <w:name w:val="Pied d"/>
    <w:basedOn w:val="Normal"/>
    <w:rsid w:val="00937B43"/>
    <w:pPr>
      <w:tabs>
        <w:tab w:val="center" w:pos="4680"/>
        <w:tab w:val="right" w:pos="9360"/>
      </w:tabs>
    </w:pPr>
  </w:style>
  <w:style w:type="character" w:customStyle="1" w:styleId="FooterChar">
    <w:name w:val="Footer Char"/>
    <w:uiPriority w:val="99"/>
    <w:rsid w:val="00937B43"/>
    <w:rPr>
      <w:rFonts w:ascii="Times New Roman" w:hAnsi="Times New Roman" w:cs="Times New Roman"/>
      <w:sz w:val="24"/>
      <w:lang w:val="x-none" w:eastAsia="fr-FR"/>
    </w:rPr>
  </w:style>
  <w:style w:type="paragraph" w:styleId="Textedebulles">
    <w:name w:val="Balloon Text"/>
    <w:basedOn w:val="Normal"/>
    <w:link w:val="TextedebullesCar"/>
    <w:uiPriority w:val="99"/>
    <w:semiHidden/>
    <w:rsid w:val="00937B43"/>
    <w:rPr>
      <w:rFonts w:ascii="Lucida Grande" w:hAnsi="Lucida Grande"/>
      <w:sz w:val="18"/>
      <w:szCs w:val="18"/>
      <w:lang w:val="x-none" w:eastAsia="x-none"/>
    </w:rPr>
  </w:style>
  <w:style w:type="character" w:customStyle="1" w:styleId="TextedebullesCar">
    <w:name w:val="Texte de bulles Car"/>
    <w:basedOn w:val="Policepardfaut"/>
    <w:link w:val="Textedebulles"/>
    <w:uiPriority w:val="99"/>
    <w:semiHidden/>
    <w:rsid w:val="00937B43"/>
    <w:rPr>
      <w:rFonts w:ascii="Lucida Grande" w:eastAsia="Calibri" w:hAnsi="Lucida Grande" w:cs="Times New Roman"/>
      <w:sz w:val="18"/>
      <w:szCs w:val="18"/>
      <w:lang w:val="x-none" w:eastAsia="x-none" w:bidi="fr-FR"/>
    </w:rPr>
  </w:style>
  <w:style w:type="paragraph" w:styleId="Objetducommentaire">
    <w:name w:val="annotation subject"/>
    <w:basedOn w:val="Commentaire"/>
    <w:next w:val="Commentaire"/>
    <w:link w:val="ObjetducommentaireCar"/>
    <w:semiHidden/>
    <w:rsid w:val="00937B43"/>
    <w:rPr>
      <w:sz w:val="24"/>
      <w:szCs w:val="24"/>
    </w:rPr>
  </w:style>
  <w:style w:type="character" w:customStyle="1" w:styleId="ObjetducommentaireCar">
    <w:name w:val="Objet du commentaire Car"/>
    <w:basedOn w:val="CommentaireCar"/>
    <w:link w:val="Objetducommentaire"/>
    <w:semiHidden/>
    <w:rsid w:val="00937B43"/>
    <w:rPr>
      <w:rFonts w:ascii="Times New Roman" w:eastAsia="Calibri" w:hAnsi="Times New Roman" w:cs="Times New Roman"/>
      <w:sz w:val="24"/>
      <w:szCs w:val="24"/>
      <w:lang w:val="x-none" w:eastAsia="fr-FR" w:bidi="fr-FR"/>
    </w:rPr>
  </w:style>
  <w:style w:type="paragraph" w:customStyle="1" w:styleId="Paragraphedeliste2">
    <w:name w:val="Paragraphe de liste2"/>
    <w:basedOn w:val="Normal"/>
    <w:uiPriority w:val="34"/>
    <w:qFormat/>
    <w:rsid w:val="00937B43"/>
    <w:pPr>
      <w:ind w:left="720"/>
      <w:contextualSpacing/>
    </w:pPr>
    <w:rPr>
      <w:rFonts w:eastAsia="Times New Roman"/>
      <w:lang w:bidi="ar-SA"/>
    </w:rPr>
  </w:style>
  <w:style w:type="character" w:customStyle="1" w:styleId="Heading1Char">
    <w:name w:val="Heading 1 Char"/>
    <w:rsid w:val="00937B43"/>
    <w:rPr>
      <w:rFonts w:ascii="Calibri" w:hAnsi="Calibri" w:cs="Times New Roman"/>
      <w:b/>
      <w:bCs/>
      <w:kern w:val="32"/>
      <w:sz w:val="32"/>
      <w:lang w:val="x-none" w:eastAsia="fr-FR"/>
    </w:rPr>
  </w:style>
  <w:style w:type="character" w:customStyle="1" w:styleId="Numrodep">
    <w:name w:val="Num_ro de p"/>
    <w:rsid w:val="00937B43"/>
    <w:rPr>
      <w:rFonts w:cs="Times New Roman"/>
    </w:rPr>
  </w:style>
  <w:style w:type="character" w:customStyle="1" w:styleId="Numrodel">
    <w:name w:val="Num_ro de l"/>
    <w:rsid w:val="00937B43"/>
    <w:rPr>
      <w:rFonts w:cs="Times New Roman"/>
    </w:rPr>
  </w:style>
  <w:style w:type="character" w:customStyle="1" w:styleId="apple-converted-space">
    <w:name w:val="apple-converted-space"/>
    <w:rsid w:val="00937B43"/>
    <w:rPr>
      <w:rFonts w:cs="Times New Roman"/>
    </w:rPr>
  </w:style>
  <w:style w:type="character" w:styleId="lev">
    <w:name w:val="Strong"/>
    <w:uiPriority w:val="22"/>
    <w:qFormat/>
    <w:rsid w:val="00937B43"/>
    <w:rPr>
      <w:rFonts w:cs="Times New Roman"/>
      <w:b/>
      <w:bCs/>
    </w:rPr>
  </w:style>
  <w:style w:type="character" w:customStyle="1" w:styleId="Accentua">
    <w:name w:val="Accentua"/>
    <w:rsid w:val="00937B43"/>
    <w:rPr>
      <w:rFonts w:cs="Times New Roman"/>
      <w:i/>
      <w:iCs/>
    </w:rPr>
  </w:style>
  <w:style w:type="character" w:customStyle="1" w:styleId="pubtitle">
    <w:name w:val="pubtitle"/>
    <w:rsid w:val="00937B43"/>
    <w:rPr>
      <w:rFonts w:cs="Times New Roman"/>
    </w:rPr>
  </w:style>
  <w:style w:type="paragraph" w:customStyle="1" w:styleId="En-tt0">
    <w:name w:val="En-t_t"/>
    <w:basedOn w:val="Normal"/>
    <w:rsid w:val="00937B43"/>
    <w:pPr>
      <w:tabs>
        <w:tab w:val="center" w:pos="4536"/>
        <w:tab w:val="right" w:pos="9072"/>
      </w:tabs>
    </w:pPr>
    <w:rPr>
      <w:rFonts w:eastAsia="Times New Roman"/>
    </w:rPr>
  </w:style>
  <w:style w:type="paragraph" w:customStyle="1" w:styleId="Paragraphedeliste1">
    <w:name w:val="Paragraphe de liste1"/>
    <w:basedOn w:val="Normal"/>
    <w:rsid w:val="00937B43"/>
    <w:pPr>
      <w:ind w:left="720"/>
      <w:contextualSpacing/>
    </w:pPr>
    <w:rPr>
      <w:rFonts w:eastAsia="Times New Roman"/>
    </w:rPr>
  </w:style>
  <w:style w:type="character" w:customStyle="1" w:styleId="Numrodel0">
    <w:name w:val="Numéro de l"/>
    <w:rsid w:val="00937B43"/>
    <w:rPr>
      <w:rFonts w:cs="Times New Roman"/>
    </w:rPr>
  </w:style>
  <w:style w:type="character" w:styleId="Numrodeligne">
    <w:name w:val="line number"/>
    <w:basedOn w:val="Policepardfaut"/>
    <w:rsid w:val="00937B43"/>
  </w:style>
  <w:style w:type="character" w:styleId="Accentuation">
    <w:name w:val="Emphasis"/>
    <w:uiPriority w:val="20"/>
    <w:qFormat/>
    <w:rsid w:val="00937B43"/>
    <w:rPr>
      <w:i/>
      <w:iCs/>
    </w:rPr>
  </w:style>
  <w:style w:type="paragraph" w:styleId="En-tte">
    <w:name w:val="header"/>
    <w:basedOn w:val="Normal"/>
    <w:link w:val="En-tteCar"/>
    <w:uiPriority w:val="99"/>
    <w:unhideWhenUsed/>
    <w:rsid w:val="00937B43"/>
    <w:pPr>
      <w:tabs>
        <w:tab w:val="center" w:pos="4680"/>
        <w:tab w:val="right" w:pos="9360"/>
      </w:tabs>
    </w:pPr>
    <w:rPr>
      <w:lang w:val="x-none" w:eastAsia="x-none"/>
    </w:rPr>
  </w:style>
  <w:style w:type="character" w:customStyle="1" w:styleId="En-tteCar">
    <w:name w:val="En-tête Car"/>
    <w:basedOn w:val="Policepardfaut"/>
    <w:link w:val="En-tte"/>
    <w:uiPriority w:val="99"/>
    <w:rsid w:val="00937B43"/>
    <w:rPr>
      <w:rFonts w:ascii="Times New Roman" w:eastAsia="Calibri" w:hAnsi="Times New Roman" w:cs="Times New Roman"/>
      <w:sz w:val="24"/>
      <w:szCs w:val="24"/>
      <w:lang w:val="x-none" w:eastAsia="x-none" w:bidi="fr-FR"/>
    </w:rPr>
  </w:style>
  <w:style w:type="paragraph" w:styleId="Pieddepage">
    <w:name w:val="footer"/>
    <w:basedOn w:val="Normal"/>
    <w:link w:val="PieddepageCar"/>
    <w:uiPriority w:val="99"/>
    <w:unhideWhenUsed/>
    <w:rsid w:val="00937B43"/>
    <w:pPr>
      <w:tabs>
        <w:tab w:val="center" w:pos="4680"/>
        <w:tab w:val="right" w:pos="9360"/>
      </w:tabs>
    </w:pPr>
    <w:rPr>
      <w:lang w:val="x-none" w:eastAsia="x-none"/>
    </w:rPr>
  </w:style>
  <w:style w:type="character" w:customStyle="1" w:styleId="PieddepageCar">
    <w:name w:val="Pied de page Car"/>
    <w:basedOn w:val="Policepardfaut"/>
    <w:link w:val="Pieddepage"/>
    <w:uiPriority w:val="99"/>
    <w:rsid w:val="00937B43"/>
    <w:rPr>
      <w:rFonts w:ascii="Times New Roman" w:eastAsia="Calibri" w:hAnsi="Times New Roman" w:cs="Times New Roman"/>
      <w:sz w:val="24"/>
      <w:szCs w:val="24"/>
      <w:lang w:val="x-none" w:eastAsia="x-none" w:bidi="fr-FR"/>
    </w:rPr>
  </w:style>
  <w:style w:type="paragraph" w:customStyle="1" w:styleId="Rvision2">
    <w:name w:val="Révision2"/>
    <w:hidden/>
    <w:uiPriority w:val="99"/>
    <w:semiHidden/>
    <w:rsid w:val="00937B43"/>
    <w:pPr>
      <w:spacing w:after="0" w:line="240" w:lineRule="auto"/>
    </w:pPr>
    <w:rPr>
      <w:rFonts w:ascii="Times New Roman" w:eastAsia="Calibri" w:hAnsi="Times New Roman" w:cs="Times New Roman"/>
      <w:sz w:val="24"/>
      <w:szCs w:val="24"/>
      <w:lang w:eastAsia="fr-FR" w:bidi="fr-FR"/>
    </w:rPr>
  </w:style>
  <w:style w:type="character" w:styleId="Textedelespacerserv">
    <w:name w:val="Placeholder Text"/>
    <w:uiPriority w:val="99"/>
    <w:semiHidden/>
    <w:rsid w:val="00937B43"/>
    <w:rPr>
      <w:color w:val="808080"/>
    </w:rPr>
  </w:style>
  <w:style w:type="table" w:styleId="Grilledutableau">
    <w:name w:val="Table Grid"/>
    <w:basedOn w:val="TableauNormal"/>
    <w:uiPriority w:val="59"/>
    <w:rsid w:val="00937B43"/>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937B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43"/>
    <w:pPr>
      <w:spacing w:after="0" w:line="240" w:lineRule="auto"/>
    </w:pPr>
    <w:rPr>
      <w:rFonts w:ascii="Times New Roman" w:eastAsia="Calibri" w:hAnsi="Times New Roman" w:cs="Times New Roman"/>
      <w:sz w:val="24"/>
      <w:szCs w:val="24"/>
      <w:lang w:eastAsia="fr-FR" w:bidi="fr-FR"/>
    </w:rPr>
  </w:style>
  <w:style w:type="paragraph" w:styleId="Titre1">
    <w:name w:val="heading 1"/>
    <w:basedOn w:val="Normal"/>
    <w:next w:val="Normal"/>
    <w:link w:val="Titre1Car"/>
    <w:qFormat/>
    <w:rsid w:val="00937B43"/>
    <w:pPr>
      <w:keepNext/>
      <w:spacing w:before="240" w:after="60"/>
      <w:outlineLvl w:val="0"/>
    </w:pPr>
    <w:rPr>
      <w:rFonts w:ascii="Arial" w:eastAsia="Times New Roman" w:hAnsi="Arial"/>
      <w:b/>
      <w:kern w:val="32"/>
      <w:sz w:val="32"/>
      <w:szCs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37B43"/>
    <w:rPr>
      <w:rFonts w:ascii="Arial" w:eastAsia="Times New Roman" w:hAnsi="Arial" w:cs="Times New Roman"/>
      <w:b/>
      <w:kern w:val="32"/>
      <w:sz w:val="32"/>
      <w:szCs w:val="32"/>
      <w:lang w:val="x-none" w:eastAsia="fr-FR" w:bidi="fr-FR"/>
    </w:rPr>
  </w:style>
  <w:style w:type="table" w:customStyle="1" w:styleId="TableauNorm">
    <w:name w:val="Tableau Norm"/>
    <w:semiHidden/>
    <w:rsid w:val="00937B43"/>
    <w:pPr>
      <w:spacing w:after="0" w:line="240" w:lineRule="auto"/>
    </w:pPr>
    <w:rPr>
      <w:rFonts w:ascii="Calibri" w:eastAsia="Times New Roman" w:hAnsi="Calibri" w:cs="Times New Roman"/>
      <w:sz w:val="20"/>
      <w:szCs w:val="20"/>
      <w:lang w:bidi="fr-FR"/>
    </w:rPr>
    <w:tblPr>
      <w:tblInd w:w="0" w:type="dxa"/>
      <w:tblCellMar>
        <w:top w:w="0" w:type="dxa"/>
        <w:left w:w="108" w:type="dxa"/>
        <w:bottom w:w="0" w:type="dxa"/>
        <w:right w:w="108" w:type="dxa"/>
      </w:tblCellMar>
    </w:tblPr>
  </w:style>
  <w:style w:type="character" w:styleId="Marquedecommentaire">
    <w:name w:val="annotation reference"/>
    <w:uiPriority w:val="99"/>
    <w:semiHidden/>
    <w:rsid w:val="00937B43"/>
    <w:rPr>
      <w:rFonts w:cs="Times New Roman"/>
      <w:sz w:val="16"/>
    </w:rPr>
  </w:style>
  <w:style w:type="paragraph" w:styleId="Commentaire">
    <w:name w:val="annotation text"/>
    <w:basedOn w:val="Normal"/>
    <w:link w:val="CommentaireCar"/>
    <w:uiPriority w:val="99"/>
    <w:semiHidden/>
    <w:rsid w:val="00937B43"/>
    <w:rPr>
      <w:sz w:val="20"/>
      <w:szCs w:val="20"/>
      <w:lang w:val="x-none"/>
    </w:rPr>
  </w:style>
  <w:style w:type="character" w:customStyle="1" w:styleId="CommentaireCar">
    <w:name w:val="Commentaire Car"/>
    <w:basedOn w:val="Policepardfaut"/>
    <w:link w:val="Commentaire"/>
    <w:uiPriority w:val="99"/>
    <w:semiHidden/>
    <w:rsid w:val="00937B43"/>
    <w:rPr>
      <w:rFonts w:ascii="Times New Roman" w:eastAsia="Calibri" w:hAnsi="Times New Roman" w:cs="Times New Roman"/>
      <w:sz w:val="20"/>
      <w:szCs w:val="20"/>
      <w:lang w:val="x-none" w:eastAsia="fr-FR" w:bidi="fr-FR"/>
    </w:rPr>
  </w:style>
  <w:style w:type="character" w:customStyle="1" w:styleId="CommentTextChar">
    <w:name w:val="Comment Text Char"/>
    <w:uiPriority w:val="99"/>
    <w:semiHidden/>
    <w:rsid w:val="00937B43"/>
    <w:rPr>
      <w:rFonts w:ascii="Times New Roman" w:hAnsi="Times New Roman" w:cs="Times New Roman"/>
      <w:sz w:val="20"/>
      <w:lang w:val="x-none" w:eastAsia="fr-FR"/>
    </w:rPr>
  </w:style>
  <w:style w:type="paragraph" w:customStyle="1" w:styleId="Textedebul">
    <w:name w:val="Texte de bul"/>
    <w:basedOn w:val="Normal"/>
    <w:semiHidden/>
    <w:rsid w:val="00937B43"/>
    <w:rPr>
      <w:rFonts w:ascii="Tahoma" w:hAnsi="Tahoma" w:cs="Tahoma"/>
      <w:sz w:val="16"/>
      <w:szCs w:val="16"/>
    </w:rPr>
  </w:style>
  <w:style w:type="character" w:customStyle="1" w:styleId="BalloonTextChar">
    <w:name w:val="Balloon Text Char"/>
    <w:semiHidden/>
    <w:rsid w:val="00937B43"/>
    <w:rPr>
      <w:rFonts w:ascii="Tahoma" w:hAnsi="Tahoma" w:cs="Tahoma"/>
      <w:sz w:val="16"/>
      <w:lang w:val="x-none" w:eastAsia="fr-FR"/>
    </w:rPr>
  </w:style>
  <w:style w:type="paragraph" w:customStyle="1" w:styleId="Objetducommentai">
    <w:name w:val="Objet du commentai"/>
    <w:basedOn w:val="Commentaire"/>
    <w:next w:val="Commentaire"/>
    <w:semiHidden/>
    <w:rsid w:val="00937B43"/>
    <w:rPr>
      <w:b/>
      <w:bCs/>
    </w:rPr>
  </w:style>
  <w:style w:type="character" w:customStyle="1" w:styleId="CommentSubjectChar">
    <w:name w:val="Comment Subject Char"/>
    <w:semiHidden/>
    <w:rsid w:val="00937B43"/>
    <w:rPr>
      <w:rFonts w:ascii="Times New Roman" w:hAnsi="Times New Roman" w:cs="Times New Roman"/>
      <w:b/>
      <w:bCs/>
      <w:sz w:val="20"/>
      <w:lang w:val="x-none" w:eastAsia="fr-FR"/>
    </w:rPr>
  </w:style>
  <w:style w:type="paragraph" w:customStyle="1" w:styleId="Rvision1">
    <w:name w:val="Révision1"/>
    <w:hidden/>
    <w:semiHidden/>
    <w:rsid w:val="00937B43"/>
    <w:pPr>
      <w:spacing w:after="0" w:line="240" w:lineRule="auto"/>
    </w:pPr>
    <w:rPr>
      <w:rFonts w:ascii="Times New Roman" w:eastAsia="Calibri" w:hAnsi="Times New Roman" w:cs="Times New Roman"/>
      <w:sz w:val="24"/>
      <w:szCs w:val="24"/>
      <w:lang w:eastAsia="fr-FR" w:bidi="fr-FR"/>
    </w:rPr>
  </w:style>
  <w:style w:type="paragraph" w:customStyle="1" w:styleId="En-tt">
    <w:name w:val="En-têt"/>
    <w:basedOn w:val="Normal"/>
    <w:semiHidden/>
    <w:rsid w:val="00937B43"/>
    <w:pPr>
      <w:tabs>
        <w:tab w:val="center" w:pos="4680"/>
        <w:tab w:val="right" w:pos="9360"/>
      </w:tabs>
    </w:pPr>
  </w:style>
  <w:style w:type="character" w:customStyle="1" w:styleId="HeaderChar">
    <w:name w:val="Header Char"/>
    <w:semiHidden/>
    <w:rsid w:val="00937B43"/>
    <w:rPr>
      <w:rFonts w:ascii="Times New Roman" w:hAnsi="Times New Roman" w:cs="Times New Roman"/>
      <w:sz w:val="24"/>
      <w:lang w:val="x-none" w:eastAsia="fr-FR"/>
    </w:rPr>
  </w:style>
  <w:style w:type="paragraph" w:customStyle="1" w:styleId="Piedd">
    <w:name w:val="Pied d"/>
    <w:basedOn w:val="Normal"/>
    <w:rsid w:val="00937B43"/>
    <w:pPr>
      <w:tabs>
        <w:tab w:val="center" w:pos="4680"/>
        <w:tab w:val="right" w:pos="9360"/>
      </w:tabs>
    </w:pPr>
  </w:style>
  <w:style w:type="character" w:customStyle="1" w:styleId="FooterChar">
    <w:name w:val="Footer Char"/>
    <w:uiPriority w:val="99"/>
    <w:rsid w:val="00937B43"/>
    <w:rPr>
      <w:rFonts w:ascii="Times New Roman" w:hAnsi="Times New Roman" w:cs="Times New Roman"/>
      <w:sz w:val="24"/>
      <w:lang w:val="x-none" w:eastAsia="fr-FR"/>
    </w:rPr>
  </w:style>
  <w:style w:type="paragraph" w:styleId="Textedebulles">
    <w:name w:val="Balloon Text"/>
    <w:basedOn w:val="Normal"/>
    <w:link w:val="TextedebullesCar"/>
    <w:uiPriority w:val="99"/>
    <w:semiHidden/>
    <w:rsid w:val="00937B43"/>
    <w:rPr>
      <w:rFonts w:ascii="Lucida Grande" w:hAnsi="Lucida Grande"/>
      <w:sz w:val="18"/>
      <w:szCs w:val="18"/>
      <w:lang w:val="x-none" w:eastAsia="x-none"/>
    </w:rPr>
  </w:style>
  <w:style w:type="character" w:customStyle="1" w:styleId="TextedebullesCar">
    <w:name w:val="Texte de bulles Car"/>
    <w:basedOn w:val="Policepardfaut"/>
    <w:link w:val="Textedebulles"/>
    <w:uiPriority w:val="99"/>
    <w:semiHidden/>
    <w:rsid w:val="00937B43"/>
    <w:rPr>
      <w:rFonts w:ascii="Lucida Grande" w:eastAsia="Calibri" w:hAnsi="Lucida Grande" w:cs="Times New Roman"/>
      <w:sz w:val="18"/>
      <w:szCs w:val="18"/>
      <w:lang w:val="x-none" w:eastAsia="x-none" w:bidi="fr-FR"/>
    </w:rPr>
  </w:style>
  <w:style w:type="paragraph" w:styleId="Objetducommentaire">
    <w:name w:val="annotation subject"/>
    <w:basedOn w:val="Commentaire"/>
    <w:next w:val="Commentaire"/>
    <w:link w:val="ObjetducommentaireCar"/>
    <w:semiHidden/>
    <w:rsid w:val="00937B43"/>
    <w:rPr>
      <w:sz w:val="24"/>
      <w:szCs w:val="24"/>
    </w:rPr>
  </w:style>
  <w:style w:type="character" w:customStyle="1" w:styleId="ObjetducommentaireCar">
    <w:name w:val="Objet du commentaire Car"/>
    <w:basedOn w:val="CommentaireCar"/>
    <w:link w:val="Objetducommentaire"/>
    <w:semiHidden/>
    <w:rsid w:val="00937B43"/>
    <w:rPr>
      <w:rFonts w:ascii="Times New Roman" w:eastAsia="Calibri" w:hAnsi="Times New Roman" w:cs="Times New Roman"/>
      <w:sz w:val="24"/>
      <w:szCs w:val="24"/>
      <w:lang w:val="x-none" w:eastAsia="fr-FR" w:bidi="fr-FR"/>
    </w:rPr>
  </w:style>
  <w:style w:type="paragraph" w:customStyle="1" w:styleId="Paragraphedeliste2">
    <w:name w:val="Paragraphe de liste2"/>
    <w:basedOn w:val="Normal"/>
    <w:uiPriority w:val="34"/>
    <w:qFormat/>
    <w:rsid w:val="00937B43"/>
    <w:pPr>
      <w:ind w:left="720"/>
      <w:contextualSpacing/>
    </w:pPr>
    <w:rPr>
      <w:rFonts w:eastAsia="Times New Roman"/>
      <w:lang w:bidi="ar-SA"/>
    </w:rPr>
  </w:style>
  <w:style w:type="character" w:customStyle="1" w:styleId="Heading1Char">
    <w:name w:val="Heading 1 Char"/>
    <w:rsid w:val="00937B43"/>
    <w:rPr>
      <w:rFonts w:ascii="Calibri" w:hAnsi="Calibri" w:cs="Times New Roman"/>
      <w:b/>
      <w:bCs/>
      <w:kern w:val="32"/>
      <w:sz w:val="32"/>
      <w:lang w:val="x-none" w:eastAsia="fr-FR"/>
    </w:rPr>
  </w:style>
  <w:style w:type="character" w:customStyle="1" w:styleId="Numrodep">
    <w:name w:val="Num_ro de p"/>
    <w:rsid w:val="00937B43"/>
    <w:rPr>
      <w:rFonts w:cs="Times New Roman"/>
    </w:rPr>
  </w:style>
  <w:style w:type="character" w:customStyle="1" w:styleId="Numrodel">
    <w:name w:val="Num_ro de l"/>
    <w:rsid w:val="00937B43"/>
    <w:rPr>
      <w:rFonts w:cs="Times New Roman"/>
    </w:rPr>
  </w:style>
  <w:style w:type="character" w:customStyle="1" w:styleId="apple-converted-space">
    <w:name w:val="apple-converted-space"/>
    <w:rsid w:val="00937B43"/>
    <w:rPr>
      <w:rFonts w:cs="Times New Roman"/>
    </w:rPr>
  </w:style>
  <w:style w:type="character" w:styleId="lev">
    <w:name w:val="Strong"/>
    <w:uiPriority w:val="22"/>
    <w:qFormat/>
    <w:rsid w:val="00937B43"/>
    <w:rPr>
      <w:rFonts w:cs="Times New Roman"/>
      <w:b/>
      <w:bCs/>
    </w:rPr>
  </w:style>
  <w:style w:type="character" w:customStyle="1" w:styleId="Accentua">
    <w:name w:val="Accentua"/>
    <w:rsid w:val="00937B43"/>
    <w:rPr>
      <w:rFonts w:cs="Times New Roman"/>
      <w:i/>
      <w:iCs/>
    </w:rPr>
  </w:style>
  <w:style w:type="character" w:customStyle="1" w:styleId="pubtitle">
    <w:name w:val="pubtitle"/>
    <w:rsid w:val="00937B43"/>
    <w:rPr>
      <w:rFonts w:cs="Times New Roman"/>
    </w:rPr>
  </w:style>
  <w:style w:type="paragraph" w:customStyle="1" w:styleId="En-tt0">
    <w:name w:val="En-t_t"/>
    <w:basedOn w:val="Normal"/>
    <w:rsid w:val="00937B43"/>
    <w:pPr>
      <w:tabs>
        <w:tab w:val="center" w:pos="4536"/>
        <w:tab w:val="right" w:pos="9072"/>
      </w:tabs>
    </w:pPr>
    <w:rPr>
      <w:rFonts w:eastAsia="Times New Roman"/>
    </w:rPr>
  </w:style>
  <w:style w:type="paragraph" w:customStyle="1" w:styleId="Paragraphedeliste1">
    <w:name w:val="Paragraphe de liste1"/>
    <w:basedOn w:val="Normal"/>
    <w:rsid w:val="00937B43"/>
    <w:pPr>
      <w:ind w:left="720"/>
      <w:contextualSpacing/>
    </w:pPr>
    <w:rPr>
      <w:rFonts w:eastAsia="Times New Roman"/>
    </w:rPr>
  </w:style>
  <w:style w:type="character" w:customStyle="1" w:styleId="Numrodel0">
    <w:name w:val="Numéro de l"/>
    <w:rsid w:val="00937B43"/>
    <w:rPr>
      <w:rFonts w:cs="Times New Roman"/>
    </w:rPr>
  </w:style>
  <w:style w:type="character" w:styleId="Numrodeligne">
    <w:name w:val="line number"/>
    <w:basedOn w:val="Policepardfaut"/>
    <w:rsid w:val="00937B43"/>
  </w:style>
  <w:style w:type="character" w:styleId="Accentuation">
    <w:name w:val="Emphasis"/>
    <w:uiPriority w:val="20"/>
    <w:qFormat/>
    <w:rsid w:val="00937B43"/>
    <w:rPr>
      <w:i/>
      <w:iCs/>
    </w:rPr>
  </w:style>
  <w:style w:type="paragraph" w:styleId="En-tte">
    <w:name w:val="header"/>
    <w:basedOn w:val="Normal"/>
    <w:link w:val="En-tteCar"/>
    <w:uiPriority w:val="99"/>
    <w:unhideWhenUsed/>
    <w:rsid w:val="00937B43"/>
    <w:pPr>
      <w:tabs>
        <w:tab w:val="center" w:pos="4680"/>
        <w:tab w:val="right" w:pos="9360"/>
      </w:tabs>
    </w:pPr>
    <w:rPr>
      <w:lang w:val="x-none" w:eastAsia="x-none"/>
    </w:rPr>
  </w:style>
  <w:style w:type="character" w:customStyle="1" w:styleId="En-tteCar">
    <w:name w:val="En-tête Car"/>
    <w:basedOn w:val="Policepardfaut"/>
    <w:link w:val="En-tte"/>
    <w:uiPriority w:val="99"/>
    <w:rsid w:val="00937B43"/>
    <w:rPr>
      <w:rFonts w:ascii="Times New Roman" w:eastAsia="Calibri" w:hAnsi="Times New Roman" w:cs="Times New Roman"/>
      <w:sz w:val="24"/>
      <w:szCs w:val="24"/>
      <w:lang w:val="x-none" w:eastAsia="x-none" w:bidi="fr-FR"/>
    </w:rPr>
  </w:style>
  <w:style w:type="paragraph" w:styleId="Pieddepage">
    <w:name w:val="footer"/>
    <w:basedOn w:val="Normal"/>
    <w:link w:val="PieddepageCar"/>
    <w:uiPriority w:val="99"/>
    <w:unhideWhenUsed/>
    <w:rsid w:val="00937B43"/>
    <w:pPr>
      <w:tabs>
        <w:tab w:val="center" w:pos="4680"/>
        <w:tab w:val="right" w:pos="9360"/>
      </w:tabs>
    </w:pPr>
    <w:rPr>
      <w:lang w:val="x-none" w:eastAsia="x-none"/>
    </w:rPr>
  </w:style>
  <w:style w:type="character" w:customStyle="1" w:styleId="PieddepageCar">
    <w:name w:val="Pied de page Car"/>
    <w:basedOn w:val="Policepardfaut"/>
    <w:link w:val="Pieddepage"/>
    <w:uiPriority w:val="99"/>
    <w:rsid w:val="00937B43"/>
    <w:rPr>
      <w:rFonts w:ascii="Times New Roman" w:eastAsia="Calibri" w:hAnsi="Times New Roman" w:cs="Times New Roman"/>
      <w:sz w:val="24"/>
      <w:szCs w:val="24"/>
      <w:lang w:val="x-none" w:eastAsia="x-none" w:bidi="fr-FR"/>
    </w:rPr>
  </w:style>
  <w:style w:type="paragraph" w:customStyle="1" w:styleId="Rvision2">
    <w:name w:val="Révision2"/>
    <w:hidden/>
    <w:uiPriority w:val="99"/>
    <w:semiHidden/>
    <w:rsid w:val="00937B43"/>
    <w:pPr>
      <w:spacing w:after="0" w:line="240" w:lineRule="auto"/>
    </w:pPr>
    <w:rPr>
      <w:rFonts w:ascii="Times New Roman" w:eastAsia="Calibri" w:hAnsi="Times New Roman" w:cs="Times New Roman"/>
      <w:sz w:val="24"/>
      <w:szCs w:val="24"/>
      <w:lang w:eastAsia="fr-FR" w:bidi="fr-FR"/>
    </w:rPr>
  </w:style>
  <w:style w:type="character" w:styleId="Textedelespacerserv">
    <w:name w:val="Placeholder Text"/>
    <w:uiPriority w:val="99"/>
    <w:semiHidden/>
    <w:rsid w:val="00937B43"/>
    <w:rPr>
      <w:color w:val="808080"/>
    </w:rPr>
  </w:style>
  <w:style w:type="table" w:styleId="Grilledutableau">
    <w:name w:val="Table Grid"/>
    <w:basedOn w:val="TableauNormal"/>
    <w:uiPriority w:val="59"/>
    <w:rsid w:val="00937B43"/>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937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1662</Words>
  <Characters>9145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GANDON</dc:creator>
  <cp:lastModifiedBy>Sylvain GANDON</cp:lastModifiedBy>
  <cp:revision>2</cp:revision>
  <dcterms:created xsi:type="dcterms:W3CDTF">2014-08-07T13:11:00Z</dcterms:created>
  <dcterms:modified xsi:type="dcterms:W3CDTF">2014-08-07T13:11:00Z</dcterms:modified>
</cp:coreProperties>
</file>