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D3" w:rsidRDefault="00A659D3" w:rsidP="00A659D3">
      <w:pPr>
        <w:autoSpaceDE w:val="0"/>
        <w:autoSpaceDN w:val="0"/>
        <w:adjustRightInd w:val="0"/>
        <w:spacing w:after="120" w:line="276" w:lineRule="auto"/>
        <w:ind w:left="2430" w:right="2430"/>
        <w:contextualSpacing/>
        <w:jc w:val="center"/>
        <w:rPr>
          <w:rFonts w:asciiTheme="minorHAnsi" w:hAnsiTheme="minorHAnsi"/>
          <w:bCs/>
        </w:rPr>
      </w:pPr>
      <w:r w:rsidRPr="00030BE9">
        <w:rPr>
          <w:rFonts w:asciiTheme="minorHAnsi" w:hAnsiTheme="minorHAnsi"/>
          <w:b/>
        </w:rPr>
        <w:t>Table S1.</w:t>
      </w:r>
      <w:r w:rsidRPr="001A0303">
        <w:rPr>
          <w:rFonts w:asciiTheme="minorHAnsi" w:hAnsiTheme="minorHAnsi"/>
        </w:rPr>
        <w:t xml:space="preserve"> </w:t>
      </w:r>
      <w:proofErr w:type="gramStart"/>
      <w:r w:rsidRPr="00030BE9">
        <w:rPr>
          <w:rFonts w:asciiTheme="minorHAnsi" w:hAnsiTheme="minorHAnsi"/>
          <w:b/>
        </w:rPr>
        <w:t>Mitochondrial Ribonucleoside Triphosphate Concentrations</w:t>
      </w:r>
      <w:r w:rsidRPr="00030BE9">
        <w:rPr>
          <w:rFonts w:asciiTheme="minorHAnsi" w:hAnsiTheme="minorHAnsi"/>
          <w:b/>
          <w:bCs/>
        </w:rPr>
        <w:t>.</w:t>
      </w:r>
      <w:proofErr w:type="gramEnd"/>
    </w:p>
    <w:tbl>
      <w:tblPr>
        <w:tblW w:w="4561" w:type="dxa"/>
        <w:jc w:val="center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1"/>
        <w:gridCol w:w="2160"/>
      </w:tblGrid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  <w:b/>
              </w:rPr>
            </w:pPr>
            <w:r w:rsidRPr="001A0303">
              <w:rPr>
                <w:rFonts w:asciiTheme="minorHAnsi" w:hAnsiTheme="minorHAnsi"/>
                <w:b/>
              </w:rPr>
              <w:t>Ribonucleoside triphosphate</w:t>
            </w:r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  <w:b/>
              </w:rPr>
            </w:pPr>
            <w:proofErr w:type="spellStart"/>
            <w:r w:rsidRPr="001A0303">
              <w:rPr>
                <w:rFonts w:asciiTheme="minorHAnsi" w:hAnsiTheme="minorHAnsi"/>
                <w:b/>
              </w:rPr>
              <w:t>Concentration</w:t>
            </w:r>
            <w:r w:rsidRPr="001A0303">
              <w:rPr>
                <w:rFonts w:asciiTheme="minorHAnsi" w:hAnsiTheme="minorHAnsi"/>
                <w:i/>
                <w:vertAlign w:val="superscript"/>
              </w:rPr>
              <w:t>a</w:t>
            </w:r>
            <w:proofErr w:type="spellEnd"/>
            <w:r w:rsidRPr="001A0303">
              <w:rPr>
                <w:rFonts w:asciiTheme="minorHAnsi" w:hAnsiTheme="minorHAnsi"/>
                <w:b/>
              </w:rPr>
              <w:t xml:space="preserve"> (µM)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proofErr w:type="spellStart"/>
            <w:r w:rsidRPr="001A0303">
              <w:rPr>
                <w:rFonts w:asciiTheme="minorHAnsi" w:hAnsiTheme="minorHAnsi"/>
              </w:rPr>
              <w:t>ATP</w:t>
            </w:r>
            <w:r w:rsidRPr="001A0303">
              <w:rPr>
                <w:rFonts w:asciiTheme="minorHAnsi" w:hAnsiTheme="minorHAnsi"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8,6</w:t>
            </w:r>
            <w:r w:rsidRPr="001A0303">
              <w:rPr>
                <w:rFonts w:asciiTheme="minorHAnsi" w:hAnsiTheme="minorHAnsi"/>
              </w:rPr>
              <w:t xml:space="preserve">00 ± </w:t>
            </w:r>
            <w:r>
              <w:rPr>
                <w:rFonts w:asciiTheme="minorHAnsi" w:hAnsiTheme="minorHAnsi"/>
              </w:rPr>
              <w:t>4</w:t>
            </w:r>
            <w:r w:rsidRPr="001A0303">
              <w:rPr>
                <w:rFonts w:asciiTheme="minorHAnsi" w:hAnsiTheme="minorHAnsi"/>
              </w:rPr>
              <w:t>00</w:t>
            </w:r>
            <w:r w:rsidRPr="00103CD4">
              <w:rPr>
                <w:rFonts w:asciiTheme="minorHAnsi" w:hAnsiTheme="minorHAnsi"/>
                <w:vertAlign w:val="superscript"/>
              </w:rPr>
              <w:t>b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proofErr w:type="spellStart"/>
            <w:r w:rsidRPr="001A0303">
              <w:rPr>
                <w:rFonts w:asciiTheme="minorHAnsi" w:hAnsiTheme="minorHAnsi"/>
              </w:rPr>
              <w:t>CTP</w:t>
            </w:r>
            <w:r w:rsidRPr="001A0303">
              <w:rPr>
                <w:rFonts w:asciiTheme="minorHAnsi" w:hAnsiTheme="minorHAnsi"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50</w:t>
            </w:r>
            <w:r w:rsidRPr="001A0303">
              <w:rPr>
                <w:rFonts w:asciiTheme="minorHAnsi" w:hAnsiTheme="minorHAnsi"/>
              </w:rPr>
              <w:t xml:space="preserve"> ± </w:t>
            </w:r>
            <w:r>
              <w:rPr>
                <w:rFonts w:asciiTheme="minorHAnsi" w:hAnsiTheme="minorHAnsi"/>
              </w:rPr>
              <w:t>2</w:t>
            </w:r>
            <w:r w:rsidRPr="001A0303">
              <w:rPr>
                <w:rFonts w:asciiTheme="minorHAnsi" w:hAnsiTheme="minorHAnsi"/>
              </w:rPr>
              <w:t>0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proofErr w:type="spellStart"/>
            <w:r w:rsidRPr="001A0303">
              <w:rPr>
                <w:rFonts w:asciiTheme="minorHAnsi" w:hAnsiTheme="minorHAnsi"/>
              </w:rPr>
              <w:t>GTP</w:t>
            </w:r>
            <w:r w:rsidRPr="001A0303">
              <w:rPr>
                <w:rFonts w:asciiTheme="minorHAnsi" w:hAnsiTheme="minorHAnsi"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,4</w:t>
            </w:r>
            <w:r w:rsidRPr="001A0303">
              <w:rPr>
                <w:rFonts w:asciiTheme="minorHAnsi" w:hAnsiTheme="minorHAnsi"/>
              </w:rPr>
              <w:t xml:space="preserve">00 ± </w:t>
            </w:r>
            <w:r>
              <w:rPr>
                <w:rFonts w:asciiTheme="minorHAnsi" w:hAnsiTheme="minorHAnsi"/>
              </w:rPr>
              <w:t>180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proofErr w:type="spellStart"/>
            <w:r w:rsidRPr="001A0303">
              <w:rPr>
                <w:rFonts w:asciiTheme="minorHAnsi" w:hAnsiTheme="minorHAnsi"/>
              </w:rPr>
              <w:t>UTP</w:t>
            </w:r>
            <w:r w:rsidRPr="001A0303">
              <w:rPr>
                <w:rFonts w:asciiTheme="minorHAnsi" w:hAnsiTheme="minorHAnsi"/>
                <w:i/>
                <w:vertAlign w:val="superscript"/>
              </w:rPr>
              <w:t>b</w:t>
            </w:r>
            <w:proofErr w:type="spellEnd"/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1</w:t>
            </w:r>
            <w:r>
              <w:rPr>
                <w:rFonts w:asciiTheme="minorHAnsi" w:hAnsiTheme="minorHAnsi"/>
              </w:rPr>
              <w:t>,</w:t>
            </w:r>
            <w:r w:rsidRPr="001A0303">
              <w:rPr>
                <w:rFonts w:asciiTheme="minorHAnsi" w:hAnsiTheme="minorHAnsi"/>
              </w:rPr>
              <w:t>800 ± 1</w:t>
            </w:r>
            <w:r>
              <w:rPr>
                <w:rFonts w:asciiTheme="minorHAnsi" w:hAnsiTheme="minorHAnsi"/>
              </w:rPr>
              <w:t>,6</w:t>
            </w:r>
            <w:r w:rsidRPr="001A0303">
              <w:rPr>
                <w:rFonts w:asciiTheme="minorHAnsi" w:hAnsiTheme="minorHAnsi"/>
              </w:rPr>
              <w:t>00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2</w:t>
            </w:r>
            <w:r w:rsidRPr="001A0303">
              <w:t>′</w:t>
            </w:r>
            <w:r w:rsidRPr="001A0303">
              <w:rPr>
                <w:rFonts w:asciiTheme="minorHAnsi" w:hAnsiTheme="minorHAnsi"/>
              </w:rPr>
              <w:t>-C-methyl-ATP</w:t>
            </w:r>
            <w:r>
              <w:rPr>
                <w:rFonts w:asciiTheme="minorHAnsi" w:hAnsiTheme="minorHAnsi"/>
                <w:i/>
                <w:vertAlign w:val="superscript"/>
              </w:rPr>
              <w:t>c</w:t>
            </w:r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2</w:t>
            </w:r>
            <w:r>
              <w:rPr>
                <w:rFonts w:asciiTheme="minorHAnsi" w:hAnsiTheme="minorHAnsi"/>
              </w:rPr>
              <w:t>1</w:t>
            </w:r>
            <w:r w:rsidRPr="001A0303">
              <w:rPr>
                <w:rFonts w:asciiTheme="minorHAnsi" w:hAnsiTheme="minorHAnsi"/>
              </w:rPr>
              <w:t>0 ±</w:t>
            </w:r>
            <w:r>
              <w:rPr>
                <w:rFonts w:asciiTheme="minorHAnsi" w:hAnsiTheme="minorHAnsi"/>
              </w:rPr>
              <w:t xml:space="preserve"> 40</w:t>
            </w:r>
          </w:p>
        </w:tc>
      </w:tr>
      <w:tr w:rsidR="00A659D3" w:rsidRPr="001A0303" w:rsidTr="00135AAE">
        <w:trPr>
          <w:jc w:val="center"/>
        </w:trPr>
        <w:tc>
          <w:tcPr>
            <w:tcW w:w="2401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3</w:t>
            </w:r>
            <w:r w:rsidRPr="001A0303">
              <w:t>′</w:t>
            </w:r>
            <w:r w:rsidRPr="001A0303">
              <w:rPr>
                <w:rFonts w:asciiTheme="minorHAnsi" w:hAnsiTheme="minorHAnsi"/>
              </w:rPr>
              <w:t>-dATP</w:t>
            </w:r>
            <w:r>
              <w:rPr>
                <w:rFonts w:asciiTheme="minorHAnsi" w:hAnsiTheme="minorHAnsi"/>
                <w:i/>
                <w:vertAlign w:val="superscript"/>
              </w:rPr>
              <w:t>c</w:t>
            </w:r>
          </w:p>
        </w:tc>
        <w:tc>
          <w:tcPr>
            <w:tcW w:w="2160" w:type="dxa"/>
          </w:tcPr>
          <w:p w:rsidR="00A659D3" w:rsidRPr="001A0303" w:rsidRDefault="00A659D3" w:rsidP="00135AAE">
            <w:pPr>
              <w:rPr>
                <w:rFonts w:asciiTheme="minorHAnsi" w:hAnsiTheme="minorHAnsi"/>
              </w:rPr>
            </w:pPr>
            <w:r w:rsidRPr="001A0303">
              <w:rPr>
                <w:rFonts w:asciiTheme="minorHAnsi" w:hAnsiTheme="minorHAnsi"/>
              </w:rPr>
              <w:t>&lt; 30</w:t>
            </w:r>
          </w:p>
        </w:tc>
      </w:tr>
    </w:tbl>
    <w:p w:rsidR="00A659D3" w:rsidRDefault="00A659D3" w:rsidP="00A659D3">
      <w:pPr>
        <w:tabs>
          <w:tab w:val="left" w:pos="2610"/>
          <w:tab w:val="left" w:pos="7380"/>
        </w:tabs>
        <w:ind w:left="2430" w:right="2430"/>
        <w:rPr>
          <w:rFonts w:asciiTheme="minorHAnsi" w:hAnsiTheme="minorHAnsi" w:cs="Arial"/>
        </w:rPr>
      </w:pPr>
      <w:proofErr w:type="spellStart"/>
      <w:proofErr w:type="gramStart"/>
      <w:r w:rsidRPr="00DB2F8C">
        <w:rPr>
          <w:rFonts w:asciiTheme="minorHAnsi" w:hAnsiTheme="minorHAnsi"/>
          <w:i/>
          <w:vertAlign w:val="superscript"/>
        </w:rPr>
        <w:t>a</w:t>
      </w:r>
      <w:r w:rsidRPr="00DB2F8C">
        <w:rPr>
          <w:rFonts w:asciiTheme="minorHAnsi" w:hAnsiTheme="minorHAnsi" w:cs="Arial"/>
        </w:rPr>
        <w:t>Concentrations</w:t>
      </w:r>
      <w:proofErr w:type="spellEnd"/>
      <w:proofErr w:type="gramEnd"/>
      <w:r w:rsidRPr="00DB2F8C">
        <w:rPr>
          <w:rFonts w:asciiTheme="minorHAnsi" w:hAnsiTheme="minorHAnsi" w:cs="Arial"/>
        </w:rPr>
        <w:t xml:space="preserve"> calculated assuming that mitochondria account for 1</w:t>
      </w:r>
      <w:r>
        <w:rPr>
          <w:rFonts w:asciiTheme="minorHAnsi" w:hAnsiTheme="minorHAnsi" w:cs="Arial"/>
        </w:rPr>
        <w:t>0% of the total cellular volume.</w:t>
      </w:r>
    </w:p>
    <w:p w:rsidR="00A659D3" w:rsidRPr="00DB2F8C" w:rsidRDefault="00A659D3" w:rsidP="00A659D3">
      <w:pPr>
        <w:ind w:left="2430" w:right="2430"/>
        <w:rPr>
          <w:rFonts w:asciiTheme="minorHAnsi" w:hAnsiTheme="minorHAnsi"/>
        </w:rPr>
      </w:pPr>
      <w:proofErr w:type="spellStart"/>
      <w:proofErr w:type="gramStart"/>
      <w:r w:rsidRPr="00DB2F8C">
        <w:rPr>
          <w:rFonts w:asciiTheme="minorHAnsi" w:hAnsiTheme="minorHAnsi" w:cs="Arial"/>
          <w:i/>
          <w:vertAlign w:val="superscript"/>
        </w:rPr>
        <w:t>b</w:t>
      </w:r>
      <w:r w:rsidRPr="00DB2F8C">
        <w:rPr>
          <w:rFonts w:asciiTheme="minorHAnsi" w:hAnsiTheme="minorHAnsi" w:cs="Arial"/>
        </w:rPr>
        <w:t>Values</w:t>
      </w:r>
      <w:proofErr w:type="spellEnd"/>
      <w:proofErr w:type="gramEnd"/>
      <w:r w:rsidRPr="00DB2F8C">
        <w:rPr>
          <w:rFonts w:asciiTheme="minorHAnsi" w:hAnsiTheme="minorHAnsi" w:cs="Arial"/>
        </w:rPr>
        <w:t xml:space="preserve"> are the mean ± standard deviation from three independent mitochondrial isolations.</w:t>
      </w:r>
    </w:p>
    <w:p w:rsidR="00506161" w:rsidRPr="00E54DC4" w:rsidRDefault="00A659D3" w:rsidP="00EE516B">
      <w:pPr>
        <w:spacing w:after="200" w:line="276" w:lineRule="auto"/>
        <w:ind w:left="2430" w:right="2430"/>
        <w:rPr>
          <w:rFonts w:asciiTheme="minorHAnsi" w:hAnsiTheme="minorHAnsi"/>
        </w:rPr>
      </w:pPr>
      <w:proofErr w:type="spellStart"/>
      <w:proofErr w:type="gramStart"/>
      <w:r w:rsidRPr="00DB2F8C">
        <w:rPr>
          <w:rFonts w:asciiTheme="minorHAnsi" w:hAnsiTheme="minorHAnsi" w:cs="Arial"/>
          <w:i/>
          <w:vertAlign w:val="superscript"/>
        </w:rPr>
        <w:t>c</w:t>
      </w:r>
      <w:r w:rsidRPr="00DB2F8C">
        <w:rPr>
          <w:rFonts w:asciiTheme="minorHAnsi" w:hAnsiTheme="minorHAnsi" w:cs="Arial"/>
        </w:rPr>
        <w:t>Concentrations</w:t>
      </w:r>
      <w:proofErr w:type="spellEnd"/>
      <w:proofErr w:type="gramEnd"/>
      <w:r w:rsidRPr="00DB2F8C">
        <w:rPr>
          <w:rFonts w:asciiTheme="minorHAnsi" w:hAnsiTheme="minorHAnsi" w:cs="Arial"/>
        </w:rPr>
        <w:t xml:space="preserve"> determined after 24 h incubations with 100 </w:t>
      </w:r>
      <w:r>
        <w:rPr>
          <w:rFonts w:asciiTheme="minorHAnsi" w:hAnsiTheme="minorHAnsi" w:cs="Arial"/>
        </w:rPr>
        <w:t>µ</w:t>
      </w:r>
      <w:r w:rsidRPr="00DB2F8C">
        <w:rPr>
          <w:rFonts w:asciiTheme="minorHAnsi" w:hAnsiTheme="minorHAnsi" w:cs="Arial"/>
        </w:rPr>
        <w:t>M of 2</w:t>
      </w:r>
      <w:r>
        <w:rPr>
          <w:rFonts w:ascii="Arial" w:hAnsi="Arial" w:cs="Arial"/>
        </w:rPr>
        <w:t>′</w:t>
      </w:r>
      <w:r>
        <w:rPr>
          <w:rFonts w:asciiTheme="minorHAnsi" w:hAnsiTheme="minorHAnsi" w:cs="Arial"/>
        </w:rPr>
        <w:t>-C-methyladenosine</w:t>
      </w:r>
      <w:r w:rsidRPr="00DB2F8C">
        <w:rPr>
          <w:rFonts w:asciiTheme="minorHAnsi" w:hAnsiTheme="minorHAnsi" w:cs="Arial"/>
        </w:rPr>
        <w:t xml:space="preserve"> and 3</w:t>
      </w:r>
      <w:r>
        <w:rPr>
          <w:rFonts w:ascii="Arial" w:hAnsi="Arial" w:cs="Arial"/>
        </w:rPr>
        <w:t>′</w:t>
      </w:r>
      <w:r w:rsidRPr="00DB2F8C">
        <w:rPr>
          <w:rFonts w:asciiTheme="minorHAnsi" w:hAnsiTheme="minorHAnsi" w:cs="Arial"/>
        </w:rPr>
        <w:t>-d</w:t>
      </w:r>
      <w:r>
        <w:rPr>
          <w:rFonts w:asciiTheme="minorHAnsi" w:hAnsiTheme="minorHAnsi" w:cs="Arial"/>
        </w:rPr>
        <w:t>eoxyadenosine</w:t>
      </w:r>
      <w:r w:rsidRPr="00DB2F8C">
        <w:rPr>
          <w:rFonts w:asciiTheme="minorHAnsi" w:hAnsiTheme="minorHAnsi" w:cs="Arial"/>
        </w:rPr>
        <w:t xml:space="preserve"> nucleoside.</w:t>
      </w:r>
    </w:p>
    <w:sectPr w:rsidR="00506161" w:rsidRPr="00E54DC4" w:rsidSect="00464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E2741"/>
    <w:multiLevelType w:val="hybridMultilevel"/>
    <w:tmpl w:val="20AA7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1&lt;/SpaceAfter&gt;&lt;/ENLayout&gt;"/>
    <w:docVar w:name="EN.Libraries" w:val="&lt;ENLibraries&gt;&lt;Libraries&gt;&lt;item&gt;Nature Medicine - POLRMT Off Target.enl&lt;/item&gt;&lt;/Libraries&gt;&lt;/ENLibraries&gt;"/>
  </w:docVars>
  <w:rsids>
    <w:rsidRoot w:val="00BF45C1"/>
    <w:rsid w:val="0000212B"/>
    <w:rsid w:val="000253A3"/>
    <w:rsid w:val="00030BE9"/>
    <w:rsid w:val="0003503D"/>
    <w:rsid w:val="00036AF5"/>
    <w:rsid w:val="000412AF"/>
    <w:rsid w:val="000439E3"/>
    <w:rsid w:val="00053A65"/>
    <w:rsid w:val="00056129"/>
    <w:rsid w:val="00081E69"/>
    <w:rsid w:val="0008738C"/>
    <w:rsid w:val="000936EC"/>
    <w:rsid w:val="000E7B70"/>
    <w:rsid w:val="000F2385"/>
    <w:rsid w:val="00103CD4"/>
    <w:rsid w:val="00111D04"/>
    <w:rsid w:val="00116247"/>
    <w:rsid w:val="00173E4B"/>
    <w:rsid w:val="00187D36"/>
    <w:rsid w:val="00192526"/>
    <w:rsid w:val="001A0303"/>
    <w:rsid w:val="001B0E8D"/>
    <w:rsid w:val="001C03A8"/>
    <w:rsid w:val="001C5198"/>
    <w:rsid w:val="001D154E"/>
    <w:rsid w:val="001F4969"/>
    <w:rsid w:val="002178D2"/>
    <w:rsid w:val="00226FEC"/>
    <w:rsid w:val="00232DC9"/>
    <w:rsid w:val="002532CD"/>
    <w:rsid w:val="00253307"/>
    <w:rsid w:val="00260DA1"/>
    <w:rsid w:val="0027236E"/>
    <w:rsid w:val="002726CE"/>
    <w:rsid w:val="002739B6"/>
    <w:rsid w:val="00284DBC"/>
    <w:rsid w:val="00292BC7"/>
    <w:rsid w:val="00295787"/>
    <w:rsid w:val="002B76D5"/>
    <w:rsid w:val="002C7293"/>
    <w:rsid w:val="002D0070"/>
    <w:rsid w:val="00324106"/>
    <w:rsid w:val="003269FD"/>
    <w:rsid w:val="0032736F"/>
    <w:rsid w:val="0033108A"/>
    <w:rsid w:val="0035107A"/>
    <w:rsid w:val="00353BC9"/>
    <w:rsid w:val="003701F0"/>
    <w:rsid w:val="0039077E"/>
    <w:rsid w:val="00393727"/>
    <w:rsid w:val="003C1B70"/>
    <w:rsid w:val="003C7858"/>
    <w:rsid w:val="003D504B"/>
    <w:rsid w:val="003D79D5"/>
    <w:rsid w:val="003F7BBA"/>
    <w:rsid w:val="0043375E"/>
    <w:rsid w:val="00440A5C"/>
    <w:rsid w:val="0046477D"/>
    <w:rsid w:val="0048657E"/>
    <w:rsid w:val="0049659E"/>
    <w:rsid w:val="004A347E"/>
    <w:rsid w:val="004A5876"/>
    <w:rsid w:val="004A798B"/>
    <w:rsid w:val="004B2461"/>
    <w:rsid w:val="004C113C"/>
    <w:rsid w:val="004C70DB"/>
    <w:rsid w:val="004D5374"/>
    <w:rsid w:val="004F3072"/>
    <w:rsid w:val="00500074"/>
    <w:rsid w:val="00501F00"/>
    <w:rsid w:val="00506161"/>
    <w:rsid w:val="0050687F"/>
    <w:rsid w:val="005111E4"/>
    <w:rsid w:val="005156A1"/>
    <w:rsid w:val="005216E1"/>
    <w:rsid w:val="00530B52"/>
    <w:rsid w:val="005400B4"/>
    <w:rsid w:val="00561472"/>
    <w:rsid w:val="00562605"/>
    <w:rsid w:val="0058385A"/>
    <w:rsid w:val="005A7A38"/>
    <w:rsid w:val="005B0A32"/>
    <w:rsid w:val="005B4ADB"/>
    <w:rsid w:val="005C6350"/>
    <w:rsid w:val="005E4408"/>
    <w:rsid w:val="006000D9"/>
    <w:rsid w:val="0061014F"/>
    <w:rsid w:val="00626F17"/>
    <w:rsid w:val="00644AA2"/>
    <w:rsid w:val="0066082A"/>
    <w:rsid w:val="00660B4F"/>
    <w:rsid w:val="006724CF"/>
    <w:rsid w:val="00677D48"/>
    <w:rsid w:val="006868F2"/>
    <w:rsid w:val="00694D9C"/>
    <w:rsid w:val="006A2216"/>
    <w:rsid w:val="006F2BDB"/>
    <w:rsid w:val="006F4A6B"/>
    <w:rsid w:val="00702494"/>
    <w:rsid w:val="00720DB4"/>
    <w:rsid w:val="00733574"/>
    <w:rsid w:val="00733CFE"/>
    <w:rsid w:val="0075400F"/>
    <w:rsid w:val="007734DF"/>
    <w:rsid w:val="0077451F"/>
    <w:rsid w:val="0078707C"/>
    <w:rsid w:val="00796D39"/>
    <w:rsid w:val="007B1B35"/>
    <w:rsid w:val="007E6573"/>
    <w:rsid w:val="008210C0"/>
    <w:rsid w:val="00841F7D"/>
    <w:rsid w:val="00842151"/>
    <w:rsid w:val="0084513B"/>
    <w:rsid w:val="00851811"/>
    <w:rsid w:val="00870E92"/>
    <w:rsid w:val="00872A94"/>
    <w:rsid w:val="008758D4"/>
    <w:rsid w:val="008829E4"/>
    <w:rsid w:val="008904E7"/>
    <w:rsid w:val="00894543"/>
    <w:rsid w:val="008A1E0B"/>
    <w:rsid w:val="008A76FE"/>
    <w:rsid w:val="008A7775"/>
    <w:rsid w:val="008C0CF9"/>
    <w:rsid w:val="008E0387"/>
    <w:rsid w:val="008E65D3"/>
    <w:rsid w:val="009005DF"/>
    <w:rsid w:val="00914893"/>
    <w:rsid w:val="0095474D"/>
    <w:rsid w:val="009607CC"/>
    <w:rsid w:val="009B2F1E"/>
    <w:rsid w:val="009B3CA3"/>
    <w:rsid w:val="009E5233"/>
    <w:rsid w:val="009F0CC1"/>
    <w:rsid w:val="009F2D14"/>
    <w:rsid w:val="00A424EA"/>
    <w:rsid w:val="00A56E49"/>
    <w:rsid w:val="00A659D3"/>
    <w:rsid w:val="00A67FD2"/>
    <w:rsid w:val="00A74D82"/>
    <w:rsid w:val="00A838C2"/>
    <w:rsid w:val="00AA2C6D"/>
    <w:rsid w:val="00AB59BD"/>
    <w:rsid w:val="00AB6A1A"/>
    <w:rsid w:val="00AD22E1"/>
    <w:rsid w:val="00AF086E"/>
    <w:rsid w:val="00AF1D5D"/>
    <w:rsid w:val="00AF2066"/>
    <w:rsid w:val="00B14BD1"/>
    <w:rsid w:val="00B23520"/>
    <w:rsid w:val="00B250F5"/>
    <w:rsid w:val="00B3489D"/>
    <w:rsid w:val="00B36AFA"/>
    <w:rsid w:val="00B577E9"/>
    <w:rsid w:val="00B60ADA"/>
    <w:rsid w:val="00B63358"/>
    <w:rsid w:val="00B70DD0"/>
    <w:rsid w:val="00B72A26"/>
    <w:rsid w:val="00B72E62"/>
    <w:rsid w:val="00B93864"/>
    <w:rsid w:val="00BA0089"/>
    <w:rsid w:val="00BA08D8"/>
    <w:rsid w:val="00BA70CD"/>
    <w:rsid w:val="00BB1E36"/>
    <w:rsid w:val="00BD4D37"/>
    <w:rsid w:val="00BE60D5"/>
    <w:rsid w:val="00BE78CB"/>
    <w:rsid w:val="00BF2A79"/>
    <w:rsid w:val="00BF45C1"/>
    <w:rsid w:val="00C03465"/>
    <w:rsid w:val="00C0629F"/>
    <w:rsid w:val="00C12BF8"/>
    <w:rsid w:val="00C150CC"/>
    <w:rsid w:val="00C30494"/>
    <w:rsid w:val="00C5506B"/>
    <w:rsid w:val="00C77D64"/>
    <w:rsid w:val="00C822F6"/>
    <w:rsid w:val="00CD0682"/>
    <w:rsid w:val="00CE023D"/>
    <w:rsid w:val="00CE1502"/>
    <w:rsid w:val="00CF03F2"/>
    <w:rsid w:val="00CF5EB5"/>
    <w:rsid w:val="00D36954"/>
    <w:rsid w:val="00D46915"/>
    <w:rsid w:val="00D61F33"/>
    <w:rsid w:val="00D63E34"/>
    <w:rsid w:val="00D6417A"/>
    <w:rsid w:val="00D66F56"/>
    <w:rsid w:val="00D779EA"/>
    <w:rsid w:val="00D87FD7"/>
    <w:rsid w:val="00D97B4A"/>
    <w:rsid w:val="00DA0229"/>
    <w:rsid w:val="00DB2F8C"/>
    <w:rsid w:val="00DC4251"/>
    <w:rsid w:val="00DC5599"/>
    <w:rsid w:val="00DF30F2"/>
    <w:rsid w:val="00E108D6"/>
    <w:rsid w:val="00E1567B"/>
    <w:rsid w:val="00E16C27"/>
    <w:rsid w:val="00E216BC"/>
    <w:rsid w:val="00E4181C"/>
    <w:rsid w:val="00E5438D"/>
    <w:rsid w:val="00E54DC4"/>
    <w:rsid w:val="00E63CF9"/>
    <w:rsid w:val="00E63D98"/>
    <w:rsid w:val="00E64108"/>
    <w:rsid w:val="00E64195"/>
    <w:rsid w:val="00E7611E"/>
    <w:rsid w:val="00E8116F"/>
    <w:rsid w:val="00E92210"/>
    <w:rsid w:val="00EA4D8C"/>
    <w:rsid w:val="00EB3190"/>
    <w:rsid w:val="00ED1829"/>
    <w:rsid w:val="00EE516B"/>
    <w:rsid w:val="00F3067A"/>
    <w:rsid w:val="00F453EC"/>
    <w:rsid w:val="00F4613C"/>
    <w:rsid w:val="00F5486B"/>
    <w:rsid w:val="00F63FD9"/>
    <w:rsid w:val="00F84ED7"/>
    <w:rsid w:val="00F85D36"/>
    <w:rsid w:val="00F87023"/>
    <w:rsid w:val="00F8731E"/>
    <w:rsid w:val="00FF508D"/>
    <w:rsid w:val="00FF5D59"/>
    <w:rsid w:val="00FF7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C1"/>
    <w:pPr>
      <w:spacing w:after="0" w:line="240" w:lineRule="auto"/>
    </w:pPr>
    <w:rPr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63E34"/>
    <w:pPr>
      <w:spacing w:before="100" w:beforeAutospacing="1" w:after="100" w:afterAutospacing="1"/>
      <w:outlineLvl w:val="3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A0089"/>
    <w:pPr>
      <w:spacing w:after="0" w:line="240" w:lineRule="auto"/>
    </w:pPr>
    <w:rPr>
      <w:rFonts w:ascii="Calibri" w:eastAsia="Calibri" w:hAnsi="Calibri"/>
    </w:rPr>
  </w:style>
  <w:style w:type="character" w:customStyle="1" w:styleId="NoSpacingChar">
    <w:name w:val="No Spacing Char"/>
    <w:basedOn w:val="DefaultParagraphFont"/>
    <w:link w:val="NoSpacing"/>
    <w:uiPriority w:val="1"/>
    <w:rsid w:val="00BA0089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BA0089"/>
    <w:pPr>
      <w:ind w:left="720" w:hanging="547"/>
    </w:pPr>
    <w:rPr>
      <w:rFonts w:ascii="New York" w:hAnsi="New York"/>
      <w:szCs w:val="20"/>
    </w:rPr>
  </w:style>
  <w:style w:type="paragraph" w:customStyle="1" w:styleId="Text1">
    <w:name w:val="Text 1"/>
    <w:basedOn w:val="Normal"/>
    <w:link w:val="Text1Char"/>
    <w:rsid w:val="00EA4D8C"/>
    <w:pPr>
      <w:spacing w:after="240"/>
    </w:pPr>
    <w:rPr>
      <w:rFonts w:eastAsia="Arial Unicode MS"/>
    </w:rPr>
  </w:style>
  <w:style w:type="character" w:customStyle="1" w:styleId="Text1Char">
    <w:name w:val="Text 1 Char"/>
    <w:basedOn w:val="DefaultParagraphFont"/>
    <w:link w:val="Text1"/>
    <w:rsid w:val="00EA4D8C"/>
    <w:rPr>
      <w:rFonts w:eastAsia="Arial Unicode MS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87023"/>
    <w:rPr>
      <w:i/>
      <w:iCs/>
    </w:rPr>
  </w:style>
  <w:style w:type="character" w:styleId="Hyperlink">
    <w:name w:val="Hyperlink"/>
    <w:basedOn w:val="DefaultParagraphFont"/>
    <w:uiPriority w:val="99"/>
    <w:unhideWhenUsed/>
    <w:rsid w:val="00F87023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870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F87023"/>
    <w:rPr>
      <w:sz w:val="24"/>
      <w:szCs w:val="24"/>
    </w:rPr>
  </w:style>
  <w:style w:type="character" w:customStyle="1" w:styleId="apple-style-span">
    <w:name w:val="apple-style-span"/>
    <w:basedOn w:val="DefaultParagraphFont"/>
    <w:rsid w:val="00F87023"/>
  </w:style>
  <w:style w:type="paragraph" w:styleId="BalloonText">
    <w:name w:val="Balloon Text"/>
    <w:basedOn w:val="Normal"/>
    <w:link w:val="BalloonTextChar"/>
    <w:uiPriority w:val="99"/>
    <w:semiHidden/>
    <w:unhideWhenUsed/>
    <w:rsid w:val="00187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3E34"/>
    <w:rPr>
      <w:b/>
      <w:bCs/>
      <w:color w:val="000000"/>
      <w:sz w:val="24"/>
      <w:szCs w:val="24"/>
    </w:rPr>
  </w:style>
  <w:style w:type="character" w:customStyle="1" w:styleId="nbapihighlight1">
    <w:name w:val="nbapihighlight1"/>
    <w:basedOn w:val="DefaultParagraphFont"/>
    <w:rsid w:val="00D63E34"/>
  </w:style>
  <w:style w:type="character" w:styleId="FollowedHyperlink">
    <w:name w:val="FollowedHyperlink"/>
    <w:basedOn w:val="DefaultParagraphFont"/>
    <w:uiPriority w:val="99"/>
    <w:semiHidden/>
    <w:unhideWhenUsed/>
    <w:rsid w:val="00D63E34"/>
    <w:rPr>
      <w:color w:val="800080" w:themeColor="followedHyperlink"/>
      <w:u w:val="single"/>
    </w:rPr>
  </w:style>
  <w:style w:type="character" w:customStyle="1" w:styleId="cit-pub-date">
    <w:name w:val="cit-pub-date"/>
    <w:basedOn w:val="DefaultParagraphFont"/>
    <w:rsid w:val="005B4ADB"/>
  </w:style>
  <w:style w:type="character" w:customStyle="1" w:styleId="apple-converted-space">
    <w:name w:val="apple-converted-space"/>
    <w:basedOn w:val="DefaultParagraphFont"/>
    <w:rsid w:val="005B4ADB"/>
  </w:style>
  <w:style w:type="character" w:customStyle="1" w:styleId="cit-vol">
    <w:name w:val="cit-vol"/>
    <w:basedOn w:val="DefaultParagraphFont"/>
    <w:rsid w:val="005B4ADB"/>
  </w:style>
  <w:style w:type="character" w:styleId="Strong">
    <w:name w:val="Strong"/>
    <w:basedOn w:val="DefaultParagraphFont"/>
    <w:uiPriority w:val="22"/>
    <w:qFormat/>
    <w:rsid w:val="005B4ADB"/>
    <w:rPr>
      <w:b/>
      <w:bCs/>
    </w:rPr>
  </w:style>
  <w:style w:type="character" w:customStyle="1" w:styleId="cit-fpage">
    <w:name w:val="cit-fpage"/>
    <w:basedOn w:val="DefaultParagraphFont"/>
    <w:rsid w:val="005B4ADB"/>
  </w:style>
  <w:style w:type="character" w:styleId="LineNumber">
    <w:name w:val="line number"/>
    <w:basedOn w:val="DefaultParagraphFont"/>
    <w:uiPriority w:val="99"/>
    <w:semiHidden/>
    <w:unhideWhenUsed/>
    <w:rsid w:val="00506161"/>
  </w:style>
  <w:style w:type="character" w:styleId="CommentReference">
    <w:name w:val="annotation reference"/>
    <w:basedOn w:val="DefaultParagraphFont"/>
    <w:uiPriority w:val="99"/>
    <w:semiHidden/>
    <w:rsid w:val="009F2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F2D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D1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1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8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396977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8825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02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26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82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20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45826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53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944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226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889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569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6737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967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0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84EB98-73C8-4D3A-A865-2D09CC3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</dc:creator>
  <cp:keywords/>
  <dc:description/>
  <cp:lastModifiedBy>Arnold</cp:lastModifiedBy>
  <cp:revision>2</cp:revision>
  <cp:lastPrinted>2012-06-29T19:02:00Z</cp:lastPrinted>
  <dcterms:created xsi:type="dcterms:W3CDTF">2012-10-04T17:58:00Z</dcterms:created>
  <dcterms:modified xsi:type="dcterms:W3CDTF">2012-10-04T17:58:00Z</dcterms:modified>
</cp:coreProperties>
</file>