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7B" w:rsidRPr="00FF607B" w:rsidRDefault="00FF607B" w:rsidP="00FF607B">
      <w:pPr>
        <w:spacing w:after="0"/>
        <w:rPr>
          <w:rFonts w:ascii="Arial" w:eastAsia="ＭＳ Ｐゴシック" w:hAnsi="Arial" w:cs="Times New Roman"/>
          <w:lang w:eastAsia="ja-JP"/>
        </w:rPr>
      </w:pPr>
      <w:r w:rsidRPr="00FF607B">
        <w:rPr>
          <w:rFonts w:ascii="Arial" w:eastAsia="ＭＳ Ｐゴシック" w:hAnsi="Arial" w:cs="Times New Roman"/>
          <w:lang w:eastAsia="ja-JP"/>
        </w:rPr>
        <w:t xml:space="preserve">Table </w:t>
      </w:r>
      <w:r w:rsidR="00A64BE9">
        <w:rPr>
          <w:rFonts w:ascii="Arial" w:eastAsia="ＭＳ Ｐゴシック" w:hAnsi="Arial" w:cs="Times New Roman"/>
          <w:lang w:eastAsia="ja-JP"/>
        </w:rPr>
        <w:t>S</w:t>
      </w:r>
      <w:r w:rsidRPr="00FF607B">
        <w:rPr>
          <w:rFonts w:ascii="Arial" w:eastAsia="ＭＳ Ｐゴシック" w:hAnsi="Arial" w:cs="Times New Roman"/>
          <w:lang w:eastAsia="ja-JP"/>
        </w:rPr>
        <w:t xml:space="preserve">2. Intra-host </w:t>
      </w:r>
      <w:proofErr w:type="spellStart"/>
      <w:r w:rsidRPr="00FF607B">
        <w:rPr>
          <w:rFonts w:ascii="Arial" w:eastAsia="ＭＳ Ｐゴシック" w:hAnsi="Arial" w:cs="Times New Roman"/>
          <w:lang w:eastAsia="ja-JP"/>
        </w:rPr>
        <w:t>nonsynonymous</w:t>
      </w:r>
      <w:proofErr w:type="spellEnd"/>
      <w:r w:rsidRPr="00FF607B">
        <w:rPr>
          <w:rFonts w:ascii="Arial" w:eastAsia="ＭＳ Ｐゴシック" w:hAnsi="Arial" w:cs="Times New Roman"/>
          <w:lang w:eastAsia="ja-JP"/>
        </w:rPr>
        <w:t xml:space="preserve"> mutations present in multiple days from the transmission experiment in vaccinated pigs</w:t>
      </w:r>
    </w:p>
    <w:p w:rsidR="00FF607B" w:rsidRPr="00FF607B" w:rsidRDefault="00FF607B" w:rsidP="00FF607B">
      <w:pPr>
        <w:spacing w:after="0"/>
        <w:rPr>
          <w:rFonts w:ascii="Arial" w:eastAsia="ＭＳ Ｐゴシック" w:hAnsi="Arial" w:cs="Times New Roman"/>
          <w:lang w:eastAsia="ja-JP"/>
        </w:rPr>
      </w:pPr>
      <w:r w:rsidRPr="00FF607B">
        <w:rPr>
          <w:rFonts w:ascii="Arial" w:eastAsia="ＭＳ Ｐゴシック" w:hAnsi="Arial" w:cs="Times New Roman"/>
          <w:lang w:eastAsia="ja-JP"/>
        </w:rPr>
        <w:t xml:space="preserve"> </w:t>
      </w:r>
    </w:p>
    <w:tbl>
      <w:tblPr>
        <w:tblW w:w="7954" w:type="dxa"/>
        <w:tblInd w:w="93" w:type="dxa"/>
        <w:tblLayout w:type="fixed"/>
        <w:tblLook w:val="04A0"/>
      </w:tblPr>
      <w:tblGrid>
        <w:gridCol w:w="2567"/>
        <w:gridCol w:w="992"/>
        <w:gridCol w:w="1418"/>
        <w:gridCol w:w="2977"/>
      </w:tblGrid>
      <w:tr w:rsidR="00FF607B" w:rsidRPr="00FF607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vertAlign w:val="superscript"/>
                <w:lang w:eastAsia="ja-JP"/>
              </w:rPr>
            </w:pPr>
            <w:proofErr w:type="spellStart"/>
            <w:r w:rsidRPr="00FF607B">
              <w:rPr>
                <w:rFonts w:ascii="Arial" w:eastAsia="ＭＳ Ｐゴシック" w:hAnsi="Arial" w:cs="Times New Roman"/>
                <w:lang w:eastAsia="ja-JP"/>
              </w:rPr>
              <w:t>Mutation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Motif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No. </w:t>
            </w:r>
            <w:proofErr w:type="gramStart"/>
            <w:r w:rsidRPr="00FF607B">
              <w:rPr>
                <w:rFonts w:ascii="Arial" w:eastAsia="ＭＳ Ｐゴシック" w:hAnsi="Arial" w:cs="Times New Roman"/>
                <w:lang w:eastAsia="ja-JP"/>
              </w:rPr>
              <w:t>of</w:t>
            </w:r>
            <w:proofErr w:type="gramEnd"/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pigs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Pig (Days)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G188A Gly46Glu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b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(4,5) 410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b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(3,4,5)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T233C Ile61Thr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413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c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(23,24)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A254G Asp68Gly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414 (19,20)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T263C Leu71Pro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proofErr w:type="spellStart"/>
            <w:r w:rsidRPr="00FF607B">
              <w:rPr>
                <w:rFonts w:ascii="Arial" w:eastAsia="ＭＳ Ｐゴシック" w:hAnsi="Arial" w:cs="Times New Roman"/>
                <w:lang w:eastAsia="ja-JP"/>
              </w:rPr>
              <w:t>AgCb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412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c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(20,21) 405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b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(2,5)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A316G Thr89Ala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414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c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(20,22)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A359G Glu103Gly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b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(2,3,4)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A388G Arg113Gly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b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(2,5)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G420A Trp123Stop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412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c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(20,21)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A431G Glu127Gly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413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c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(23,24)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C446A Ser132Tyr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b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(2,3,4,5) 410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b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(3,5)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C446T Ser132Phe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b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(2,3,4,5) 410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b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(3,4)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C447T Ser132Tyr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b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(2,3)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T460C Ser137Pro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AgCa2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413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c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(22,23)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A512G Lys154Arg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proofErr w:type="spellStart"/>
            <w:r w:rsidRPr="00FF607B">
              <w:rPr>
                <w:rFonts w:ascii="Arial" w:eastAsia="ＭＳ Ｐゴシック" w:hAnsi="Arial" w:cs="Times New Roman"/>
                <w:lang w:eastAsia="ja-JP"/>
              </w:rPr>
              <w:t>AgSa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414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c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(17,22)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G540T Lys163Asn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proofErr w:type="spellStart"/>
            <w:r w:rsidRPr="00FF607B">
              <w:rPr>
                <w:rFonts w:ascii="Arial" w:eastAsia="ＭＳ Ｐゴシック" w:hAnsi="Arial" w:cs="Times New Roman"/>
                <w:lang w:eastAsia="ja-JP"/>
              </w:rPr>
              <w:t>AgSa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b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(2,4) 410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b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(3,4,5)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A553G Asn168Asp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AgCa1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b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(2,3,4) 410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b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(3,4,5)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A557G Lys169Arg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AgCa1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412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c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(20,21)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T643C Tyr198His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b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(2,4)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A644G Tyr198Cys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413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c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(22,23)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A682G Thr211Ala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b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(3,4)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A764G Asp238Gly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414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c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(17,20,22)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T770C Ile240Thr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b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(2,3)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A824G Asn258Ser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b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(2,3,4,5) 410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b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(3,4,5)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G844A Val265Ile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b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(2,3,4,5) 410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b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(3,4,5)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A850G Met267Val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c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(19,23)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A863G Gln271Arg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414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c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(17,19)</w:t>
            </w:r>
          </w:p>
        </w:tc>
      </w:tr>
      <w:tr w:rsidR="00FF607B" w:rsidRPr="00FF607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A890G Gln280Arg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b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 xml:space="preserve"> (2,3)</w:t>
            </w:r>
          </w:p>
        </w:tc>
      </w:tr>
    </w:tbl>
    <w:p w:rsidR="00FF607B" w:rsidRPr="00FF607B" w:rsidRDefault="00FF607B" w:rsidP="00FF607B">
      <w:pPr>
        <w:spacing w:after="0"/>
        <w:rPr>
          <w:rFonts w:ascii="Arial" w:eastAsia="ＭＳ Ｐゴシック" w:hAnsi="Arial" w:cs="Times New Roman"/>
          <w:lang w:eastAsia="ja-JP"/>
        </w:rPr>
      </w:pPr>
      <w:proofErr w:type="gramStart"/>
      <w:r w:rsidRPr="00FF607B">
        <w:rPr>
          <w:rFonts w:ascii="Arial" w:eastAsia="ＭＳ Ｐゴシック" w:hAnsi="Arial" w:cs="Times New Roman"/>
          <w:vertAlign w:val="superscript"/>
          <w:lang w:eastAsia="ja-JP"/>
        </w:rPr>
        <w:t>a</w:t>
      </w:r>
      <w:proofErr w:type="gramEnd"/>
      <w:r w:rsidRPr="00FF607B">
        <w:rPr>
          <w:rFonts w:ascii="Arial" w:eastAsia="ＭＳ Ｐゴシック" w:hAnsi="Arial" w:cs="Times New Roman"/>
          <w:vertAlign w:val="superscript"/>
          <w:lang w:eastAsia="ja-JP"/>
        </w:rPr>
        <w:t xml:space="preserve"> </w:t>
      </w:r>
      <w:r w:rsidRPr="00FF607B">
        <w:rPr>
          <w:rFonts w:ascii="Arial" w:eastAsia="ＭＳ Ｐゴシック" w:hAnsi="Arial" w:cs="Times New Roman"/>
          <w:lang w:eastAsia="ja-JP"/>
        </w:rPr>
        <w:t>Amino acid numbering based on mature HA1.</w:t>
      </w:r>
    </w:p>
    <w:p w:rsidR="00FF607B" w:rsidRPr="00FF607B" w:rsidRDefault="00FF607B" w:rsidP="00FF607B">
      <w:pPr>
        <w:spacing w:after="0"/>
        <w:rPr>
          <w:rFonts w:ascii="Arial" w:eastAsia="ＭＳ Ｐゴシック" w:hAnsi="Arial" w:cs="Times New Roman"/>
          <w:lang w:eastAsia="ja-JP"/>
        </w:rPr>
      </w:pPr>
      <w:proofErr w:type="gramStart"/>
      <w:r w:rsidRPr="00FF607B">
        <w:rPr>
          <w:rFonts w:ascii="Arial" w:eastAsia="ＭＳ Ｐゴシック" w:hAnsi="Arial" w:cs="Times New Roman"/>
          <w:vertAlign w:val="superscript"/>
          <w:lang w:eastAsia="ja-JP"/>
        </w:rPr>
        <w:t>b</w:t>
      </w:r>
      <w:proofErr w:type="gramEnd"/>
      <w:r w:rsidRPr="00FF607B">
        <w:rPr>
          <w:rFonts w:ascii="Arial" w:eastAsia="ＭＳ Ｐゴシック" w:hAnsi="Arial" w:cs="Times New Roman"/>
          <w:lang w:eastAsia="ja-JP"/>
        </w:rPr>
        <w:t xml:space="preserve"> Inoculated pigs.</w:t>
      </w:r>
    </w:p>
    <w:p w:rsidR="00FF607B" w:rsidRPr="00FF607B" w:rsidRDefault="00FF607B" w:rsidP="00FF607B">
      <w:pPr>
        <w:spacing w:after="0"/>
        <w:rPr>
          <w:rFonts w:ascii="Arial" w:eastAsia="ＭＳ Ｐゴシック" w:hAnsi="Arial" w:cs="Times New Roman"/>
          <w:lang w:eastAsia="ja-JP"/>
        </w:rPr>
      </w:pPr>
      <w:proofErr w:type="gramStart"/>
      <w:r w:rsidRPr="00FF607B">
        <w:rPr>
          <w:rFonts w:ascii="Arial" w:eastAsia="ＭＳ Ｐゴシック" w:hAnsi="Arial" w:cs="Times New Roman"/>
          <w:vertAlign w:val="superscript"/>
          <w:lang w:eastAsia="ja-JP"/>
        </w:rPr>
        <w:t>c</w:t>
      </w:r>
      <w:proofErr w:type="gramEnd"/>
      <w:r w:rsidRPr="00FF607B">
        <w:rPr>
          <w:rFonts w:ascii="Arial" w:eastAsia="ＭＳ Ｐゴシック" w:hAnsi="Arial" w:cs="Times New Roman"/>
          <w:vertAlign w:val="superscript"/>
          <w:lang w:eastAsia="ja-JP"/>
        </w:rPr>
        <w:t xml:space="preserve"> </w:t>
      </w:r>
      <w:r w:rsidRPr="00FF607B">
        <w:rPr>
          <w:rFonts w:ascii="Arial" w:eastAsia="ＭＳ Ｐゴシック" w:hAnsi="Arial" w:cs="Times New Roman"/>
          <w:lang w:eastAsia="ja-JP"/>
        </w:rPr>
        <w:t>Pig infected through natural transmission.</w:t>
      </w:r>
    </w:p>
    <w:p w:rsidR="00FF607B" w:rsidRPr="00FF607B" w:rsidRDefault="00FF607B" w:rsidP="00FF607B">
      <w:pPr>
        <w:spacing w:after="0"/>
        <w:rPr>
          <w:rFonts w:ascii="Arial" w:eastAsia="ＭＳ Ｐゴシック" w:hAnsi="Arial" w:cs="Times New Roman"/>
          <w:lang w:eastAsia="ja-JP"/>
        </w:rPr>
      </w:pPr>
      <w:proofErr w:type="spellStart"/>
      <w:r w:rsidRPr="00FF607B">
        <w:rPr>
          <w:rFonts w:ascii="Arial" w:eastAsia="Times New Roman" w:hAnsi="Arial" w:cs="Times New Roman"/>
          <w:color w:val="000000"/>
          <w:lang w:eastAsia="ja-JP"/>
        </w:rPr>
        <w:t>AgSa</w:t>
      </w:r>
      <w:proofErr w:type="spellEnd"/>
      <w:r w:rsidRPr="00FF607B">
        <w:rPr>
          <w:rFonts w:ascii="Arial" w:eastAsia="ＭＳ Ｐゴシック" w:hAnsi="Arial" w:cs="Times New Roman"/>
          <w:lang w:eastAsia="ja-JP"/>
        </w:rPr>
        <w:t xml:space="preserve">: Antigenic site Sa. </w:t>
      </w:r>
      <w:proofErr w:type="spellStart"/>
      <w:r w:rsidRPr="00FF607B">
        <w:rPr>
          <w:rFonts w:ascii="Arial" w:eastAsia="Times New Roman" w:hAnsi="Arial" w:cs="Times New Roman"/>
          <w:color w:val="000000"/>
          <w:lang w:eastAsia="ja-JP"/>
        </w:rPr>
        <w:t>AgSb</w:t>
      </w:r>
      <w:proofErr w:type="spellEnd"/>
      <w:r w:rsidRPr="00FF607B">
        <w:rPr>
          <w:rFonts w:ascii="Arial" w:eastAsia="Times New Roman" w:hAnsi="Arial" w:cs="Times New Roman"/>
          <w:color w:val="000000"/>
          <w:lang w:eastAsia="ja-JP"/>
        </w:rPr>
        <w:t xml:space="preserve">: </w:t>
      </w:r>
      <w:r w:rsidRPr="00FF607B">
        <w:rPr>
          <w:rFonts w:ascii="Arial" w:eastAsia="ＭＳ Ｐゴシック" w:hAnsi="Arial" w:cs="Times New Roman"/>
          <w:lang w:eastAsia="ja-JP"/>
        </w:rPr>
        <w:t>Antigenic site Sb.</w:t>
      </w:r>
      <w:r w:rsidRPr="00FF607B">
        <w:rPr>
          <w:rFonts w:ascii="Arial" w:eastAsia="Times New Roman" w:hAnsi="Arial" w:cs="Times New Roman"/>
          <w:color w:val="000000"/>
          <w:lang w:eastAsia="ja-JP"/>
        </w:rPr>
        <w:t xml:space="preserve">AgCa1: </w:t>
      </w:r>
      <w:r w:rsidRPr="00FF607B">
        <w:rPr>
          <w:rFonts w:ascii="Arial" w:eastAsia="ＭＳ Ｐゴシック" w:hAnsi="Arial" w:cs="Times New Roman"/>
          <w:lang w:eastAsia="ja-JP"/>
        </w:rPr>
        <w:t xml:space="preserve">Antigenic site Ca1. </w:t>
      </w:r>
      <w:r w:rsidRPr="00FF607B">
        <w:rPr>
          <w:rFonts w:ascii="Arial" w:eastAsia="Times New Roman" w:hAnsi="Arial" w:cs="Times New Roman"/>
          <w:color w:val="000000"/>
          <w:lang w:eastAsia="ja-JP"/>
        </w:rPr>
        <w:t xml:space="preserve">AgCa2: </w:t>
      </w:r>
      <w:r w:rsidRPr="00FF607B">
        <w:rPr>
          <w:rFonts w:ascii="Arial" w:eastAsia="ＭＳ Ｐゴシック" w:hAnsi="Arial" w:cs="Times New Roman"/>
          <w:lang w:eastAsia="ja-JP"/>
        </w:rPr>
        <w:t xml:space="preserve">Antigenic site Ca2. </w:t>
      </w:r>
      <w:proofErr w:type="spellStart"/>
      <w:r w:rsidRPr="00FF607B">
        <w:rPr>
          <w:rFonts w:ascii="Arial" w:eastAsia="Times New Roman" w:hAnsi="Arial" w:cs="Times New Roman"/>
          <w:color w:val="000000"/>
          <w:lang w:eastAsia="ja-JP"/>
        </w:rPr>
        <w:t>AgCab</w:t>
      </w:r>
      <w:proofErr w:type="spellEnd"/>
      <w:r w:rsidRPr="00FF607B">
        <w:rPr>
          <w:rFonts w:ascii="Arial" w:eastAsia="Times New Roman" w:hAnsi="Arial" w:cs="Times New Roman"/>
          <w:color w:val="000000"/>
          <w:lang w:eastAsia="ja-JP"/>
        </w:rPr>
        <w:t xml:space="preserve">: </w:t>
      </w:r>
      <w:r w:rsidRPr="00FF607B">
        <w:rPr>
          <w:rFonts w:ascii="Arial" w:eastAsia="ＭＳ Ｐゴシック" w:hAnsi="Arial" w:cs="Times New Roman"/>
          <w:lang w:eastAsia="ja-JP"/>
        </w:rPr>
        <w:t>Antigenic site Cab.</w:t>
      </w:r>
    </w:p>
    <w:p w:rsidR="00B74339" w:rsidRDefault="00B74339" w:rsidP="00B74339">
      <w:pPr>
        <w:spacing w:after="0"/>
      </w:pPr>
    </w:p>
    <w:p w:rsidR="00F17A97" w:rsidRDefault="00B74339" w:rsidP="00FF607B"/>
    <w:sectPr w:rsidR="00F17A97" w:rsidSect="00F17A9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00000000" w:usb2="01000407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636"/>
    <w:multiLevelType w:val="hybridMultilevel"/>
    <w:tmpl w:val="A0EC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101A"/>
    <w:multiLevelType w:val="hybridMultilevel"/>
    <w:tmpl w:val="4B960B02"/>
    <w:lvl w:ilvl="0" w:tplc="23EEBB7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97B93"/>
    <w:multiLevelType w:val="hybridMultilevel"/>
    <w:tmpl w:val="067A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410A9"/>
    <w:multiLevelType w:val="hybridMultilevel"/>
    <w:tmpl w:val="CB8A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C543D"/>
    <w:multiLevelType w:val="hybridMultilevel"/>
    <w:tmpl w:val="8D6AA2D2"/>
    <w:lvl w:ilvl="0" w:tplc="75E2C1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17984"/>
    <w:multiLevelType w:val="hybridMultilevel"/>
    <w:tmpl w:val="3392BBF0"/>
    <w:lvl w:ilvl="0" w:tplc="25C43E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607B"/>
    <w:rsid w:val="00451261"/>
    <w:rsid w:val="004711A2"/>
    <w:rsid w:val="00A64BE9"/>
    <w:rsid w:val="00B74339"/>
    <w:rsid w:val="00FF607B"/>
  </w:rsids>
  <m:mathPr>
    <m:mathFont m:val="TimesNew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ne number" w:uiPriority="99"/>
    <w:lsdException w:name="page number" w:uiPriority="99"/>
    <w:lsdException w:name="annotation subject" w:uiPriority="99"/>
  </w:latentStyles>
  <w:style w:type="paragraph" w:default="1" w:styleId="Normal">
    <w:name w:val="Normal"/>
    <w:qFormat/>
    <w:rsid w:val="00583C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NoList1">
    <w:name w:val="No List1"/>
    <w:next w:val="NoList"/>
    <w:semiHidden/>
    <w:unhideWhenUsed/>
    <w:rsid w:val="00FF607B"/>
  </w:style>
  <w:style w:type="paragraph" w:customStyle="1" w:styleId="BalloonText1">
    <w:name w:val="Balloon Text1"/>
    <w:basedOn w:val="Normal"/>
    <w:next w:val="BalloonText"/>
    <w:link w:val="BalloonTextChar1"/>
    <w:uiPriority w:val="99"/>
    <w:unhideWhenUsed/>
    <w:rsid w:val="00FF607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F607B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FF607B"/>
    <w:pPr>
      <w:spacing w:after="0"/>
    </w:pPr>
    <w:rPr>
      <w:rFonts w:ascii="Arial" w:eastAsia="Times New Roman" w:hAnsi="Arial" w:cs="Arial"/>
      <w:kern w:val="22"/>
      <w:sz w:val="20"/>
      <w:szCs w:val="20"/>
      <w:lang w:val="en-GB" w:eastAsia="ja-JP"/>
    </w:rPr>
  </w:style>
  <w:style w:type="character" w:customStyle="1" w:styleId="BodyTextChar">
    <w:name w:val="Body Text Char"/>
    <w:basedOn w:val="DefaultParagraphFont"/>
    <w:link w:val="BodyText"/>
    <w:rsid w:val="00FF607B"/>
    <w:rPr>
      <w:rFonts w:ascii="Arial" w:eastAsia="Times New Roman" w:hAnsi="Arial" w:cs="Arial"/>
      <w:kern w:val="22"/>
      <w:sz w:val="20"/>
      <w:szCs w:val="20"/>
      <w:lang w:val="en-GB" w:eastAsia="ja-JP"/>
    </w:rPr>
  </w:style>
  <w:style w:type="paragraph" w:styleId="BodyTextIndent">
    <w:name w:val="Body Text Indent"/>
    <w:basedOn w:val="Normal"/>
    <w:link w:val="BodyTextIndentChar"/>
    <w:rsid w:val="00FF607B"/>
    <w:pPr>
      <w:spacing w:after="0"/>
      <w:ind w:left="720"/>
    </w:pPr>
    <w:rPr>
      <w:rFonts w:ascii="Times New Roman" w:eastAsia="Times New Roman" w:hAnsi="Times New Roman" w:cs="Times New Roman"/>
      <w:szCs w:val="20"/>
      <w:lang w:val="en-GB" w:eastAsia="ja-JP"/>
    </w:rPr>
  </w:style>
  <w:style w:type="character" w:customStyle="1" w:styleId="BodyTextIndentChar">
    <w:name w:val="Body Text Indent Char"/>
    <w:basedOn w:val="DefaultParagraphFont"/>
    <w:link w:val="BodyTextIndent"/>
    <w:rsid w:val="00FF607B"/>
    <w:rPr>
      <w:rFonts w:ascii="Times New Roman" w:eastAsia="Times New Roman" w:hAnsi="Times New Roman" w:cs="Times New Roman"/>
      <w:szCs w:val="20"/>
      <w:lang w:val="en-GB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F607B"/>
    <w:pPr>
      <w:tabs>
        <w:tab w:val="center" w:pos="4320"/>
        <w:tab w:val="right" w:pos="8640"/>
      </w:tabs>
      <w:spacing w:after="0"/>
    </w:pPr>
    <w:rPr>
      <w:rFonts w:eastAsia="ＭＳ Ｐゴシック"/>
      <w:lang w:eastAsia="ja-JP"/>
    </w:rPr>
  </w:style>
  <w:style w:type="character" w:customStyle="1" w:styleId="FooterChar">
    <w:name w:val="Footer Char"/>
    <w:basedOn w:val="DefaultParagraphFont"/>
    <w:link w:val="Footer1"/>
    <w:uiPriority w:val="99"/>
    <w:rsid w:val="00FF607B"/>
    <w:rPr>
      <w:rFonts w:eastAsia="ＭＳ Ｐゴシック"/>
      <w:lang w:eastAsia="ja-JP"/>
    </w:rPr>
  </w:style>
  <w:style w:type="character" w:styleId="PageNumber">
    <w:name w:val="page number"/>
    <w:basedOn w:val="DefaultParagraphFont"/>
    <w:uiPriority w:val="99"/>
    <w:unhideWhenUsed/>
    <w:rsid w:val="00FF607B"/>
  </w:style>
  <w:style w:type="character" w:styleId="LineNumber">
    <w:name w:val="line number"/>
    <w:basedOn w:val="DefaultParagraphFont"/>
    <w:uiPriority w:val="99"/>
    <w:unhideWhenUsed/>
    <w:rsid w:val="00FF607B"/>
    <w:rPr>
      <w:sz w:val="22"/>
    </w:rPr>
  </w:style>
  <w:style w:type="paragraph" w:customStyle="1" w:styleId="NormalWeb1">
    <w:name w:val="Normal (Web)1"/>
    <w:basedOn w:val="Normal"/>
    <w:next w:val="NormalWeb"/>
    <w:uiPriority w:val="99"/>
    <w:rsid w:val="00FF607B"/>
    <w:pPr>
      <w:spacing w:beforeLines="1" w:afterLines="1"/>
    </w:pPr>
    <w:rPr>
      <w:rFonts w:ascii="Times" w:eastAsia="ＭＳ Ｐゴシック" w:hAnsi="Times" w:cs="Times New Roman"/>
      <w:sz w:val="20"/>
      <w:szCs w:val="20"/>
      <w:lang w:val="en-GB" w:eastAsia="ja-JP"/>
    </w:rPr>
  </w:style>
  <w:style w:type="character" w:styleId="CommentReference">
    <w:name w:val="annotation reference"/>
    <w:basedOn w:val="DefaultParagraphFont"/>
    <w:unhideWhenUsed/>
    <w:rsid w:val="00FF607B"/>
    <w:rPr>
      <w:sz w:val="18"/>
      <w:szCs w:val="18"/>
    </w:rPr>
  </w:style>
  <w:style w:type="paragraph" w:customStyle="1" w:styleId="CommentText1">
    <w:name w:val="Comment Text1"/>
    <w:basedOn w:val="Normal"/>
    <w:next w:val="CommentText"/>
    <w:link w:val="CommentTextChar"/>
    <w:unhideWhenUsed/>
    <w:rsid w:val="00FF607B"/>
    <w:pPr>
      <w:spacing w:after="0"/>
    </w:pPr>
    <w:rPr>
      <w:rFonts w:eastAsia="ＭＳ Ｐゴシック"/>
      <w:lang w:eastAsia="ja-JP"/>
    </w:rPr>
  </w:style>
  <w:style w:type="character" w:customStyle="1" w:styleId="CommentTextChar">
    <w:name w:val="Comment Text Char"/>
    <w:basedOn w:val="DefaultParagraphFont"/>
    <w:link w:val="CommentText1"/>
    <w:rsid w:val="00FF607B"/>
    <w:rPr>
      <w:rFonts w:eastAsia="ＭＳ Ｐゴシック"/>
      <w:lang w:eastAsia="ja-JP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FF607B"/>
    <w:pPr>
      <w:spacing w:after="0"/>
    </w:pPr>
    <w:rPr>
      <w:rFonts w:eastAsia="ＭＳ Ｐゴシック"/>
      <w:b/>
      <w:bCs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F607B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1"/>
    <w:uiPriority w:val="99"/>
    <w:rsid w:val="00FF607B"/>
    <w:rPr>
      <w:rFonts w:ascii="Lucida Grande" w:hAnsi="Lucida Grande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F607B"/>
    <w:pPr>
      <w:spacing w:after="0"/>
      <w:ind w:left="720"/>
      <w:contextualSpacing/>
    </w:pPr>
    <w:rPr>
      <w:rFonts w:eastAsia="ＭＳ Ｐゴシック"/>
      <w:lang w:eastAsia="ja-JP"/>
    </w:rPr>
  </w:style>
  <w:style w:type="character" w:customStyle="1" w:styleId="Hyperlink1">
    <w:name w:val="Hyperlink1"/>
    <w:basedOn w:val="DefaultParagraphFont"/>
    <w:uiPriority w:val="99"/>
    <w:rsid w:val="00FF607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FF607B"/>
    <w:pPr>
      <w:spacing w:after="0"/>
    </w:pPr>
    <w:rPr>
      <w:rFonts w:eastAsia="ＭＳ Ｐゴシック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2"/>
    <w:rsid w:val="00FF607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2"/>
    <w:basedOn w:val="DefaultParagraphFont"/>
    <w:link w:val="BalloonText"/>
    <w:rsid w:val="00FF607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1"/>
    <w:rsid w:val="00FF607B"/>
    <w:pPr>
      <w:tabs>
        <w:tab w:val="center" w:pos="4320"/>
        <w:tab w:val="right" w:pos="8640"/>
      </w:tabs>
      <w:spacing w:after="0"/>
    </w:pPr>
  </w:style>
  <w:style w:type="character" w:customStyle="1" w:styleId="FooterChar1">
    <w:name w:val="Footer Char1"/>
    <w:basedOn w:val="DefaultParagraphFont"/>
    <w:link w:val="Footer"/>
    <w:rsid w:val="00FF607B"/>
  </w:style>
  <w:style w:type="paragraph" w:styleId="NormalWeb">
    <w:name w:val="Normal (Web)"/>
    <w:basedOn w:val="Normal"/>
    <w:rsid w:val="00FF607B"/>
    <w:rPr>
      <w:rFonts w:ascii="Times New Roman" w:hAnsi="Times New Roman"/>
    </w:rPr>
  </w:style>
  <w:style w:type="paragraph" w:styleId="CommentText">
    <w:name w:val="annotation text"/>
    <w:basedOn w:val="Normal"/>
    <w:link w:val="CommentTextChar1"/>
    <w:rsid w:val="00FF607B"/>
  </w:style>
  <w:style w:type="character" w:customStyle="1" w:styleId="CommentTextChar1">
    <w:name w:val="Comment Text Char1"/>
    <w:basedOn w:val="DefaultParagraphFont"/>
    <w:link w:val="CommentText"/>
    <w:rsid w:val="00FF607B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FF607B"/>
    <w:rPr>
      <w:rFonts w:eastAsia="ＭＳ Ｐゴシック"/>
      <w:b/>
      <w:bCs/>
      <w:sz w:val="20"/>
      <w:szCs w:val="20"/>
      <w:lang w:eastAsia="ja-JP"/>
    </w:rPr>
  </w:style>
  <w:style w:type="character" w:customStyle="1" w:styleId="CommentSubjectChar1">
    <w:name w:val="Comment Subject Char1"/>
    <w:basedOn w:val="CommentTextChar1"/>
    <w:link w:val="CommentSubject"/>
    <w:rsid w:val="00FF607B"/>
    <w:rPr>
      <w:b/>
      <w:bCs/>
      <w:sz w:val="20"/>
      <w:szCs w:val="20"/>
    </w:rPr>
  </w:style>
  <w:style w:type="paragraph" w:styleId="ListParagraph">
    <w:name w:val="List Paragraph"/>
    <w:basedOn w:val="Normal"/>
    <w:rsid w:val="00FF607B"/>
    <w:pPr>
      <w:ind w:left="720"/>
      <w:contextualSpacing/>
    </w:pPr>
  </w:style>
  <w:style w:type="character" w:styleId="Hyperlink">
    <w:name w:val="Hyperlink"/>
    <w:basedOn w:val="DefaultParagraphFont"/>
    <w:rsid w:val="00FF607B"/>
    <w:rPr>
      <w:color w:val="0000FF" w:themeColor="hyperlink"/>
      <w:u w:val="single"/>
    </w:rPr>
  </w:style>
  <w:style w:type="table" w:styleId="TableGrid">
    <w:name w:val="Table Grid"/>
    <w:basedOn w:val="TableNormal"/>
    <w:rsid w:val="00FF607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1516</Words>
  <Characters>8643</Characters>
  <Application>Microsoft Macintosh Word</Application>
  <DocSecurity>0</DocSecurity>
  <Lines>72</Lines>
  <Paragraphs>17</Paragraphs>
  <ScaleCrop>false</ScaleCrop>
  <Company>University of Cambridge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Murcia</dc:creator>
  <cp:keywords/>
  <cp:lastModifiedBy>Pablo Murcia</cp:lastModifiedBy>
  <cp:revision>2</cp:revision>
  <dcterms:created xsi:type="dcterms:W3CDTF">2012-04-25T11:28:00Z</dcterms:created>
  <dcterms:modified xsi:type="dcterms:W3CDTF">2012-04-25T11:28:00Z</dcterms:modified>
</cp:coreProperties>
</file>