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C963" w14:textId="573FC68A" w:rsidR="0041073B" w:rsidRPr="007E6781" w:rsidRDefault="00FF1088" w:rsidP="002F3C4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7E6781">
        <w:rPr>
          <w:b/>
          <w:sz w:val="28"/>
          <w:szCs w:val="28"/>
        </w:rPr>
        <w:t>Supporting Information (S2): Coding tree</w:t>
      </w:r>
    </w:p>
    <w:bookmarkEnd w:id="0"/>
    <w:p w14:paraId="54E4B45A" w14:textId="77777777" w:rsidR="00A80684" w:rsidRDefault="00A80684" w:rsidP="003664E2">
      <w:pPr>
        <w:spacing w:line="360" w:lineRule="auto"/>
      </w:pPr>
    </w:p>
    <w:p w14:paraId="23A7B928" w14:textId="3EDAD9DA" w:rsidR="00A80684" w:rsidRPr="000B6A20" w:rsidRDefault="00FF1088" w:rsidP="003664E2">
      <w:pPr>
        <w:spacing w:line="360" w:lineRule="auto"/>
        <w:rPr>
          <w:b/>
        </w:rPr>
      </w:pPr>
      <w:r>
        <w:rPr>
          <w:b/>
        </w:rPr>
        <w:t xml:space="preserve">Theme </w:t>
      </w:r>
      <w:r w:rsidR="00FC26B4">
        <w:rPr>
          <w:b/>
        </w:rPr>
        <w:t>1:</w:t>
      </w:r>
      <w:r w:rsidR="00A80684" w:rsidRPr="000B6A20">
        <w:rPr>
          <w:b/>
        </w:rPr>
        <w:t xml:space="preserve"> </w:t>
      </w:r>
      <w:r>
        <w:rPr>
          <w:b/>
        </w:rPr>
        <w:t>Physical challenges to standing</w:t>
      </w:r>
    </w:p>
    <w:p w14:paraId="2096B936" w14:textId="0E93D5C0" w:rsidR="00F800CF" w:rsidRDefault="00FC26B4" w:rsidP="003664E2">
      <w:pPr>
        <w:spacing w:line="360" w:lineRule="auto"/>
      </w:pPr>
      <w:r>
        <w:t xml:space="preserve">a. </w:t>
      </w:r>
      <w:r w:rsidR="00F800CF">
        <w:t>Physical discomfort</w:t>
      </w:r>
    </w:p>
    <w:p w14:paraId="514C1A2B" w14:textId="22083966" w:rsidR="00FE0ECC" w:rsidRDefault="00FC26B4" w:rsidP="003664E2">
      <w:pPr>
        <w:spacing w:line="360" w:lineRule="auto"/>
        <w:ind w:firstLine="720"/>
      </w:pPr>
      <w:proofErr w:type="spellStart"/>
      <w:r>
        <w:t>i</w:t>
      </w:r>
      <w:proofErr w:type="spellEnd"/>
      <w:r w:rsidR="00FE0ECC">
        <w:t>. Anticipated but not experienced</w:t>
      </w:r>
    </w:p>
    <w:p w14:paraId="6F94BD62" w14:textId="1B522C25" w:rsidR="00FE0ECC" w:rsidRDefault="00FC26B4" w:rsidP="003664E2">
      <w:pPr>
        <w:spacing w:line="360" w:lineRule="auto"/>
      </w:pPr>
      <w:r>
        <w:tab/>
      </w:r>
      <w:r w:rsidR="00FE0ECC">
        <w:t>ii. Not anticipated but experienced</w:t>
      </w:r>
    </w:p>
    <w:p w14:paraId="187BA94D" w14:textId="03B4D1F5" w:rsidR="00FC26B4" w:rsidRDefault="00FC26B4" w:rsidP="003664E2">
      <w:pPr>
        <w:spacing w:line="360" w:lineRule="auto"/>
      </w:pPr>
      <w:r>
        <w:tab/>
        <w:t>iii. Potential causes</w:t>
      </w:r>
    </w:p>
    <w:p w14:paraId="727AA9E4" w14:textId="592D77A3" w:rsidR="00FC26B4" w:rsidRDefault="00FC26B4" w:rsidP="003664E2">
      <w:pPr>
        <w:spacing w:line="360" w:lineRule="auto"/>
      </w:pPr>
      <w:r>
        <w:t>b. Physical environment</w:t>
      </w:r>
    </w:p>
    <w:p w14:paraId="51CEF0F8" w14:textId="20D22663" w:rsidR="00FC26B4" w:rsidRDefault="00FC26B4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>. spatial arrangement – supports sitting norm</w:t>
      </w:r>
    </w:p>
    <w:p w14:paraId="18BB668E" w14:textId="528C4DAD" w:rsidR="00FC26B4" w:rsidRDefault="00FC26B4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>. furniture design</w:t>
      </w:r>
    </w:p>
    <w:p w14:paraId="685A1FC3" w14:textId="5211EF72" w:rsidR="00FC26B4" w:rsidRDefault="00FC26B4" w:rsidP="003664E2">
      <w:pPr>
        <w:spacing w:line="360" w:lineRule="auto"/>
      </w:pPr>
      <w:r>
        <w:tab/>
      </w:r>
      <w:r>
        <w:tab/>
        <w:t>a. lack of suitable furniture / need for more appropriate furniture</w:t>
      </w:r>
    </w:p>
    <w:p w14:paraId="6481754C" w14:textId="151BC661" w:rsidR="00FC26B4" w:rsidRDefault="00FC26B4" w:rsidP="003664E2">
      <w:pPr>
        <w:spacing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ill-suited to recording information</w:t>
      </w:r>
    </w:p>
    <w:p w14:paraId="557DCF4E" w14:textId="6596222C" w:rsidR="00FC26B4" w:rsidRDefault="00FC26B4" w:rsidP="003664E2">
      <w:pPr>
        <w:spacing w:line="360" w:lineRule="auto"/>
      </w:pPr>
      <w:r>
        <w:tab/>
      </w:r>
      <w:r>
        <w:tab/>
      </w:r>
      <w:r>
        <w:tab/>
        <w:t>ii. ergonomically unsound</w:t>
      </w:r>
    </w:p>
    <w:p w14:paraId="5686D65A" w14:textId="4BA9CEE5" w:rsidR="00FC26B4" w:rsidRDefault="00FC26B4" w:rsidP="003664E2">
      <w:pPr>
        <w:spacing w:line="360" w:lineRule="auto"/>
      </w:pPr>
      <w:r>
        <w:tab/>
      </w:r>
      <w:r>
        <w:tab/>
        <w:t>b. consequences of standing where furniture ill-suited</w:t>
      </w:r>
    </w:p>
    <w:p w14:paraId="0DDA0D92" w14:textId="4C730A05" w:rsidR="00FC26B4" w:rsidRDefault="00FC26B4" w:rsidP="003664E2">
      <w:pPr>
        <w:spacing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less able to record information</w:t>
      </w:r>
    </w:p>
    <w:p w14:paraId="01474979" w14:textId="7454520E" w:rsidR="00FC26B4" w:rsidRDefault="00FC26B4" w:rsidP="003664E2">
      <w:pPr>
        <w:spacing w:line="360" w:lineRule="auto"/>
      </w:pPr>
      <w:r>
        <w:tab/>
      </w:r>
      <w:r>
        <w:tab/>
      </w:r>
      <w:r>
        <w:tab/>
        <w:t>ii. greater physical discomfort</w:t>
      </w:r>
    </w:p>
    <w:p w14:paraId="26DA599C" w14:textId="61AAB4C7" w:rsidR="00FC26B4" w:rsidRDefault="00FC26B4" w:rsidP="003664E2">
      <w:pPr>
        <w:spacing w:line="360" w:lineRule="auto"/>
        <w:ind w:left="1440"/>
      </w:pPr>
      <w:r>
        <w:t>c. solution: (suggestions for overcoming barriers presented by inappropriate furniture)</w:t>
      </w:r>
    </w:p>
    <w:p w14:paraId="21AC876C" w14:textId="77777777" w:rsidR="00FC26B4" w:rsidRDefault="00FC26B4" w:rsidP="003664E2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furniture adaptation</w:t>
      </w:r>
    </w:p>
    <w:p w14:paraId="72D3FFBA" w14:textId="77777777" w:rsidR="00FC26B4" w:rsidRDefault="00FC26B4" w:rsidP="003664E2">
      <w:pPr>
        <w:spacing w:line="360" w:lineRule="auto"/>
      </w:pPr>
      <w:r>
        <w:tab/>
      </w:r>
      <w:r>
        <w:tab/>
      </w:r>
      <w:r>
        <w:tab/>
      </w:r>
      <w:r>
        <w:tab/>
        <w:t xml:space="preserve">ii. using accessories (e.g. clipboard, </w:t>
      </w:r>
      <w:proofErr w:type="spellStart"/>
      <w:r>
        <w:t>ipad</w:t>
      </w:r>
      <w:proofErr w:type="spellEnd"/>
      <w:r>
        <w:t>) as workaround</w:t>
      </w:r>
    </w:p>
    <w:p w14:paraId="01AF4B37" w14:textId="77777777" w:rsidR="00FC26B4" w:rsidRDefault="00FC26B4" w:rsidP="003664E2">
      <w:pPr>
        <w:spacing w:line="360" w:lineRule="auto"/>
      </w:pPr>
    </w:p>
    <w:p w14:paraId="1FA5BA1E" w14:textId="77777777" w:rsidR="002F3C49" w:rsidRDefault="002F3C49">
      <w:pPr>
        <w:rPr>
          <w:b/>
        </w:rPr>
      </w:pPr>
      <w:r>
        <w:rPr>
          <w:b/>
        </w:rPr>
        <w:br w:type="page"/>
      </w:r>
    </w:p>
    <w:p w14:paraId="0EAF84D5" w14:textId="46F0D199" w:rsidR="00FC26B4" w:rsidRPr="000B6A20" w:rsidRDefault="00FC26B4" w:rsidP="003664E2">
      <w:pPr>
        <w:spacing w:line="360" w:lineRule="auto"/>
        <w:rPr>
          <w:b/>
        </w:rPr>
      </w:pPr>
      <w:r>
        <w:rPr>
          <w:b/>
        </w:rPr>
        <w:lastRenderedPageBreak/>
        <w:t>Theme 2:</w:t>
      </w:r>
      <w:r w:rsidRPr="000B6A20">
        <w:rPr>
          <w:b/>
        </w:rPr>
        <w:t xml:space="preserve"> </w:t>
      </w:r>
      <w:r>
        <w:rPr>
          <w:b/>
        </w:rPr>
        <w:t>Implications of standing for meeting engagement</w:t>
      </w:r>
    </w:p>
    <w:p w14:paraId="5D594FC8" w14:textId="73B4ED76" w:rsidR="00FC26B4" w:rsidRDefault="00FC26B4" w:rsidP="003664E2">
      <w:pPr>
        <w:pStyle w:val="ListParagraph"/>
        <w:numPr>
          <w:ilvl w:val="0"/>
          <w:numId w:val="2"/>
        </w:numPr>
        <w:spacing w:line="360" w:lineRule="auto"/>
      </w:pPr>
      <w:r>
        <w:t>Inability to maintain normal levels of engagement in meeting</w:t>
      </w:r>
    </w:p>
    <w:p w14:paraId="01B93A63" w14:textId="7ED03730" w:rsidR="00FC26B4" w:rsidRDefault="00FC26B4" w:rsidP="003664E2">
      <w:pPr>
        <w:spacing w:line="360" w:lineRule="auto"/>
        <w:ind w:left="720"/>
      </w:pPr>
      <w:proofErr w:type="spellStart"/>
      <w:r>
        <w:t>i</w:t>
      </w:r>
      <w:proofErr w:type="spellEnd"/>
      <w:r>
        <w:t>. Increased engagement / greater focus on meeting</w:t>
      </w:r>
    </w:p>
    <w:p w14:paraId="49AC6B1F" w14:textId="587F17A8" w:rsidR="00FC26B4" w:rsidRDefault="00FC26B4" w:rsidP="003664E2">
      <w:pPr>
        <w:spacing w:line="360" w:lineRule="auto"/>
        <w:ind w:left="720"/>
      </w:pPr>
      <w:r>
        <w:tab/>
        <w:t>a. physical discomfort</w:t>
      </w:r>
    </w:p>
    <w:p w14:paraId="1EBB5EA7" w14:textId="335A896B" w:rsidR="00FC26B4" w:rsidRDefault="00FC26B4" w:rsidP="003664E2">
      <w:pPr>
        <w:spacing w:line="360" w:lineRule="auto"/>
        <w:ind w:left="720"/>
      </w:pPr>
      <w:r>
        <w:tab/>
      </w:r>
      <w:r>
        <w:tab/>
      </w:r>
      <w:proofErr w:type="spellStart"/>
      <w:r>
        <w:t>i</w:t>
      </w:r>
      <w:proofErr w:type="spellEnd"/>
      <w:r>
        <w:t>. desire for shorter/more efficient meetings</w:t>
      </w:r>
    </w:p>
    <w:p w14:paraId="68A28C55" w14:textId="77777777" w:rsidR="00D01AE7" w:rsidRDefault="00FC26B4" w:rsidP="003664E2">
      <w:pPr>
        <w:spacing w:line="360" w:lineRule="auto"/>
        <w:ind w:left="720" w:firstLine="720"/>
      </w:pPr>
      <w:r>
        <w:t xml:space="preserve">b. </w:t>
      </w:r>
      <w:r w:rsidR="00D01AE7">
        <w:t>more mentally alert and focused</w:t>
      </w:r>
    </w:p>
    <w:p w14:paraId="0562001B" w14:textId="6F35057C" w:rsidR="00D01AE7" w:rsidRDefault="00D01AE7" w:rsidP="003664E2">
      <w:pPr>
        <w:pStyle w:val="ListParagraph"/>
        <w:numPr>
          <w:ilvl w:val="0"/>
          <w:numId w:val="2"/>
        </w:numPr>
        <w:spacing w:line="360" w:lineRule="auto"/>
      </w:pPr>
      <w:r>
        <w:t>Cognitive demand / distraction</w:t>
      </w:r>
    </w:p>
    <w:p w14:paraId="1B8C8FB0" w14:textId="7F43F251" w:rsidR="00D01AE7" w:rsidRDefault="00D01AE7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>. Psychological discomfort</w:t>
      </w:r>
      <w:r w:rsidR="008F702D">
        <w:t xml:space="preserve"> arising from:</w:t>
      </w:r>
    </w:p>
    <w:p w14:paraId="7A710BCE" w14:textId="6CB3FEDD" w:rsidR="00D01AE7" w:rsidRDefault="00D01AE7" w:rsidP="003664E2">
      <w:pPr>
        <w:spacing w:line="360" w:lineRule="auto"/>
        <w:ind w:left="720" w:firstLine="720"/>
      </w:pPr>
      <w:r>
        <w:t>a. drawing undue/too much attention to oneself</w:t>
      </w:r>
    </w:p>
    <w:p w14:paraId="3C389796" w14:textId="2B49E16D" w:rsidR="00D01AE7" w:rsidRDefault="00D01AE7" w:rsidP="003664E2">
      <w:pPr>
        <w:spacing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Heightened awareness</w:t>
      </w:r>
      <w:r w:rsidR="00D86272">
        <w:t xml:space="preserve"> of self and others</w:t>
      </w:r>
    </w:p>
    <w:p w14:paraId="0B6D1738" w14:textId="13908152" w:rsidR="00FC26B4" w:rsidRDefault="00D01AE7" w:rsidP="003664E2">
      <w:pPr>
        <w:spacing w:line="360" w:lineRule="auto"/>
      </w:pPr>
      <w:r>
        <w:tab/>
      </w:r>
      <w:r>
        <w:tab/>
      </w:r>
      <w:r w:rsidR="00D86272">
        <w:tab/>
      </w:r>
      <w:r w:rsidR="00D86272">
        <w:tab/>
        <w:t>a</w:t>
      </w:r>
      <w:r>
        <w:t xml:space="preserve">. preoccupation </w:t>
      </w:r>
      <w:proofErr w:type="spellStart"/>
      <w:r>
        <w:t>wth</w:t>
      </w:r>
      <w:proofErr w:type="spellEnd"/>
      <w:r>
        <w:t xml:space="preserve"> self-conscious thoughts</w:t>
      </w:r>
    </w:p>
    <w:p w14:paraId="05F777D0" w14:textId="488884BE" w:rsidR="00E13650" w:rsidRDefault="008F702D" w:rsidP="003664E2">
      <w:pPr>
        <w:spacing w:line="360" w:lineRule="auto"/>
      </w:pPr>
      <w:r>
        <w:tab/>
      </w:r>
      <w:r>
        <w:tab/>
        <w:t>b</w:t>
      </w:r>
      <w:r w:rsidR="00620F79">
        <w:t xml:space="preserve">. </w:t>
      </w:r>
      <w:r>
        <w:t>greater visibility</w:t>
      </w:r>
    </w:p>
    <w:p w14:paraId="70FBA91E" w14:textId="30FC6796" w:rsidR="008F702D" w:rsidRDefault="008F702D" w:rsidP="003664E2">
      <w:pPr>
        <w:spacing w:line="360" w:lineRule="auto"/>
        <w:ind w:left="1440" w:firstLine="720"/>
      </w:pPr>
      <w:proofErr w:type="spellStart"/>
      <w:r>
        <w:t>i</w:t>
      </w:r>
      <w:proofErr w:type="spellEnd"/>
      <w:r>
        <w:t>. solution: people chose to stand in somewhere where they were</w:t>
      </w:r>
    </w:p>
    <w:p w14:paraId="0193C589" w14:textId="4B554B2A" w:rsidR="008F702D" w:rsidRDefault="008F702D" w:rsidP="003664E2">
      <w:pPr>
        <w:spacing w:line="360" w:lineRule="auto"/>
      </w:pPr>
      <w:r>
        <w:tab/>
      </w:r>
      <w:r>
        <w:tab/>
      </w:r>
      <w:r>
        <w:tab/>
      </w:r>
      <w:r>
        <w:tab/>
        <w:t>a. less visible</w:t>
      </w:r>
    </w:p>
    <w:p w14:paraId="1D0DBFF6" w14:textId="343C8F80" w:rsidR="008F702D" w:rsidRDefault="008F702D" w:rsidP="003664E2">
      <w:pPr>
        <w:spacing w:line="360" w:lineRule="auto"/>
      </w:pPr>
      <w:r>
        <w:tab/>
      </w:r>
      <w:r>
        <w:tab/>
      </w:r>
      <w:r>
        <w:tab/>
      </w:r>
      <w:r>
        <w:tab/>
        <w:t xml:space="preserve">b. less likely to avoid obstructing others </w:t>
      </w:r>
    </w:p>
    <w:p w14:paraId="5B34FACB" w14:textId="77777777" w:rsidR="008F702D" w:rsidRDefault="008F702D" w:rsidP="003664E2">
      <w:pPr>
        <w:spacing w:line="360" w:lineRule="auto"/>
      </w:pPr>
      <w:r>
        <w:tab/>
      </w:r>
      <w:r>
        <w:tab/>
      </w:r>
      <w:r>
        <w:tab/>
        <w:t>ii. problem: removal as</w:t>
      </w:r>
    </w:p>
    <w:p w14:paraId="1259FBDE" w14:textId="07F0835B" w:rsidR="008F702D" w:rsidRDefault="008F702D" w:rsidP="003664E2">
      <w:pPr>
        <w:spacing w:line="360" w:lineRule="auto"/>
        <w:ind w:left="2160" w:firstLine="720"/>
      </w:pPr>
      <w:r>
        <w:t>a. isolating</w:t>
      </w:r>
    </w:p>
    <w:p w14:paraId="30EBF52E" w14:textId="05E8964E" w:rsidR="008F702D" w:rsidRDefault="008F702D" w:rsidP="003664E2">
      <w:pPr>
        <w:spacing w:line="360" w:lineRule="auto"/>
        <w:ind w:left="2160" w:firstLine="720"/>
      </w:pPr>
      <w:r>
        <w:t>b. limiting engagement</w:t>
      </w:r>
    </w:p>
    <w:p w14:paraId="46DADAEB" w14:textId="0CA6AAAA" w:rsidR="00F36B27" w:rsidRDefault="00F36B27" w:rsidP="003664E2">
      <w:pPr>
        <w:spacing w:line="360" w:lineRule="auto"/>
      </w:pPr>
      <w:r>
        <w:tab/>
      </w:r>
      <w:r>
        <w:tab/>
        <w:t>c. expected misconceptions of others</w:t>
      </w:r>
    </w:p>
    <w:p w14:paraId="70EE0509" w14:textId="218AC851" w:rsidR="00F36B27" w:rsidRDefault="00F36B27" w:rsidP="003664E2">
      <w:pPr>
        <w:spacing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standing as distracting from meeting</w:t>
      </w:r>
    </w:p>
    <w:p w14:paraId="664996B7" w14:textId="4F267745" w:rsidR="003925FF" w:rsidRDefault="00F36B27" w:rsidP="003664E2">
      <w:pPr>
        <w:spacing w:line="360" w:lineRule="auto"/>
      </w:pPr>
      <w:r>
        <w:tab/>
      </w:r>
      <w:r>
        <w:tab/>
      </w:r>
      <w:r>
        <w:tab/>
        <w:t>ii. standing as sign of unwillingness to engage</w:t>
      </w:r>
    </w:p>
    <w:p w14:paraId="11BA677D" w14:textId="21CFC921" w:rsidR="003925FF" w:rsidRDefault="003925FF" w:rsidP="003664E2">
      <w:pPr>
        <w:spacing w:line="360" w:lineRule="auto"/>
      </w:pPr>
      <w:r>
        <w:tab/>
      </w:r>
      <w:r>
        <w:tab/>
      </w:r>
      <w:r>
        <w:tab/>
      </w:r>
      <w:r>
        <w:tab/>
        <w:t>a. solution: avoid standing in formal/serious meetings</w:t>
      </w:r>
    </w:p>
    <w:p w14:paraId="7CA20FC8" w14:textId="79EB64C3" w:rsidR="00F800CF" w:rsidRDefault="00F800CF" w:rsidP="003664E2">
      <w:pPr>
        <w:spacing w:line="360" w:lineRule="auto"/>
      </w:pPr>
    </w:p>
    <w:p w14:paraId="59EB8E7D" w14:textId="3DCC6513" w:rsidR="003925FF" w:rsidRPr="000B6A20" w:rsidRDefault="003925FF" w:rsidP="003664E2">
      <w:pPr>
        <w:spacing w:line="360" w:lineRule="auto"/>
        <w:rPr>
          <w:b/>
        </w:rPr>
      </w:pPr>
      <w:r>
        <w:rPr>
          <w:b/>
        </w:rPr>
        <w:lastRenderedPageBreak/>
        <w:t>Theme 3:</w:t>
      </w:r>
      <w:r w:rsidRPr="000B6A20">
        <w:rPr>
          <w:b/>
        </w:rPr>
        <w:t xml:space="preserve"> </w:t>
      </w:r>
      <w:r>
        <w:rPr>
          <w:b/>
        </w:rPr>
        <w:t>Standing as norm violation</w:t>
      </w:r>
    </w:p>
    <w:p w14:paraId="56857BCF" w14:textId="197A2C51" w:rsidR="003925FF" w:rsidRDefault="003925FF" w:rsidP="003664E2">
      <w:pPr>
        <w:pStyle w:val="ListParagraph"/>
        <w:numPr>
          <w:ilvl w:val="0"/>
          <w:numId w:val="5"/>
        </w:numPr>
        <w:spacing w:line="360" w:lineRule="auto"/>
      </w:pPr>
      <w:r>
        <w:t>heightened awareness of sitting norm</w:t>
      </w:r>
    </w:p>
    <w:p w14:paraId="7F02E28F" w14:textId="47400329" w:rsidR="00FB3BD7" w:rsidRDefault="00FB3BD7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>. awareness of norm violation</w:t>
      </w:r>
    </w:p>
    <w:p w14:paraId="3F7F210B" w14:textId="77777777" w:rsidR="00FB3BD7" w:rsidRDefault="003925FF" w:rsidP="003664E2">
      <w:pPr>
        <w:pStyle w:val="ListParagraph"/>
        <w:numPr>
          <w:ilvl w:val="0"/>
          <w:numId w:val="5"/>
        </w:numPr>
        <w:spacing w:line="360" w:lineRule="auto"/>
      </w:pPr>
      <w:r>
        <w:t>worry over others’ misconceptions</w:t>
      </w:r>
    </w:p>
    <w:p w14:paraId="2F6B1332" w14:textId="39CC3B1C" w:rsidR="00FB3BD7" w:rsidRDefault="003925FF" w:rsidP="003664E2">
      <w:pPr>
        <w:pStyle w:val="ListParagraph"/>
        <w:numPr>
          <w:ilvl w:val="0"/>
          <w:numId w:val="7"/>
        </w:numPr>
        <w:spacing w:line="360" w:lineRule="auto"/>
      </w:pPr>
      <w:r>
        <w:t>standing as attention-seekin</w:t>
      </w:r>
      <w:r w:rsidR="00FB3BD7">
        <w:t>g</w:t>
      </w:r>
    </w:p>
    <w:p w14:paraId="5393010D" w14:textId="1402184E" w:rsidR="003925FF" w:rsidRDefault="003925FF" w:rsidP="003664E2">
      <w:pPr>
        <w:spacing w:line="360" w:lineRule="auto"/>
        <w:ind w:firstLine="720"/>
      </w:pPr>
      <w:r>
        <w:t>ii. standing as distracting</w:t>
      </w:r>
      <w:r w:rsidR="00FB3BD7">
        <w:t xml:space="preserve"> for others</w:t>
      </w:r>
    </w:p>
    <w:p w14:paraId="6676789A" w14:textId="77777777" w:rsidR="00FB3BD7" w:rsidRDefault="00FB3BD7" w:rsidP="003664E2">
      <w:pPr>
        <w:pStyle w:val="ListParagraph"/>
        <w:numPr>
          <w:ilvl w:val="0"/>
          <w:numId w:val="5"/>
        </w:numPr>
        <w:spacing w:line="360" w:lineRule="auto"/>
      </w:pPr>
      <w:r>
        <w:t>meeting-related factors affecting awareness/salience of norm violation</w:t>
      </w:r>
    </w:p>
    <w:p w14:paraId="26DA0DBF" w14:textId="77777777" w:rsidR="00FB3BD7" w:rsidRDefault="00FB3BD7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>. formality</w:t>
      </w:r>
    </w:p>
    <w:p w14:paraId="4A84746E" w14:textId="77777777" w:rsidR="00FB3BD7" w:rsidRDefault="00FB3BD7" w:rsidP="003664E2">
      <w:pPr>
        <w:spacing w:line="360" w:lineRule="auto"/>
        <w:ind w:firstLine="720"/>
      </w:pPr>
      <w:r>
        <w:t>ii. purpose</w:t>
      </w:r>
    </w:p>
    <w:p w14:paraId="63F816DB" w14:textId="77777777" w:rsidR="00FB3BD7" w:rsidRDefault="00FB3BD7" w:rsidP="003664E2">
      <w:pPr>
        <w:spacing w:line="360" w:lineRule="auto"/>
        <w:ind w:firstLine="720"/>
      </w:pPr>
      <w:r>
        <w:t>iii. type</w:t>
      </w:r>
    </w:p>
    <w:p w14:paraId="66128D19" w14:textId="77777777" w:rsidR="00FB3BD7" w:rsidRDefault="00FB3BD7" w:rsidP="003664E2">
      <w:pPr>
        <w:spacing w:line="360" w:lineRule="auto"/>
        <w:ind w:firstLine="720"/>
      </w:pPr>
      <w:r>
        <w:t>iv. length</w:t>
      </w:r>
    </w:p>
    <w:p w14:paraId="77495FD7" w14:textId="77777777" w:rsidR="00FB3BD7" w:rsidRDefault="00FB3BD7" w:rsidP="003664E2">
      <w:pPr>
        <w:spacing w:line="360" w:lineRule="auto"/>
        <w:ind w:firstLine="720"/>
      </w:pPr>
      <w:r>
        <w:t>v. size</w:t>
      </w:r>
    </w:p>
    <w:p w14:paraId="11508C8E" w14:textId="254F22F8" w:rsidR="00FB3BD7" w:rsidRDefault="00FB3BD7" w:rsidP="003664E2">
      <w:pPr>
        <w:spacing w:line="360" w:lineRule="auto"/>
        <w:ind w:firstLine="720"/>
      </w:pPr>
      <w:r>
        <w:t>vi. relationship among attendees</w:t>
      </w:r>
    </w:p>
    <w:p w14:paraId="1EF41395" w14:textId="2B3C3B0F" w:rsidR="00FB3BD7" w:rsidRDefault="00FB3BD7" w:rsidP="003664E2">
      <w:pPr>
        <w:pStyle w:val="ListParagraph"/>
        <w:numPr>
          <w:ilvl w:val="0"/>
          <w:numId w:val="5"/>
        </w:numPr>
        <w:spacing w:line="360" w:lineRule="auto"/>
      </w:pPr>
      <w:r>
        <w:t>solutions to norm violation:</w:t>
      </w:r>
    </w:p>
    <w:p w14:paraId="02BD1787" w14:textId="320141EC" w:rsidR="00FB3BD7" w:rsidRDefault="00FB3BD7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 xml:space="preserve">. </w:t>
      </w:r>
      <w:r w:rsidR="006127E7">
        <w:t>informing/warning others of standing</w:t>
      </w:r>
    </w:p>
    <w:p w14:paraId="1A7A29A9" w14:textId="37C46B07" w:rsidR="006127E7" w:rsidRDefault="006127E7" w:rsidP="003664E2">
      <w:pPr>
        <w:spacing w:line="360" w:lineRule="auto"/>
        <w:ind w:firstLine="720"/>
      </w:pPr>
      <w:r>
        <w:t>ii. seeking permission from meeting host</w:t>
      </w:r>
    </w:p>
    <w:p w14:paraId="054ACA55" w14:textId="432E7EEA" w:rsidR="006127E7" w:rsidRDefault="006127E7" w:rsidP="003664E2">
      <w:pPr>
        <w:spacing w:line="360" w:lineRule="auto"/>
        <w:ind w:firstLine="720"/>
      </w:pPr>
      <w:r>
        <w:t>iii. appeals to exemption</w:t>
      </w:r>
    </w:p>
    <w:p w14:paraId="69C7A335" w14:textId="6992200F" w:rsidR="006127E7" w:rsidRDefault="006127E7" w:rsidP="003664E2">
      <w:pPr>
        <w:pStyle w:val="ListParagraph"/>
        <w:numPr>
          <w:ilvl w:val="0"/>
          <w:numId w:val="5"/>
        </w:numPr>
        <w:spacing w:line="360" w:lineRule="auto"/>
      </w:pPr>
      <w:r>
        <w:t xml:space="preserve">other </w:t>
      </w:r>
      <w:r w:rsidR="00BE41A7">
        <w:t>sitting-related norms</w:t>
      </w:r>
    </w:p>
    <w:p w14:paraId="68539F53" w14:textId="16841299" w:rsidR="006127E7" w:rsidRDefault="006127E7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 xml:space="preserve">. </w:t>
      </w:r>
      <w:r w:rsidR="00BE41A7">
        <w:t>perceived obligation to sit when offered seat</w:t>
      </w:r>
    </w:p>
    <w:p w14:paraId="464912B5" w14:textId="7C5F81B7" w:rsidR="00341775" w:rsidRDefault="00341775" w:rsidP="003664E2">
      <w:pPr>
        <w:spacing w:line="360" w:lineRule="auto"/>
      </w:pPr>
    </w:p>
    <w:p w14:paraId="7A9E615C" w14:textId="77777777" w:rsidR="002F3C49" w:rsidRDefault="002F3C49">
      <w:pPr>
        <w:rPr>
          <w:b/>
        </w:rPr>
      </w:pPr>
      <w:r>
        <w:rPr>
          <w:b/>
        </w:rPr>
        <w:br w:type="page"/>
      </w:r>
    </w:p>
    <w:p w14:paraId="6281C006" w14:textId="33E1DB14" w:rsidR="00341775" w:rsidRPr="000B6A20" w:rsidRDefault="00341775" w:rsidP="003664E2">
      <w:pPr>
        <w:spacing w:line="360" w:lineRule="auto"/>
        <w:rPr>
          <w:b/>
        </w:rPr>
      </w:pPr>
      <w:r>
        <w:rPr>
          <w:b/>
        </w:rPr>
        <w:lastRenderedPageBreak/>
        <w:t>Theme 4:</w:t>
      </w:r>
      <w:r w:rsidRPr="000B6A20">
        <w:rPr>
          <w:b/>
        </w:rPr>
        <w:t xml:space="preserve"> </w:t>
      </w:r>
      <w:r>
        <w:rPr>
          <w:b/>
        </w:rPr>
        <w:t>Standing as appropriation of power</w:t>
      </w:r>
    </w:p>
    <w:p w14:paraId="3EBBF627" w14:textId="1B62ECD0" w:rsidR="00341775" w:rsidRDefault="00341775" w:rsidP="003664E2">
      <w:pPr>
        <w:pStyle w:val="ListParagraph"/>
        <w:numPr>
          <w:ilvl w:val="0"/>
          <w:numId w:val="8"/>
        </w:numPr>
        <w:spacing w:line="360" w:lineRule="auto"/>
      </w:pPr>
      <w:r>
        <w:t>standing as symbol of status and authority</w:t>
      </w:r>
    </w:p>
    <w:p w14:paraId="3D23B9FC" w14:textId="19981242" w:rsidR="00341775" w:rsidRDefault="00341775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>. standing as empowering for meeting hosts</w:t>
      </w:r>
    </w:p>
    <w:p w14:paraId="479836A7" w14:textId="246C63A5" w:rsidR="00341775" w:rsidRDefault="00341775" w:rsidP="003664E2">
      <w:pPr>
        <w:pStyle w:val="ListParagraph"/>
        <w:numPr>
          <w:ilvl w:val="0"/>
          <w:numId w:val="8"/>
        </w:numPr>
        <w:spacing w:line="360" w:lineRule="auto"/>
      </w:pPr>
      <w:r>
        <w:t xml:space="preserve">standing as </w:t>
      </w:r>
      <w:r w:rsidR="003664E2">
        <w:t xml:space="preserve">(mis)perceived </w:t>
      </w:r>
      <w:r>
        <w:t>challenge to others’ status</w:t>
      </w:r>
    </w:p>
    <w:p w14:paraId="08AF384C" w14:textId="590CA000" w:rsidR="003664E2" w:rsidRDefault="003664E2" w:rsidP="003664E2">
      <w:pPr>
        <w:spacing w:line="360" w:lineRule="auto"/>
        <w:ind w:firstLine="720"/>
      </w:pPr>
      <w:proofErr w:type="spellStart"/>
      <w:r>
        <w:t>i</w:t>
      </w:r>
      <w:proofErr w:type="spellEnd"/>
      <w:r>
        <w:t>. standing as assertion of authority</w:t>
      </w:r>
    </w:p>
    <w:p w14:paraId="2A1BEB26" w14:textId="1D36EB62" w:rsidR="003664E2" w:rsidRDefault="003664E2" w:rsidP="003664E2">
      <w:pPr>
        <w:pStyle w:val="ListParagraph"/>
        <w:numPr>
          <w:ilvl w:val="0"/>
          <w:numId w:val="8"/>
        </w:numPr>
        <w:spacing w:line="360" w:lineRule="auto"/>
      </w:pPr>
      <w:r>
        <w:t>meeting settings less conducive to misperceptions of power appropriation</w:t>
      </w:r>
    </w:p>
    <w:p w14:paraId="4E2D9437" w14:textId="3A5E50EE" w:rsidR="003664E2" w:rsidRDefault="003664E2" w:rsidP="003664E2">
      <w:pPr>
        <w:spacing w:line="360" w:lineRule="auto"/>
      </w:pPr>
      <w:r>
        <w:tab/>
      </w:r>
      <w:proofErr w:type="spellStart"/>
      <w:r>
        <w:t>i</w:t>
      </w:r>
      <w:proofErr w:type="spellEnd"/>
      <w:r>
        <w:t>. familiar settings</w:t>
      </w:r>
    </w:p>
    <w:p w14:paraId="2BA136B2" w14:textId="2EC09244" w:rsidR="003664E2" w:rsidRDefault="003664E2" w:rsidP="003664E2">
      <w:pPr>
        <w:spacing w:line="360" w:lineRule="auto"/>
      </w:pPr>
      <w:r>
        <w:tab/>
        <w:t xml:space="preserve">ii. informal settings </w:t>
      </w:r>
    </w:p>
    <w:p w14:paraId="01C34B14" w14:textId="77777777" w:rsidR="00A80684" w:rsidRPr="00A80684" w:rsidRDefault="00A80684" w:rsidP="003664E2">
      <w:pPr>
        <w:spacing w:line="360" w:lineRule="auto"/>
      </w:pPr>
    </w:p>
    <w:sectPr w:rsidR="00A80684" w:rsidRPr="00A806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213D" w14:textId="77777777" w:rsidR="006723B1" w:rsidRDefault="006723B1" w:rsidP="002F3C49">
      <w:pPr>
        <w:spacing w:after="0" w:line="240" w:lineRule="auto"/>
      </w:pPr>
      <w:r>
        <w:separator/>
      </w:r>
    </w:p>
  </w:endnote>
  <w:endnote w:type="continuationSeparator" w:id="0">
    <w:p w14:paraId="220F0F0C" w14:textId="77777777" w:rsidR="006723B1" w:rsidRDefault="006723B1" w:rsidP="002F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3DC1" w14:textId="77777777" w:rsidR="006723B1" w:rsidRDefault="006723B1" w:rsidP="002F3C49">
      <w:pPr>
        <w:spacing w:after="0" w:line="240" w:lineRule="auto"/>
      </w:pPr>
      <w:r>
        <w:separator/>
      </w:r>
    </w:p>
  </w:footnote>
  <w:footnote w:type="continuationSeparator" w:id="0">
    <w:p w14:paraId="1396A4A9" w14:textId="77777777" w:rsidR="006723B1" w:rsidRDefault="006723B1" w:rsidP="002F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61" w14:textId="5EDFB35D" w:rsidR="002F3C49" w:rsidRPr="002F3C49" w:rsidRDefault="002F3C49" w:rsidP="002F3C49">
    <w:pPr>
      <w:tabs>
        <w:tab w:val="left" w:pos="5970"/>
      </w:tabs>
      <w:jc w:val="center"/>
      <w:rPr>
        <w:rFonts w:ascii="Times New Roman" w:hAnsi="Times New Roman" w:cs="Times New Roman"/>
        <w:sz w:val="24"/>
        <w:szCs w:val="24"/>
      </w:rPr>
    </w:pPr>
    <w:r w:rsidRPr="008A0D6A">
      <w:rPr>
        <w:rFonts w:ascii="Times New Roman" w:hAnsi="Times New Roman" w:cs="Times New Roman"/>
        <w:sz w:val="24"/>
        <w:szCs w:val="24"/>
      </w:rPr>
      <w:t>Experiences of standing in workplace meetings</w:t>
    </w:r>
  </w:p>
  <w:p w14:paraId="1A322CFF" w14:textId="77777777" w:rsidR="002F3C49" w:rsidRDefault="002F3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1AB"/>
    <w:multiLevelType w:val="hybridMultilevel"/>
    <w:tmpl w:val="871CAA12"/>
    <w:lvl w:ilvl="0" w:tplc="FB687BD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8C30C7E"/>
    <w:multiLevelType w:val="hybridMultilevel"/>
    <w:tmpl w:val="C21EB4C4"/>
    <w:lvl w:ilvl="0" w:tplc="8A0EA9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084F"/>
    <w:multiLevelType w:val="hybridMultilevel"/>
    <w:tmpl w:val="83DCF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00CC3"/>
    <w:multiLevelType w:val="hybridMultilevel"/>
    <w:tmpl w:val="D8BC4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2226"/>
    <w:multiLevelType w:val="hybridMultilevel"/>
    <w:tmpl w:val="2028F10C"/>
    <w:lvl w:ilvl="0" w:tplc="55CA9D1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94581"/>
    <w:multiLevelType w:val="hybridMultilevel"/>
    <w:tmpl w:val="15187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04F"/>
    <w:multiLevelType w:val="hybridMultilevel"/>
    <w:tmpl w:val="4CC80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540B4"/>
    <w:multiLevelType w:val="hybridMultilevel"/>
    <w:tmpl w:val="87FC4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84"/>
    <w:rsid w:val="00080B5C"/>
    <w:rsid w:val="000B3BD9"/>
    <w:rsid w:val="000B6A20"/>
    <w:rsid w:val="000C6516"/>
    <w:rsid w:val="00146555"/>
    <w:rsid w:val="00282CB1"/>
    <w:rsid w:val="002931EB"/>
    <w:rsid w:val="002F3C49"/>
    <w:rsid w:val="00341775"/>
    <w:rsid w:val="003664E2"/>
    <w:rsid w:val="003925FF"/>
    <w:rsid w:val="003A39D9"/>
    <w:rsid w:val="003C2E14"/>
    <w:rsid w:val="003D1505"/>
    <w:rsid w:val="003D3F58"/>
    <w:rsid w:val="003F0503"/>
    <w:rsid w:val="00402F2E"/>
    <w:rsid w:val="004164FB"/>
    <w:rsid w:val="00425798"/>
    <w:rsid w:val="00494803"/>
    <w:rsid w:val="00586FBF"/>
    <w:rsid w:val="006127E7"/>
    <w:rsid w:val="00620F79"/>
    <w:rsid w:val="006723B1"/>
    <w:rsid w:val="006D40AF"/>
    <w:rsid w:val="0074365E"/>
    <w:rsid w:val="00764243"/>
    <w:rsid w:val="007E6781"/>
    <w:rsid w:val="00833F28"/>
    <w:rsid w:val="008C79F5"/>
    <w:rsid w:val="008D43B9"/>
    <w:rsid w:val="008F702D"/>
    <w:rsid w:val="0093313D"/>
    <w:rsid w:val="009858A0"/>
    <w:rsid w:val="009C6193"/>
    <w:rsid w:val="00A80684"/>
    <w:rsid w:val="00B35E42"/>
    <w:rsid w:val="00B54266"/>
    <w:rsid w:val="00B71980"/>
    <w:rsid w:val="00BB65DA"/>
    <w:rsid w:val="00BE41A7"/>
    <w:rsid w:val="00C32442"/>
    <w:rsid w:val="00C667B2"/>
    <w:rsid w:val="00C7036D"/>
    <w:rsid w:val="00CF6C3D"/>
    <w:rsid w:val="00D01AE7"/>
    <w:rsid w:val="00D6208D"/>
    <w:rsid w:val="00D86272"/>
    <w:rsid w:val="00D91046"/>
    <w:rsid w:val="00E10B29"/>
    <w:rsid w:val="00E129D8"/>
    <w:rsid w:val="00E13650"/>
    <w:rsid w:val="00E5761C"/>
    <w:rsid w:val="00EF2848"/>
    <w:rsid w:val="00F36B27"/>
    <w:rsid w:val="00F800CF"/>
    <w:rsid w:val="00FB3BD7"/>
    <w:rsid w:val="00FB4B66"/>
    <w:rsid w:val="00FC26B4"/>
    <w:rsid w:val="00FE0ECC"/>
    <w:rsid w:val="00FF1088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AA0E"/>
  <w15:docId w15:val="{7FF9F968-73C2-4E1E-AB3F-DCA93F5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49"/>
  </w:style>
  <w:style w:type="paragraph" w:styleId="Footer">
    <w:name w:val="footer"/>
    <w:basedOn w:val="Normal"/>
    <w:link w:val="FooterChar"/>
    <w:uiPriority w:val="99"/>
    <w:unhideWhenUsed/>
    <w:rsid w:val="002F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5EC30-3DA3-4343-91FB-863EDCD2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386</Words>
  <Characters>2187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Gardner</dc:creator>
  <cp:lastModifiedBy>Benjamin Gardner</cp:lastModifiedBy>
  <cp:revision>13</cp:revision>
  <dcterms:created xsi:type="dcterms:W3CDTF">2018-05-02T14:01:00Z</dcterms:created>
  <dcterms:modified xsi:type="dcterms:W3CDTF">2018-05-03T23:45:00Z</dcterms:modified>
</cp:coreProperties>
</file>