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74" w:rsidRDefault="00F03574"/>
    <w:tbl>
      <w:tblPr>
        <w:tblStyle w:val="TableGrid"/>
        <w:tblW w:w="112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1318"/>
        <w:gridCol w:w="1319"/>
        <w:gridCol w:w="1319"/>
        <w:gridCol w:w="1318"/>
        <w:gridCol w:w="1319"/>
        <w:gridCol w:w="1319"/>
        <w:gridCol w:w="1384"/>
      </w:tblGrid>
      <w:tr w:rsidR="00EA72A7" w:rsidRPr="00584A7D" w:rsidTr="00891B74">
        <w:trPr>
          <w:trHeight w:val="613"/>
        </w:trPr>
        <w:tc>
          <w:tcPr>
            <w:tcW w:w="1985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br w:type="page"/>
            </w:r>
            <w:r w:rsidRPr="00EA72A7">
              <w:rPr>
                <w:rFonts w:cs="Arial"/>
                <w:b/>
                <w:sz w:val="28"/>
                <w:szCs w:val="24"/>
              </w:rPr>
              <w:br w:type="page"/>
              <w:t>Parameter</w:t>
            </w:r>
          </w:p>
        </w:tc>
        <w:tc>
          <w:tcPr>
            <w:tcW w:w="1318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>Sham group</w:t>
            </w:r>
          </w:p>
        </w:tc>
        <w:tc>
          <w:tcPr>
            <w:tcW w:w="1319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>Excision group</w:t>
            </w:r>
          </w:p>
        </w:tc>
        <w:tc>
          <w:tcPr>
            <w:tcW w:w="1319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>NG group</w:t>
            </w:r>
          </w:p>
        </w:tc>
        <w:tc>
          <w:tcPr>
            <w:tcW w:w="1318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>CNF group</w:t>
            </w:r>
          </w:p>
        </w:tc>
        <w:tc>
          <w:tcPr>
            <w:tcW w:w="1319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>ANVF group</w:t>
            </w:r>
          </w:p>
        </w:tc>
        <w:tc>
          <w:tcPr>
            <w:tcW w:w="1319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>PNF group</w:t>
            </w:r>
          </w:p>
        </w:tc>
        <w:tc>
          <w:tcPr>
            <w:tcW w:w="1384" w:type="dxa"/>
            <w:vAlign w:val="center"/>
          </w:tcPr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 xml:space="preserve">Relevant </w:t>
            </w:r>
          </w:p>
          <w:p w:rsidR="00EA72A7" w:rsidRPr="00EA72A7" w:rsidRDefault="00EA72A7" w:rsidP="00C5276E">
            <w:pPr>
              <w:spacing w:line="276" w:lineRule="auto"/>
              <w:jc w:val="center"/>
              <w:rPr>
                <w:rFonts w:cs="Arial"/>
                <w:b/>
                <w:sz w:val="28"/>
                <w:szCs w:val="24"/>
              </w:rPr>
            </w:pPr>
            <w:r w:rsidRPr="00EA72A7">
              <w:rPr>
                <w:rFonts w:cs="Arial"/>
                <w:b/>
                <w:sz w:val="28"/>
                <w:szCs w:val="24"/>
              </w:rPr>
              <w:t>findings</w:t>
            </w:r>
          </w:p>
        </w:tc>
      </w:tr>
      <w:tr w:rsidR="00B12C42" w:rsidRPr="00CF4FD3" w:rsidTr="002942AF">
        <w:trPr>
          <w:trHeight w:val="286"/>
        </w:trPr>
        <w:tc>
          <w:tcPr>
            <w:tcW w:w="1985" w:type="dxa"/>
            <w:vAlign w:val="center"/>
          </w:tcPr>
          <w:p w:rsidR="00B12C42" w:rsidRDefault="00B12C42" w:rsidP="00B12C42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45390">
              <w:rPr>
                <w:rFonts w:cs="Arial"/>
                <w:b/>
                <w:bCs/>
                <w:sz w:val="24"/>
                <w:szCs w:val="24"/>
              </w:rPr>
              <w:t>Forepaw average temperature</w:t>
            </w:r>
          </w:p>
          <w:p w:rsidR="00B12C42" w:rsidRPr="00045390" w:rsidRDefault="00B12C42" w:rsidP="00B12C42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45390">
              <w:rPr>
                <w:rFonts w:cs="Arial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318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sz w:val="18"/>
              </w:rPr>
            </w:pPr>
            <w:r w:rsidRPr="00C5276E">
              <w:rPr>
                <w:rFonts w:cs="Arial"/>
                <w:sz w:val="18"/>
                <w:szCs w:val="20"/>
              </w:rPr>
              <w:t>99.4 ±</w:t>
            </w:r>
            <w:r w:rsidRPr="00C5276E">
              <w:rPr>
                <w:sz w:val="18"/>
              </w:rPr>
              <w:t xml:space="preserve"> 5.9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101.7 ± 7.1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sz w:val="18"/>
              </w:rPr>
            </w:pPr>
            <w:r w:rsidRPr="00C5276E">
              <w:rPr>
                <w:rFonts w:cs="Arial"/>
                <w:sz w:val="18"/>
                <w:szCs w:val="20"/>
              </w:rPr>
              <w:t>104.9 ±</w:t>
            </w:r>
            <w:r w:rsidRPr="00C5276E">
              <w:rPr>
                <w:sz w:val="18"/>
              </w:rPr>
              <w:t xml:space="preserve"> 13.7</w:t>
            </w:r>
          </w:p>
        </w:tc>
        <w:tc>
          <w:tcPr>
            <w:tcW w:w="1318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101.8 ± 8.0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103.6 ± 7.2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109.0 ± 10.8</w:t>
            </w:r>
          </w:p>
        </w:tc>
        <w:tc>
          <w:tcPr>
            <w:tcW w:w="1384" w:type="dxa"/>
            <w:vAlign w:val="center"/>
          </w:tcPr>
          <w:p w:rsidR="00B12C42" w:rsidRPr="00584A7D" w:rsidRDefault="00B12C42" w:rsidP="00B12C42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 significant differences between experimental groups</w:t>
            </w:r>
          </w:p>
        </w:tc>
      </w:tr>
      <w:tr w:rsidR="00B12C42" w:rsidRPr="00CF4FD3" w:rsidTr="004A60A7">
        <w:trPr>
          <w:trHeight w:val="286"/>
        </w:trPr>
        <w:tc>
          <w:tcPr>
            <w:tcW w:w="1985" w:type="dxa"/>
            <w:vAlign w:val="center"/>
          </w:tcPr>
          <w:p w:rsidR="00B12C42" w:rsidRDefault="00B12C42" w:rsidP="00B12C42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45390">
              <w:rPr>
                <w:rFonts w:cs="Arial"/>
                <w:b/>
                <w:bCs/>
                <w:sz w:val="24"/>
                <w:szCs w:val="24"/>
              </w:rPr>
              <w:t>Forepaw minimal temperature</w:t>
            </w:r>
          </w:p>
          <w:p w:rsidR="00B12C42" w:rsidRPr="00045390" w:rsidRDefault="00B12C42" w:rsidP="00B12C42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45390">
              <w:rPr>
                <w:rFonts w:cs="Arial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318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100.45 ± 5.49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102.25 ± 7.04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105.47 ± 14.34</w:t>
            </w:r>
          </w:p>
        </w:tc>
        <w:tc>
          <w:tcPr>
            <w:tcW w:w="1318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102.45 ± 8.39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104.36 ± 7.83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108.61 ± 11.58</w:t>
            </w:r>
          </w:p>
        </w:tc>
        <w:tc>
          <w:tcPr>
            <w:tcW w:w="1384" w:type="dxa"/>
            <w:vAlign w:val="center"/>
          </w:tcPr>
          <w:p w:rsidR="00B12C42" w:rsidRPr="00584A7D" w:rsidRDefault="00B12C42" w:rsidP="00B12C42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 significant differences between experimental groups</w:t>
            </w:r>
          </w:p>
        </w:tc>
      </w:tr>
      <w:tr w:rsidR="00B12C42" w:rsidRPr="00CF4FD3" w:rsidTr="004A60A7">
        <w:trPr>
          <w:trHeight w:val="286"/>
        </w:trPr>
        <w:tc>
          <w:tcPr>
            <w:tcW w:w="1985" w:type="dxa"/>
            <w:vAlign w:val="center"/>
          </w:tcPr>
          <w:p w:rsidR="00B12C42" w:rsidRDefault="00B12C42" w:rsidP="00B12C42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45390">
              <w:rPr>
                <w:rFonts w:cs="Arial"/>
                <w:b/>
                <w:bCs/>
                <w:sz w:val="24"/>
                <w:szCs w:val="24"/>
              </w:rPr>
              <w:t>Forepaw maximal temperature</w:t>
            </w:r>
          </w:p>
          <w:p w:rsidR="00B12C42" w:rsidRPr="00045390" w:rsidRDefault="00B12C42" w:rsidP="00B12C42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45390">
              <w:rPr>
                <w:rFonts w:cs="Arial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318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98.86 ± 6.43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99.97 ± 6.41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101.44 ± 6.94</w:t>
            </w:r>
          </w:p>
        </w:tc>
        <w:tc>
          <w:tcPr>
            <w:tcW w:w="1318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100.42 ± 6.74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100.63 ± 3.17</w:t>
            </w:r>
          </w:p>
        </w:tc>
        <w:tc>
          <w:tcPr>
            <w:tcW w:w="1319" w:type="dxa"/>
            <w:vAlign w:val="center"/>
          </w:tcPr>
          <w:p w:rsidR="00B12C42" w:rsidRPr="00C5276E" w:rsidRDefault="00B12C42" w:rsidP="00B12C42">
            <w:pPr>
              <w:spacing w:line="276" w:lineRule="auto"/>
              <w:jc w:val="center"/>
              <w:rPr>
                <w:rFonts w:cs="Arial"/>
                <w:sz w:val="18"/>
                <w:szCs w:val="20"/>
              </w:rPr>
            </w:pPr>
            <w:r w:rsidRPr="00C5276E">
              <w:rPr>
                <w:rFonts w:cs="Arial"/>
                <w:sz w:val="18"/>
                <w:szCs w:val="20"/>
              </w:rPr>
              <w:t>107.03 ± 5.04</w:t>
            </w:r>
          </w:p>
        </w:tc>
        <w:tc>
          <w:tcPr>
            <w:tcW w:w="1384" w:type="dxa"/>
            <w:vAlign w:val="center"/>
          </w:tcPr>
          <w:p w:rsidR="00B12C42" w:rsidRPr="00584A7D" w:rsidRDefault="00B12C42" w:rsidP="00B12C42">
            <w:pPr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 significant differences between experimental groups</w:t>
            </w:r>
          </w:p>
        </w:tc>
      </w:tr>
    </w:tbl>
    <w:p w:rsidR="00EA72A7" w:rsidRDefault="00EA72A7" w:rsidP="00045390">
      <w:pPr>
        <w:rPr>
          <w:rFonts w:ascii="Arial" w:hAnsi="Arial" w:cs="Arial"/>
          <w:b/>
          <w:sz w:val="24"/>
          <w:szCs w:val="24"/>
        </w:rPr>
      </w:pPr>
    </w:p>
    <w:p w:rsidR="00501E21" w:rsidRDefault="00501E21" w:rsidP="00045390">
      <w:pPr>
        <w:rPr>
          <w:rFonts w:ascii="Arial" w:hAnsi="Arial" w:cs="Arial"/>
          <w:b/>
          <w:sz w:val="24"/>
          <w:szCs w:val="24"/>
        </w:rPr>
      </w:pPr>
    </w:p>
    <w:p w:rsidR="00D84330" w:rsidRDefault="00B274B7" w:rsidP="00045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Table </w:t>
      </w:r>
      <w:r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D84330" w:rsidRPr="00977FBB">
        <w:rPr>
          <w:rFonts w:ascii="Arial" w:hAnsi="Arial" w:cs="Arial"/>
          <w:b/>
          <w:sz w:val="24"/>
          <w:szCs w:val="24"/>
        </w:rPr>
        <w:t>.</w:t>
      </w:r>
      <w:r w:rsidR="00D84330" w:rsidRPr="00977FBB">
        <w:rPr>
          <w:rFonts w:ascii="Arial" w:hAnsi="Arial" w:cs="Arial"/>
          <w:sz w:val="24"/>
          <w:szCs w:val="24"/>
        </w:rPr>
        <w:t xml:space="preserve"> </w:t>
      </w:r>
      <w:r w:rsidR="00045390">
        <w:rPr>
          <w:rFonts w:ascii="Arial" w:hAnsi="Arial" w:cs="Arial"/>
          <w:sz w:val="24"/>
          <w:szCs w:val="24"/>
        </w:rPr>
        <w:t>Infra-red thermography evaluation of the region of the forepays innervated by the median nerve 90 days postoperatively.</w:t>
      </w:r>
    </w:p>
    <w:p w:rsidR="00D84330" w:rsidRDefault="00D84330" w:rsidP="00D84330">
      <w:pPr>
        <w:jc w:val="both"/>
        <w:rPr>
          <w:rFonts w:ascii="Arial" w:hAnsi="Arial" w:cs="Arial"/>
          <w:sz w:val="24"/>
          <w:szCs w:val="24"/>
        </w:rPr>
      </w:pPr>
    </w:p>
    <w:p w:rsidR="00D84330" w:rsidRDefault="00D84330" w:rsidP="00D84330">
      <w:pPr>
        <w:jc w:val="both"/>
        <w:rPr>
          <w:rFonts w:ascii="Arial" w:hAnsi="Arial" w:cs="Arial"/>
          <w:sz w:val="24"/>
          <w:szCs w:val="24"/>
        </w:rPr>
      </w:pPr>
      <w:r w:rsidRPr="005E31FC">
        <w:rPr>
          <w:rFonts w:ascii="Arial" w:hAnsi="Arial" w:cs="Arial"/>
          <w:b/>
          <w:sz w:val="24"/>
          <w:szCs w:val="24"/>
        </w:rPr>
        <w:t>NG</w:t>
      </w:r>
      <w:r w:rsidR="001A20D1"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 xml:space="preserve">erve graft; </w:t>
      </w:r>
      <w:r w:rsidRPr="005E31FC">
        <w:rPr>
          <w:rFonts w:ascii="Arial" w:hAnsi="Arial" w:cs="Arial"/>
          <w:b/>
          <w:sz w:val="24"/>
          <w:szCs w:val="24"/>
        </w:rPr>
        <w:t>CNF</w:t>
      </w:r>
      <w:r>
        <w:rPr>
          <w:rFonts w:ascii="Arial" w:hAnsi="Arial" w:cs="Arial"/>
          <w:sz w:val="24"/>
          <w:szCs w:val="24"/>
        </w:rPr>
        <w:t xml:space="preserve">, conventional nerve flap; </w:t>
      </w:r>
      <w:r w:rsidRPr="005E31FC">
        <w:rPr>
          <w:rFonts w:ascii="Arial" w:hAnsi="Arial" w:cs="Arial"/>
          <w:b/>
          <w:sz w:val="24"/>
          <w:szCs w:val="24"/>
        </w:rPr>
        <w:t>ANVF</w:t>
      </w:r>
      <w:r>
        <w:rPr>
          <w:rFonts w:ascii="Arial" w:hAnsi="Arial" w:cs="Arial"/>
          <w:sz w:val="24"/>
          <w:szCs w:val="24"/>
        </w:rPr>
        <w:t xml:space="preserve">, arterialized neurovenous flap; </w:t>
      </w:r>
      <w:r w:rsidRPr="005E31FC">
        <w:rPr>
          <w:rFonts w:ascii="Arial" w:hAnsi="Arial" w:cs="Arial"/>
          <w:b/>
          <w:sz w:val="24"/>
          <w:szCs w:val="24"/>
        </w:rPr>
        <w:t>PNF</w:t>
      </w:r>
      <w:r>
        <w:rPr>
          <w:rFonts w:ascii="Arial" w:hAnsi="Arial" w:cs="Arial"/>
          <w:sz w:val="24"/>
          <w:szCs w:val="24"/>
        </w:rPr>
        <w:t>, prefabricated nerve flap</w:t>
      </w:r>
    </w:p>
    <w:p w:rsidR="00D84330" w:rsidRDefault="00D84330" w:rsidP="00D84330">
      <w:pPr>
        <w:jc w:val="both"/>
        <w:rPr>
          <w:rFonts w:ascii="Arial" w:hAnsi="Arial" w:cs="Arial"/>
          <w:sz w:val="24"/>
          <w:szCs w:val="24"/>
        </w:rPr>
      </w:pPr>
      <w:r w:rsidRPr="00BB07A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 day after the beginning of the experiment</w:t>
      </w:r>
    </w:p>
    <w:p w:rsidR="00D84330" w:rsidRPr="00977FBB" w:rsidRDefault="00D84330" w:rsidP="00D84330">
      <w:pPr>
        <w:jc w:val="both"/>
        <w:rPr>
          <w:rFonts w:ascii="Arial" w:hAnsi="Arial" w:cs="Arial"/>
          <w:sz w:val="24"/>
          <w:szCs w:val="24"/>
        </w:rPr>
      </w:pPr>
      <w:r w:rsidRPr="00977FBB">
        <w:rPr>
          <w:rFonts w:ascii="Arial" w:hAnsi="Arial" w:cs="Arial"/>
          <w:sz w:val="24"/>
          <w:szCs w:val="24"/>
        </w:rPr>
        <w:t>Numeric variables are expressed as average ± standard deviation.</w:t>
      </w:r>
    </w:p>
    <w:p w:rsidR="00977FBB" w:rsidRPr="00977FBB" w:rsidRDefault="00977FBB" w:rsidP="008215ED">
      <w:pPr>
        <w:rPr>
          <w:rFonts w:ascii="Arial" w:hAnsi="Arial" w:cs="Arial"/>
          <w:sz w:val="24"/>
          <w:szCs w:val="24"/>
        </w:rPr>
      </w:pPr>
    </w:p>
    <w:sectPr w:rsidR="00977FBB" w:rsidRPr="00977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E9" w:rsidRDefault="00E25DE9" w:rsidP="005F278D">
      <w:pPr>
        <w:spacing w:after="0" w:line="240" w:lineRule="auto"/>
      </w:pPr>
      <w:r>
        <w:separator/>
      </w:r>
    </w:p>
  </w:endnote>
  <w:endnote w:type="continuationSeparator" w:id="0">
    <w:p w:rsidR="00E25DE9" w:rsidRDefault="00E25DE9" w:rsidP="005F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E9" w:rsidRDefault="00E25DE9" w:rsidP="005F278D">
      <w:pPr>
        <w:spacing w:after="0" w:line="240" w:lineRule="auto"/>
      </w:pPr>
      <w:r>
        <w:separator/>
      </w:r>
    </w:p>
  </w:footnote>
  <w:footnote w:type="continuationSeparator" w:id="0">
    <w:p w:rsidR="00E25DE9" w:rsidRDefault="00E25DE9" w:rsidP="005F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91DFC"/>
    <w:multiLevelType w:val="hybridMultilevel"/>
    <w:tmpl w:val="06123E4A"/>
    <w:lvl w:ilvl="0" w:tplc="12A497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4286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36D7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1E36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2846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212EF0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0037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28C4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F787C4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01"/>
    <w:rsid w:val="00005F58"/>
    <w:rsid w:val="00027030"/>
    <w:rsid w:val="00045390"/>
    <w:rsid w:val="00050ED8"/>
    <w:rsid w:val="000519C1"/>
    <w:rsid w:val="00051A44"/>
    <w:rsid w:val="00067EE7"/>
    <w:rsid w:val="00072B86"/>
    <w:rsid w:val="00081154"/>
    <w:rsid w:val="0008479E"/>
    <w:rsid w:val="000A196A"/>
    <w:rsid w:val="000A61D9"/>
    <w:rsid w:val="000D351C"/>
    <w:rsid w:val="000D3613"/>
    <w:rsid w:val="000E7180"/>
    <w:rsid w:val="00125051"/>
    <w:rsid w:val="0015156A"/>
    <w:rsid w:val="00152595"/>
    <w:rsid w:val="00172949"/>
    <w:rsid w:val="00172975"/>
    <w:rsid w:val="001A20D1"/>
    <w:rsid w:val="001B28F6"/>
    <w:rsid w:val="001B7B84"/>
    <w:rsid w:val="001C780E"/>
    <w:rsid w:val="001D11DE"/>
    <w:rsid w:val="001D4229"/>
    <w:rsid w:val="001F0194"/>
    <w:rsid w:val="0027250B"/>
    <w:rsid w:val="00276DFF"/>
    <w:rsid w:val="002942AF"/>
    <w:rsid w:val="002C51ED"/>
    <w:rsid w:val="002C6D09"/>
    <w:rsid w:val="002F1FA1"/>
    <w:rsid w:val="00307F4E"/>
    <w:rsid w:val="003121A7"/>
    <w:rsid w:val="00315A1F"/>
    <w:rsid w:val="00323504"/>
    <w:rsid w:val="00323B79"/>
    <w:rsid w:val="00333FF2"/>
    <w:rsid w:val="0033590A"/>
    <w:rsid w:val="00342C08"/>
    <w:rsid w:val="00344AFF"/>
    <w:rsid w:val="003519B0"/>
    <w:rsid w:val="00374BB6"/>
    <w:rsid w:val="003B562C"/>
    <w:rsid w:val="003D39F0"/>
    <w:rsid w:val="003D4CA4"/>
    <w:rsid w:val="0043049F"/>
    <w:rsid w:val="00432A90"/>
    <w:rsid w:val="0044256F"/>
    <w:rsid w:val="004612BF"/>
    <w:rsid w:val="00462253"/>
    <w:rsid w:val="004635C9"/>
    <w:rsid w:val="00466AC7"/>
    <w:rsid w:val="004A60A7"/>
    <w:rsid w:val="004C5031"/>
    <w:rsid w:val="004D6DB2"/>
    <w:rsid w:val="004E3F90"/>
    <w:rsid w:val="00501E21"/>
    <w:rsid w:val="00505839"/>
    <w:rsid w:val="00540B79"/>
    <w:rsid w:val="00540CAD"/>
    <w:rsid w:val="00541D1E"/>
    <w:rsid w:val="00547501"/>
    <w:rsid w:val="00584A7D"/>
    <w:rsid w:val="005924E1"/>
    <w:rsid w:val="005954C8"/>
    <w:rsid w:val="00596796"/>
    <w:rsid w:val="005A67A2"/>
    <w:rsid w:val="005C15B0"/>
    <w:rsid w:val="005C7952"/>
    <w:rsid w:val="005D1FFF"/>
    <w:rsid w:val="005D2711"/>
    <w:rsid w:val="005D78FD"/>
    <w:rsid w:val="005E31FC"/>
    <w:rsid w:val="005F278D"/>
    <w:rsid w:val="005F471D"/>
    <w:rsid w:val="005F6E6C"/>
    <w:rsid w:val="006515CE"/>
    <w:rsid w:val="00654F55"/>
    <w:rsid w:val="00655032"/>
    <w:rsid w:val="00674BD8"/>
    <w:rsid w:val="006A284B"/>
    <w:rsid w:val="006C18C8"/>
    <w:rsid w:val="006C65D1"/>
    <w:rsid w:val="006D6863"/>
    <w:rsid w:val="006E13B3"/>
    <w:rsid w:val="006E47B9"/>
    <w:rsid w:val="006F2E49"/>
    <w:rsid w:val="00704EF6"/>
    <w:rsid w:val="00713C4D"/>
    <w:rsid w:val="007239DA"/>
    <w:rsid w:val="00747A83"/>
    <w:rsid w:val="00747D9D"/>
    <w:rsid w:val="007537CA"/>
    <w:rsid w:val="00757F01"/>
    <w:rsid w:val="00766190"/>
    <w:rsid w:val="00767482"/>
    <w:rsid w:val="00773377"/>
    <w:rsid w:val="007742F4"/>
    <w:rsid w:val="007A3CAF"/>
    <w:rsid w:val="007B429D"/>
    <w:rsid w:val="007C01C5"/>
    <w:rsid w:val="007D294E"/>
    <w:rsid w:val="007F4D8F"/>
    <w:rsid w:val="0080634A"/>
    <w:rsid w:val="008215ED"/>
    <w:rsid w:val="008319CD"/>
    <w:rsid w:val="0083487A"/>
    <w:rsid w:val="00853B17"/>
    <w:rsid w:val="00857A69"/>
    <w:rsid w:val="00864428"/>
    <w:rsid w:val="0086464A"/>
    <w:rsid w:val="00867AD8"/>
    <w:rsid w:val="00872525"/>
    <w:rsid w:val="00884E70"/>
    <w:rsid w:val="00891B74"/>
    <w:rsid w:val="00892596"/>
    <w:rsid w:val="00897193"/>
    <w:rsid w:val="008A1462"/>
    <w:rsid w:val="008A4B14"/>
    <w:rsid w:val="008B0AA9"/>
    <w:rsid w:val="008C6EC5"/>
    <w:rsid w:val="008D2B71"/>
    <w:rsid w:val="008E5C0C"/>
    <w:rsid w:val="008E7F15"/>
    <w:rsid w:val="00903404"/>
    <w:rsid w:val="00944E95"/>
    <w:rsid w:val="00964F4C"/>
    <w:rsid w:val="0096586B"/>
    <w:rsid w:val="00965F57"/>
    <w:rsid w:val="00972762"/>
    <w:rsid w:val="00977FBB"/>
    <w:rsid w:val="00997DF9"/>
    <w:rsid w:val="009A3B6B"/>
    <w:rsid w:val="009B3737"/>
    <w:rsid w:val="009D1E85"/>
    <w:rsid w:val="009E195D"/>
    <w:rsid w:val="009E536E"/>
    <w:rsid w:val="009F3F3F"/>
    <w:rsid w:val="009F3FBA"/>
    <w:rsid w:val="00A206D8"/>
    <w:rsid w:val="00A86323"/>
    <w:rsid w:val="00AB0A3E"/>
    <w:rsid w:val="00AC2C20"/>
    <w:rsid w:val="00AD7D03"/>
    <w:rsid w:val="00AF7529"/>
    <w:rsid w:val="00B0625E"/>
    <w:rsid w:val="00B12C42"/>
    <w:rsid w:val="00B25ED2"/>
    <w:rsid w:val="00B274B7"/>
    <w:rsid w:val="00B340ED"/>
    <w:rsid w:val="00B42901"/>
    <w:rsid w:val="00B474A0"/>
    <w:rsid w:val="00B60FA0"/>
    <w:rsid w:val="00B666F0"/>
    <w:rsid w:val="00B70272"/>
    <w:rsid w:val="00B80DB2"/>
    <w:rsid w:val="00B8307D"/>
    <w:rsid w:val="00B918AB"/>
    <w:rsid w:val="00BA3080"/>
    <w:rsid w:val="00BA3AC9"/>
    <w:rsid w:val="00BB07AD"/>
    <w:rsid w:val="00BB7801"/>
    <w:rsid w:val="00BB7846"/>
    <w:rsid w:val="00BD6952"/>
    <w:rsid w:val="00BF0701"/>
    <w:rsid w:val="00C00CD9"/>
    <w:rsid w:val="00C01B80"/>
    <w:rsid w:val="00C01C0E"/>
    <w:rsid w:val="00C13AF0"/>
    <w:rsid w:val="00C2034B"/>
    <w:rsid w:val="00C434C6"/>
    <w:rsid w:val="00C5276E"/>
    <w:rsid w:val="00C66F1C"/>
    <w:rsid w:val="00C739D8"/>
    <w:rsid w:val="00C87909"/>
    <w:rsid w:val="00C9143C"/>
    <w:rsid w:val="00CC7F68"/>
    <w:rsid w:val="00CE1E22"/>
    <w:rsid w:val="00CE5DE0"/>
    <w:rsid w:val="00CF2F17"/>
    <w:rsid w:val="00CF4A73"/>
    <w:rsid w:val="00CF4FD3"/>
    <w:rsid w:val="00D20ABC"/>
    <w:rsid w:val="00D40A9E"/>
    <w:rsid w:val="00D41E7F"/>
    <w:rsid w:val="00D51972"/>
    <w:rsid w:val="00D51BFA"/>
    <w:rsid w:val="00D61D99"/>
    <w:rsid w:val="00D639D1"/>
    <w:rsid w:val="00D84330"/>
    <w:rsid w:val="00D8450A"/>
    <w:rsid w:val="00DA4FD4"/>
    <w:rsid w:val="00DB43F7"/>
    <w:rsid w:val="00DB590F"/>
    <w:rsid w:val="00DC2C65"/>
    <w:rsid w:val="00DC4D2E"/>
    <w:rsid w:val="00DD6BC2"/>
    <w:rsid w:val="00DF2BCA"/>
    <w:rsid w:val="00DF3830"/>
    <w:rsid w:val="00E25DE9"/>
    <w:rsid w:val="00E40AF3"/>
    <w:rsid w:val="00E530F9"/>
    <w:rsid w:val="00E53A41"/>
    <w:rsid w:val="00E75BD1"/>
    <w:rsid w:val="00E80886"/>
    <w:rsid w:val="00EA72A7"/>
    <w:rsid w:val="00EB4792"/>
    <w:rsid w:val="00EB67DC"/>
    <w:rsid w:val="00ED3FAA"/>
    <w:rsid w:val="00EF1162"/>
    <w:rsid w:val="00F016D0"/>
    <w:rsid w:val="00F024E2"/>
    <w:rsid w:val="00F03574"/>
    <w:rsid w:val="00F038CD"/>
    <w:rsid w:val="00F13E7D"/>
    <w:rsid w:val="00F26E03"/>
    <w:rsid w:val="00F323DB"/>
    <w:rsid w:val="00F42EB2"/>
    <w:rsid w:val="00F47C48"/>
    <w:rsid w:val="00F72C2F"/>
    <w:rsid w:val="00F977DE"/>
    <w:rsid w:val="00FA0B6D"/>
    <w:rsid w:val="00FA271C"/>
    <w:rsid w:val="00FA3221"/>
    <w:rsid w:val="00FA532F"/>
    <w:rsid w:val="00FB1F48"/>
    <w:rsid w:val="00FB2CA3"/>
    <w:rsid w:val="00FB6F9F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970B"/>
  <w15:chartTrackingRefBased/>
  <w15:docId w15:val="{6EBB638F-AB11-4977-AE33-87D0A412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8D"/>
  </w:style>
  <w:style w:type="paragraph" w:styleId="Footer">
    <w:name w:val="footer"/>
    <w:basedOn w:val="Normal"/>
    <w:link w:val="FooterChar"/>
    <w:uiPriority w:val="99"/>
    <w:unhideWhenUsed/>
    <w:rsid w:val="005F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Casal</dc:creator>
  <cp:keywords/>
  <dc:description/>
  <cp:lastModifiedBy>Diogo Casal</cp:lastModifiedBy>
  <cp:revision>6</cp:revision>
  <dcterms:created xsi:type="dcterms:W3CDTF">2017-09-14T04:57:00Z</dcterms:created>
  <dcterms:modified xsi:type="dcterms:W3CDTF">2018-03-13T13:44:00Z</dcterms:modified>
</cp:coreProperties>
</file>