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0F" w:rsidRPr="00114435" w:rsidRDefault="00E0550F" w:rsidP="00E05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35">
        <w:rPr>
          <w:rFonts w:ascii="Times New Roman" w:hAnsi="Times New Roman" w:cs="Times New Roman"/>
          <w:b/>
          <w:sz w:val="32"/>
          <w:szCs w:val="32"/>
        </w:rPr>
        <w:t>Supp</w:t>
      </w:r>
      <w:r>
        <w:rPr>
          <w:rFonts w:ascii="Times New Roman" w:hAnsi="Times New Roman" w:cs="Times New Roman"/>
          <w:b/>
          <w:sz w:val="32"/>
          <w:szCs w:val="32"/>
        </w:rPr>
        <w:t>orting</w:t>
      </w:r>
      <w:r w:rsidRPr="00114435">
        <w:rPr>
          <w:rFonts w:ascii="Times New Roman" w:hAnsi="Times New Roman" w:cs="Times New Roman"/>
          <w:b/>
          <w:sz w:val="32"/>
          <w:szCs w:val="32"/>
        </w:rPr>
        <w:t xml:space="preserve"> Information</w:t>
      </w:r>
    </w:p>
    <w:p w:rsidR="00E0550F" w:rsidRDefault="00E0550F" w:rsidP="00E055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50F" w:rsidRPr="00710A7E" w:rsidRDefault="00E0550F" w:rsidP="00E0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7E">
        <w:rPr>
          <w:rFonts w:ascii="Times New Roman" w:hAnsi="Times New Roman" w:cs="Times New Roman"/>
          <w:b/>
          <w:sz w:val="24"/>
          <w:szCs w:val="24"/>
        </w:rPr>
        <w:t>Coral physiology and microbiome dynamics under combined warming and ocean acidification</w:t>
      </w:r>
    </w:p>
    <w:p w:rsidR="00E0550F" w:rsidRPr="00710A7E" w:rsidRDefault="00E0550F" w:rsidP="00E0550F">
      <w:pPr>
        <w:rPr>
          <w:rFonts w:ascii="Times New Roman" w:hAnsi="Times New Roman" w:cs="Times New Roman"/>
          <w:b/>
          <w:sz w:val="24"/>
          <w:szCs w:val="24"/>
        </w:rPr>
      </w:pPr>
    </w:p>
    <w:p w:rsidR="00E0550F" w:rsidRPr="00710A7E" w:rsidRDefault="00E0550F" w:rsidP="00E0550F">
      <w:pPr>
        <w:rPr>
          <w:rFonts w:ascii="Times New Roman" w:hAnsi="Times New Roman" w:cs="Times New Roman"/>
          <w:sz w:val="24"/>
          <w:szCs w:val="24"/>
        </w:rPr>
      </w:pPr>
      <w:r w:rsidRPr="00710A7E">
        <w:rPr>
          <w:rFonts w:ascii="Times New Roman" w:hAnsi="Times New Roman" w:cs="Times New Roman"/>
          <w:sz w:val="24"/>
          <w:szCs w:val="24"/>
        </w:rPr>
        <w:t xml:space="preserve">Andréa G Grottoli, Paula Dalcin Martins, Michael J. Wilkins, Michael D. Johnston, Mark E Warner, Wei-Jun Cai, Todd F. Melman, Kenneth D. Hoadley, D. Tye Pettay, Stephen Levas, Verena Schoepf </w:t>
      </w:r>
    </w:p>
    <w:p w:rsidR="008B5EDC" w:rsidRDefault="008B5EDC">
      <w:pPr>
        <w:rPr>
          <w:rFonts w:ascii="Times New Roman" w:hAnsi="Times New Roman" w:cs="Times New Roman"/>
          <w:b/>
          <w:sz w:val="24"/>
          <w:szCs w:val="24"/>
        </w:rPr>
      </w:pPr>
    </w:p>
    <w:p w:rsidR="00E0550F" w:rsidRDefault="00E0550F">
      <w:pPr>
        <w:rPr>
          <w:rFonts w:ascii="Times New Roman" w:hAnsi="Times New Roman" w:cs="Times New Roman"/>
          <w:b/>
          <w:sz w:val="24"/>
          <w:szCs w:val="24"/>
        </w:rPr>
      </w:pPr>
    </w:p>
    <w:p w:rsidR="00E0550F" w:rsidRDefault="00E0550F">
      <w:pPr>
        <w:rPr>
          <w:rFonts w:ascii="Times New Roman" w:hAnsi="Times New Roman" w:cs="Times New Roman"/>
          <w:b/>
          <w:sz w:val="24"/>
          <w:szCs w:val="24"/>
        </w:rPr>
      </w:pPr>
    </w:p>
    <w:p w:rsidR="00DA4DAE" w:rsidRPr="00C23CBE" w:rsidRDefault="00C23CBE" w:rsidP="00C23CB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S1 </w:t>
      </w:r>
      <w:r w:rsidR="00DA4DAE" w:rsidRPr="00A923C5">
        <w:rPr>
          <w:rFonts w:ascii="Times New Roman" w:hAnsi="Times New Roman" w:cs="Times New Roman"/>
          <w:b/>
          <w:sz w:val="32"/>
          <w:szCs w:val="32"/>
        </w:rPr>
        <w:t>Methods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A4DAE" w:rsidRPr="00A923C5">
        <w:rPr>
          <w:rFonts w:ascii="Times New Roman" w:hAnsi="Times New Roman" w:cs="Times New Roman"/>
          <w:b/>
          <w:sz w:val="32"/>
          <w:szCs w:val="32"/>
        </w:rPr>
        <w:t>16S rRNA gene sequencing and OTU table construction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Additional details.</w:t>
      </w:r>
    </w:p>
    <w:p w:rsid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eastAsia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Sequencing primers</w:t>
      </w:r>
      <w:r w:rsidRPr="00DA4DAE">
        <w:rPr>
          <w:rFonts w:ascii="Times New Roman" w:eastAsia="Times New Roman" w:hAnsi="Times New Roman" w:cs="Times New Roman"/>
          <w:sz w:val="24"/>
          <w:szCs w:val="24"/>
        </w:rPr>
        <w:t xml:space="preserve"> 515F (5′-GTGCCAGCMGCCGCGGTAA) and 806R (5′- GGACTACHVGGGTWTCTAAT) that cover archaea and bacteria were used as previously described [1]. PCR conditions and the number of cycles are available online at http://press.igsb.anl.gov/earthmicrobiome/protocols-and-standards/16s/. Samples were amplified in 3 replicates and pooled. The MoBio UltraClean PCR Clean-Up Kit was used for PCR cleanup following the manufacturer instructions. For library preparation, the Nextera XT DNA Library Preparation Kit was utilized.</w:t>
      </w:r>
    </w:p>
    <w:p w:rsidR="00DA4DAE" w:rsidRPr="00DA4DAE" w:rsidRDefault="00DA4DAE" w:rsidP="00DA4DAE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eastAsia="Times New Roman" w:hAnsi="Times New Roman" w:cs="Times New Roman"/>
          <w:sz w:val="24"/>
          <w:szCs w:val="24"/>
        </w:rPr>
      </w:pPr>
      <w:r w:rsidRPr="00DA4DAE">
        <w:rPr>
          <w:rFonts w:ascii="Times New Roman" w:eastAsia="Times New Roman" w:hAnsi="Times New Roman" w:cs="Times New Roman"/>
          <w:sz w:val="24"/>
          <w:szCs w:val="24"/>
        </w:rPr>
        <w:t>For constructing the OTU table, Qiime was run with an in-house pipeline available online at https://github.com/TheWrightonLab/16S-analyses-with-QIIME as the commands bellow indicate. The mismatch allowed for barcodes was 1.5. The default parameters for sequence length were a minimum of 200 and maximum of 1000, as default parameters in split_libraries.py from Qiime, with default trimming and -q 19 for quality filtering. Bootstrap cut off was 0.51 as the default in assign_taxonomy.py. Singletons were filtered out by using stringent parameters: an OTU had to be counted at least 10 times and also it needed to be observed in at least 25% of the samples to be retained (see command line below).</w:t>
      </w:r>
    </w:p>
    <w:p w:rsidR="00DA4DAE" w:rsidRPr="00DA4DAE" w:rsidRDefault="00DA4DAE" w:rsidP="00DA4DAE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eastAsia="Times New Roman" w:hAnsi="Times New Roman" w:cs="Times New Roman"/>
          <w:sz w:val="24"/>
          <w:szCs w:val="24"/>
        </w:rPr>
      </w:pPr>
      <w:r w:rsidRPr="00DA4DAE">
        <w:rPr>
          <w:rFonts w:ascii="Times New Roman" w:eastAsia="Times New Roman" w:hAnsi="Times New Roman" w:cs="Times New Roman"/>
          <w:sz w:val="24"/>
          <w:szCs w:val="24"/>
        </w:rPr>
        <w:t xml:space="preserve">Out of 303074 sequences, 293519 passed the chimera check, generating an OTU table free of mitochondrial, chloroplastal, and eukaryotic sequences, with 831 OTUs in total - 565 for </w:t>
      </w:r>
      <w:r w:rsidRPr="00DA4DAE">
        <w:rPr>
          <w:rFonts w:ascii="Times New Roman" w:eastAsia="Times New Roman" w:hAnsi="Times New Roman" w:cs="Times New Roman"/>
          <w:i/>
          <w:sz w:val="24"/>
          <w:szCs w:val="24"/>
        </w:rPr>
        <w:t>A. millepora</w:t>
      </w:r>
      <w:r w:rsidRPr="00DA4DAE">
        <w:rPr>
          <w:rFonts w:ascii="Times New Roman" w:eastAsia="Times New Roman" w:hAnsi="Times New Roman" w:cs="Times New Roman"/>
          <w:sz w:val="24"/>
          <w:szCs w:val="24"/>
        </w:rPr>
        <w:t xml:space="preserve"> and 650 for </w:t>
      </w:r>
      <w:r w:rsidRPr="00DA4DAE">
        <w:rPr>
          <w:rFonts w:ascii="Times New Roman" w:eastAsia="Times New Roman" w:hAnsi="Times New Roman" w:cs="Times New Roman"/>
          <w:i/>
          <w:sz w:val="24"/>
          <w:szCs w:val="24"/>
        </w:rPr>
        <w:t>T. reniformes</w:t>
      </w:r>
      <w:r w:rsidRPr="00DA4D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DAE" w:rsidRPr="00DA4DAE" w:rsidRDefault="00DA4DAE" w:rsidP="00DA4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b/>
          <w:sz w:val="24"/>
          <w:szCs w:val="24"/>
        </w:rPr>
      </w:pPr>
      <w:r w:rsidRPr="00DA4DAE">
        <w:rPr>
          <w:rFonts w:ascii="Times New Roman" w:hAnsi="Times New Roman" w:cs="Times New Roman"/>
          <w:b/>
          <w:sz w:val="24"/>
          <w:szCs w:val="24"/>
        </w:rPr>
        <w:t>Commands used to run Qiime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/ORG-Data/scripts/bin/Phylogeny_Protpipe/QIIME_PIPELINE.sh /ORG-Data/Feb2015_MiSeq16s/Undetermined_S0_L001_I1_001.fastq.gz /ORG-Data/Feb2015_MiSeq16s/Undetermined_S0_L001_R1_001.fastq.gz /ORG-</w:t>
      </w:r>
      <w:r w:rsidRPr="00DA4DAE">
        <w:rPr>
          <w:rFonts w:ascii="Times New Roman" w:hAnsi="Times New Roman" w:cs="Times New Roman"/>
          <w:sz w:val="24"/>
          <w:szCs w:val="24"/>
        </w:rPr>
        <w:lastRenderedPageBreak/>
        <w:t>Data/Feb2015_MiSeq16s/Undetermined_S0_L001_R2_001.fastq.gz /home2/projects/Paula/Coral_Microbiome_Collaboration_with_Andrea_Grottoli_16S_rRNA_gene_analyses/re-run_22aug2017/mapping_Andrea_descriptions.txt dalcinmartins.1@osu.edu 10 p 25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$1 = the unzipped barcode file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$2 = the unzipped forward reads file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$3 = the unzipped reverse reads file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$4 = the mapping file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$5 = email or NO_EMAIL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$6 = the minimum total observation count of an OTU for that OTU to be retained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$7 = p or s, where p = percent of samples an OTU must be observed in for that OTU to be retained, and s = the minimum number of samples an OTU must be observed in for that OTU to be retained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$8 = integer value for $7 Ex: 25 = 25%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b/>
          <w:sz w:val="24"/>
          <w:szCs w:val="24"/>
        </w:rPr>
      </w:pPr>
      <w:r w:rsidRPr="00DA4DAE">
        <w:rPr>
          <w:rFonts w:ascii="Times New Roman" w:hAnsi="Times New Roman" w:cs="Times New Roman"/>
          <w:b/>
          <w:sz w:val="24"/>
          <w:szCs w:val="24"/>
        </w:rPr>
        <w:t>Commands used to filter out any sequences matching mitochondria, chloroplasts, or eukaryotes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filter_taxa_from_otu_table.py -i otu_table_mc2_w_tax_no_pynast_failures.biom -o otu_table_mc2_w_tax_no_pynast_failures_no_mitoc_no_chloroplast.biom -n __mitochondria</w:t>
      </w:r>
      <w:proofErr w:type="gramStart"/>
      <w:r w:rsidRPr="00DA4DAE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DA4DAE">
        <w:rPr>
          <w:rFonts w:ascii="Times New Roman" w:hAnsi="Times New Roman" w:cs="Times New Roman"/>
          <w:sz w:val="24"/>
          <w:szCs w:val="24"/>
        </w:rPr>
        <w:t>_Chloroplast,Eukaryota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summarize_taxa.py -i otu_table_mc2_w_tax_no_pynast_failures_no_mitoc_no_chloroplast.biom -</w:t>
      </w:r>
      <w:proofErr w:type="gramStart"/>
      <w:r w:rsidRPr="00DA4DAE">
        <w:rPr>
          <w:rFonts w:ascii="Times New Roman" w:hAnsi="Times New Roman" w:cs="Times New Roman"/>
          <w:sz w:val="24"/>
          <w:szCs w:val="24"/>
        </w:rPr>
        <w:t>o ./</w:t>
      </w:r>
      <w:proofErr w:type="gramEnd"/>
      <w:r w:rsidRPr="00DA4DAE">
        <w:rPr>
          <w:rFonts w:ascii="Times New Roman" w:hAnsi="Times New Roman" w:cs="Times New Roman"/>
          <w:sz w:val="24"/>
          <w:szCs w:val="24"/>
        </w:rPr>
        <w:t>tax_no_mitochondria_no_chloroplast_no_euk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b/>
          <w:sz w:val="24"/>
          <w:szCs w:val="24"/>
        </w:rPr>
      </w:pPr>
      <w:r w:rsidRPr="00DA4DAE">
        <w:rPr>
          <w:rFonts w:ascii="Times New Roman" w:hAnsi="Times New Roman" w:cs="Times New Roman"/>
          <w:b/>
          <w:sz w:val="24"/>
          <w:szCs w:val="24"/>
        </w:rPr>
        <w:t>Qiime log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Qiime script started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logfile location = /home2/projects/Paula/Coral_Microbiome_Collaboration_with_Andrea_Grottoli_16S_rRNA_gene_analyses/re-run_22aug2017/qiime_1503435656/qiime_script.log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1 barcode file= /ORG-Data/Feb2015_MiSeq16s/Undetermined_S0_L001_I1_001.fastq.gz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2 forward reads file = /ORG-Data/Feb2015_MiSeq16s/Undetermined_S0_L001_R1_001.fastq.gz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3 reverse reads file = /ORG-Data/Feb2015_MiSeq16s/Undetermined_S0_L001_R2_001.fastq.gz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4 mapping file = /home2/projects/Paula/Coral_Microbiome_Collaboration_with_Andrea_Grottoli_16S_rRNA_gene_analyses/re-run_22aug2017/mapping_Andrea_descriptions.txt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lastRenderedPageBreak/>
        <w:t>Arg 5 email address = dalcinmartins.1@osu.edu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6 = 10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7 = p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Arg 8 = 25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Qiime 1.9 environment was activated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/ORG-Data/Feb2015_MiSeq16s/Undetermined_S0_L001_I1_001.fastq.gz file exists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Converting mapping file to unix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Checking to make sure mapping file is correct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map_ok = No errors or warnings were found in mapping file.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Mapping file okay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Unzipping the 3 data files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barcode file has 72712964 lines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forward reads file has 72712964 = 18178241 sequences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reverse reads file has 72712964 = 18178241 sequences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Running join_paired_ends.py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join_paired_ends.py -f forward_reads.fastq -r reverse_reads.fastq -b barcode.fastq -o STEP1_OUT/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directory STEP1_OUT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files: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fastqjoin.join_barcodes.fastq (61699868 lines = 15424967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fastqjoin.join.fastq (61699868 lines = 15424967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fastqjoin.un1.fastq (11013096 lines = 2753274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fastqjoin.un2.fastq (11013096 lines = 2753274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[This 16S rRNA gene sequencing run included multiple samples from different projects - this is why join_paired_ends.py generated the above mentioned number of sequences. Using a mapping file containing only samples utilized in this study, we selected sequences belonging only to these samples at the split_libraries_fastq.py level.]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Removing unzipped data files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Running split_libraries.py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lastRenderedPageBreak/>
        <w:t>split_libraries_fastq.py -i fastqjoin.join.fastq -b fastqjoin.join_barcodes.fastq --rev_comp_mapping_barcodes -o STEP2_OUT/ -m /home2/projects/Paula/Coral_Microbiome_Collaboration_with_Andrea_Grottoli_16S_rRNA_gene_analyses/re-run_22aug2017/mapping_Andrea_</w:t>
      </w:r>
      <w:proofErr w:type="gramStart"/>
      <w:r w:rsidRPr="00DA4DAE">
        <w:rPr>
          <w:rFonts w:ascii="Times New Roman" w:hAnsi="Times New Roman" w:cs="Times New Roman"/>
          <w:sz w:val="24"/>
          <w:szCs w:val="24"/>
        </w:rPr>
        <w:t>descriptions.txt  -</w:t>
      </w:r>
      <w:proofErr w:type="gramEnd"/>
      <w:r w:rsidRPr="00DA4DAE">
        <w:rPr>
          <w:rFonts w:ascii="Times New Roman" w:hAnsi="Times New Roman" w:cs="Times New Roman"/>
          <w:sz w:val="24"/>
          <w:szCs w:val="24"/>
        </w:rPr>
        <w:t>q 19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directory STEP2_OUT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seqs.fna (303074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Looking for chimeric sequences in seqs.fna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identify_chimeric_seqs.py -i seqs.fna -m usearch61 -r /home2/Database/RDP_Gold/rdp_gold.fa -o usearch61_chimera/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11 files in directory usearch61_chimera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chimeras.txt (9555 lines = chimeras found)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Removing chimeras from seqs.fna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filter_fasta.py -f seqs.fna -o seqs_chimeras_filtered.fna -s usearch61_chimera/chimeras.txt -n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seqs_chimeras_filtered.fna (293519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Running pick_open_reference_otus.py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4DAE">
        <w:rPr>
          <w:rFonts w:ascii="Times New Roman" w:hAnsi="Times New Roman" w:cs="Times New Roman"/>
          <w:sz w:val="24"/>
          <w:szCs w:val="24"/>
        </w:rPr>
        <w:t>pick_open_reference_otus.py -i  /home2/projects/Paula/Coral_Microbiome_Collaboration_with_Andrea_Grottoli_16S_rRNA_gene_analyses/re-run_22aug2017/qiime_1503435656/STEP1_OUT/STEP2_OUT/seqs_chimeras_filtered.fna -r /home2/Database/Silva/rep_set/97_Silva_111_rep_set.fasta -o /home2/projects/Paula/Coral_Microbiome_Collaboration_with_Andrea_Grottoli_16S_rRNA_gene_analyses/re-run_22aug2017/qiime_1503435656/STEP1_OUT/STEP2_OUT/STEP3_OUT -f -a -O 40</w:t>
      </w:r>
      <w:proofErr w:type="gramEnd"/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made directory STEP_3_OUT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 rep_set.fna (5983 sequences)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summarize_taxa.py -i otu_table_mc2_w_tax.biom -o taxonomy_summaries</w:t>
      </w:r>
      <w:proofErr w:type="gramStart"/>
      <w:r w:rsidRPr="00DA4DAE">
        <w:rPr>
          <w:rFonts w:ascii="Times New Roman" w:hAnsi="Times New Roman" w:cs="Times New Roman"/>
          <w:sz w:val="24"/>
          <w:szCs w:val="24"/>
        </w:rPr>
        <w:t>/  -</w:t>
      </w:r>
      <w:proofErr w:type="gramEnd"/>
      <w:r w:rsidRPr="00DA4DAE">
        <w:rPr>
          <w:rFonts w:ascii="Times New Roman" w:hAnsi="Times New Roman" w:cs="Times New Roman"/>
          <w:sz w:val="24"/>
          <w:szCs w:val="24"/>
        </w:rPr>
        <w:t>L 2,3,4,5,6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makes directory taxonomy_summaries with 6 biom and 6 txt files of otu tables 2-6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     taxonomy_summaries/otu_table_mc2_w_tax_L6.txt (850 lines)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percent_calculate_relative_abundance_output.txt file made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Qiime script has completed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lastRenderedPageBreak/>
        <w:t>Qiime was run on the mapping file /home2/projects/Paula/Coral_Microbiome_Collaboration_with_Andrea_Grottoli_16S_rRNA_gene_analyses/re-run_22aug2017/mapping_Andrea_</w:t>
      </w:r>
      <w:proofErr w:type="gramStart"/>
      <w:r w:rsidRPr="00DA4DAE">
        <w:rPr>
          <w:rFonts w:ascii="Times New Roman" w:hAnsi="Times New Roman" w:cs="Times New Roman"/>
          <w:sz w:val="24"/>
          <w:szCs w:val="24"/>
        </w:rPr>
        <w:t>descriptions.txt  and</w:t>
      </w:r>
      <w:proofErr w:type="gramEnd"/>
      <w:r w:rsidRPr="00DA4DAE">
        <w:rPr>
          <w:rFonts w:ascii="Times New Roman" w:hAnsi="Times New Roman" w:cs="Times New Roman"/>
          <w:sz w:val="24"/>
          <w:szCs w:val="24"/>
        </w:rPr>
        <w:t xml:space="preserve"> the OTU tables are located at: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/home2/projects/Paula/Coral_Microbiome_Collaboration_with_Andrea_Grottoli_16S_rRNA_gene_analyses/re-run_22aug2017/qiime_1503435656/STEP1_OUT/STEP2_OUT/STEP3_OUT/taxonomy_summaries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E" w:rsidRPr="00DA4DAE" w:rsidRDefault="00DA4DAE" w:rsidP="00DA4DAE">
      <w:pPr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Script finished and sending email to dalcinmartins.1@osu.edu</w:t>
      </w:r>
    </w:p>
    <w:p w:rsidR="00DA4DAE" w:rsidRPr="00DA4DAE" w:rsidRDefault="00DA4DAE" w:rsidP="00DA4DA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sz w:val="24"/>
          <w:szCs w:val="24"/>
        </w:rPr>
        <w:t>Qiime 1.9 environment was deactivated</w:t>
      </w:r>
    </w:p>
    <w:p w:rsidR="00DA4DAE" w:rsidRDefault="00DA4DAE" w:rsidP="00DA4DA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A4DAE" w:rsidRPr="00DA4DAE" w:rsidRDefault="00DA4DAE" w:rsidP="00DA4DA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4DAE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4DAE">
        <w:rPr>
          <w:rFonts w:ascii="Times New Roman" w:hAnsi="Times New Roman" w:cs="Times New Roman"/>
          <w:noProof/>
          <w:sz w:val="24"/>
          <w:szCs w:val="24"/>
        </w:rPr>
        <w:t>Caporaso J, Lauber C, Walters W, Berg-Lyons D, Huntley J, et al. (2012) Ultra-high-throughput microbial community analysis on the Illumina HiSeq and MiSeq platforms. The International Society for Microbial Ecology Journal 6: 1621-1624.</w:t>
      </w:r>
    </w:p>
    <w:p w:rsidR="00DA4DAE" w:rsidRDefault="00DA4DAE">
      <w:pPr>
        <w:rPr>
          <w:rFonts w:ascii="Times New Roman" w:hAnsi="Times New Roman" w:cs="Times New Roman"/>
          <w:b/>
          <w:sz w:val="24"/>
          <w:szCs w:val="24"/>
        </w:rPr>
      </w:pPr>
    </w:p>
    <w:p w:rsidR="0046390E" w:rsidRDefault="004639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390E" w:rsidSect="00157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30" w:rsidRDefault="00037130" w:rsidP="009A0932">
      <w:r>
        <w:separator/>
      </w:r>
    </w:p>
  </w:endnote>
  <w:endnote w:type="continuationSeparator" w:id="0">
    <w:p w:rsidR="00037130" w:rsidRDefault="00037130" w:rsidP="009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30" w:rsidRDefault="00037130" w:rsidP="009A0932">
      <w:r>
        <w:separator/>
      </w:r>
    </w:p>
  </w:footnote>
  <w:footnote w:type="continuationSeparator" w:id="0">
    <w:p w:rsidR="00037130" w:rsidRDefault="00037130" w:rsidP="009A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9D" w:rsidRDefault="00EB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733"/>
    <w:multiLevelType w:val="hybridMultilevel"/>
    <w:tmpl w:val="98B60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7DD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3A84"/>
    <w:multiLevelType w:val="hybridMultilevel"/>
    <w:tmpl w:val="3D3EE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371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D90"/>
    <w:multiLevelType w:val="hybridMultilevel"/>
    <w:tmpl w:val="B69E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6B7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66A5"/>
    <w:multiLevelType w:val="hybridMultilevel"/>
    <w:tmpl w:val="49DA8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E84"/>
    <w:multiLevelType w:val="hybridMultilevel"/>
    <w:tmpl w:val="0F06D8D4"/>
    <w:lvl w:ilvl="0" w:tplc="C4CEB2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206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3E21"/>
    <w:multiLevelType w:val="hybridMultilevel"/>
    <w:tmpl w:val="AAC6F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4CF"/>
    <w:multiLevelType w:val="hybridMultilevel"/>
    <w:tmpl w:val="DE586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7923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879DD"/>
    <w:multiLevelType w:val="hybridMultilevel"/>
    <w:tmpl w:val="FCE80204"/>
    <w:lvl w:ilvl="0" w:tplc="3FCCD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20DB8"/>
    <w:multiLevelType w:val="hybridMultilevel"/>
    <w:tmpl w:val="2CC26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615E1"/>
    <w:multiLevelType w:val="hybridMultilevel"/>
    <w:tmpl w:val="2D80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C"/>
    <w:rsid w:val="000007CE"/>
    <w:rsid w:val="000100C8"/>
    <w:rsid w:val="000357F9"/>
    <w:rsid w:val="00037130"/>
    <w:rsid w:val="000506C9"/>
    <w:rsid w:val="0006526D"/>
    <w:rsid w:val="00066140"/>
    <w:rsid w:val="0007279D"/>
    <w:rsid w:val="00083C7B"/>
    <w:rsid w:val="000A536A"/>
    <w:rsid w:val="000B649B"/>
    <w:rsid w:val="00102E85"/>
    <w:rsid w:val="00114435"/>
    <w:rsid w:val="00115DB5"/>
    <w:rsid w:val="00137735"/>
    <w:rsid w:val="00157DAC"/>
    <w:rsid w:val="00161574"/>
    <w:rsid w:val="00172389"/>
    <w:rsid w:val="001846DF"/>
    <w:rsid w:val="00184ACF"/>
    <w:rsid w:val="001918F7"/>
    <w:rsid w:val="001A476B"/>
    <w:rsid w:val="001B4B89"/>
    <w:rsid w:val="001E0478"/>
    <w:rsid w:val="00250B47"/>
    <w:rsid w:val="00257D0D"/>
    <w:rsid w:val="00271372"/>
    <w:rsid w:val="002731A1"/>
    <w:rsid w:val="002B05DF"/>
    <w:rsid w:val="002B346C"/>
    <w:rsid w:val="002D608C"/>
    <w:rsid w:val="0030524F"/>
    <w:rsid w:val="00314D4E"/>
    <w:rsid w:val="003220CA"/>
    <w:rsid w:val="003274FB"/>
    <w:rsid w:val="00334B8C"/>
    <w:rsid w:val="00364A60"/>
    <w:rsid w:val="00373364"/>
    <w:rsid w:val="003773E5"/>
    <w:rsid w:val="00385736"/>
    <w:rsid w:val="00393AA9"/>
    <w:rsid w:val="00397DB9"/>
    <w:rsid w:val="003A605E"/>
    <w:rsid w:val="003C2AA1"/>
    <w:rsid w:val="003E7AA2"/>
    <w:rsid w:val="003F0E83"/>
    <w:rsid w:val="003F17C2"/>
    <w:rsid w:val="003F3E28"/>
    <w:rsid w:val="00406620"/>
    <w:rsid w:val="0045229E"/>
    <w:rsid w:val="004526F4"/>
    <w:rsid w:val="00461A43"/>
    <w:rsid w:val="004627DE"/>
    <w:rsid w:val="0046390E"/>
    <w:rsid w:val="004B64A8"/>
    <w:rsid w:val="004B758E"/>
    <w:rsid w:val="004C6172"/>
    <w:rsid w:val="004D5C95"/>
    <w:rsid w:val="004D5E82"/>
    <w:rsid w:val="004D67B8"/>
    <w:rsid w:val="004E752B"/>
    <w:rsid w:val="00500D3D"/>
    <w:rsid w:val="0052466F"/>
    <w:rsid w:val="00541461"/>
    <w:rsid w:val="005521F2"/>
    <w:rsid w:val="0059129B"/>
    <w:rsid w:val="005A75CD"/>
    <w:rsid w:val="005D40D8"/>
    <w:rsid w:val="005E72E8"/>
    <w:rsid w:val="005F014A"/>
    <w:rsid w:val="005F7DE2"/>
    <w:rsid w:val="00606A4F"/>
    <w:rsid w:val="0061325F"/>
    <w:rsid w:val="0062463D"/>
    <w:rsid w:val="006331E2"/>
    <w:rsid w:val="0064666B"/>
    <w:rsid w:val="00647E07"/>
    <w:rsid w:val="00650DC8"/>
    <w:rsid w:val="00677E3F"/>
    <w:rsid w:val="00685BCD"/>
    <w:rsid w:val="00692BEE"/>
    <w:rsid w:val="0069777C"/>
    <w:rsid w:val="006A3156"/>
    <w:rsid w:val="006B28BA"/>
    <w:rsid w:val="006C76EE"/>
    <w:rsid w:val="006D38C6"/>
    <w:rsid w:val="006E7AF6"/>
    <w:rsid w:val="00702DDF"/>
    <w:rsid w:val="00716D55"/>
    <w:rsid w:val="0072650E"/>
    <w:rsid w:val="00731A15"/>
    <w:rsid w:val="00746CFA"/>
    <w:rsid w:val="00747E0D"/>
    <w:rsid w:val="00781A30"/>
    <w:rsid w:val="00794D8F"/>
    <w:rsid w:val="007B35E9"/>
    <w:rsid w:val="007B7EA1"/>
    <w:rsid w:val="007E02F5"/>
    <w:rsid w:val="007E5AB8"/>
    <w:rsid w:val="007E78D5"/>
    <w:rsid w:val="007F2056"/>
    <w:rsid w:val="00830783"/>
    <w:rsid w:val="00847CF3"/>
    <w:rsid w:val="00873A99"/>
    <w:rsid w:val="0087666C"/>
    <w:rsid w:val="00882612"/>
    <w:rsid w:val="008B5EDC"/>
    <w:rsid w:val="008E1C5A"/>
    <w:rsid w:val="008F6786"/>
    <w:rsid w:val="00911D84"/>
    <w:rsid w:val="00921E4C"/>
    <w:rsid w:val="009264D9"/>
    <w:rsid w:val="00962D3E"/>
    <w:rsid w:val="009863A9"/>
    <w:rsid w:val="009924D2"/>
    <w:rsid w:val="009A0932"/>
    <w:rsid w:val="009A7837"/>
    <w:rsid w:val="009D3460"/>
    <w:rsid w:val="009D737D"/>
    <w:rsid w:val="009E2D4E"/>
    <w:rsid w:val="009E3CCE"/>
    <w:rsid w:val="00A03B07"/>
    <w:rsid w:val="00A16A6D"/>
    <w:rsid w:val="00A23AD2"/>
    <w:rsid w:val="00A473B6"/>
    <w:rsid w:val="00A51392"/>
    <w:rsid w:val="00A60EB4"/>
    <w:rsid w:val="00A72079"/>
    <w:rsid w:val="00A8152A"/>
    <w:rsid w:val="00A842C6"/>
    <w:rsid w:val="00A86ECF"/>
    <w:rsid w:val="00A95178"/>
    <w:rsid w:val="00AC4F6B"/>
    <w:rsid w:val="00AC74EC"/>
    <w:rsid w:val="00AD07A2"/>
    <w:rsid w:val="00AD6D36"/>
    <w:rsid w:val="00B009AC"/>
    <w:rsid w:val="00B07C0F"/>
    <w:rsid w:val="00B166BE"/>
    <w:rsid w:val="00B21184"/>
    <w:rsid w:val="00B242E3"/>
    <w:rsid w:val="00B3075A"/>
    <w:rsid w:val="00B34879"/>
    <w:rsid w:val="00B553EA"/>
    <w:rsid w:val="00B73CEB"/>
    <w:rsid w:val="00B84F9B"/>
    <w:rsid w:val="00B95304"/>
    <w:rsid w:val="00BA4B16"/>
    <w:rsid w:val="00BB768D"/>
    <w:rsid w:val="00BC4412"/>
    <w:rsid w:val="00BD6E29"/>
    <w:rsid w:val="00BF4A45"/>
    <w:rsid w:val="00BF7787"/>
    <w:rsid w:val="00C205FD"/>
    <w:rsid w:val="00C23CBE"/>
    <w:rsid w:val="00C24229"/>
    <w:rsid w:val="00C41B52"/>
    <w:rsid w:val="00C62C66"/>
    <w:rsid w:val="00CC0854"/>
    <w:rsid w:val="00CC2E51"/>
    <w:rsid w:val="00CE64B6"/>
    <w:rsid w:val="00CF48AF"/>
    <w:rsid w:val="00D01E9D"/>
    <w:rsid w:val="00D11DBB"/>
    <w:rsid w:val="00D12E9E"/>
    <w:rsid w:val="00D23C3C"/>
    <w:rsid w:val="00D25D75"/>
    <w:rsid w:val="00D41BBE"/>
    <w:rsid w:val="00D53F4D"/>
    <w:rsid w:val="00D57D25"/>
    <w:rsid w:val="00D7681B"/>
    <w:rsid w:val="00DA4DAE"/>
    <w:rsid w:val="00DE25D9"/>
    <w:rsid w:val="00E04B9C"/>
    <w:rsid w:val="00E0550F"/>
    <w:rsid w:val="00E07012"/>
    <w:rsid w:val="00E20875"/>
    <w:rsid w:val="00E23B35"/>
    <w:rsid w:val="00E54DB3"/>
    <w:rsid w:val="00E65536"/>
    <w:rsid w:val="00E65992"/>
    <w:rsid w:val="00E66D3B"/>
    <w:rsid w:val="00E67DC3"/>
    <w:rsid w:val="00E74A77"/>
    <w:rsid w:val="00E751DE"/>
    <w:rsid w:val="00E8358C"/>
    <w:rsid w:val="00EA1C7F"/>
    <w:rsid w:val="00EA5269"/>
    <w:rsid w:val="00EB3A9D"/>
    <w:rsid w:val="00EC36BA"/>
    <w:rsid w:val="00EC5CCF"/>
    <w:rsid w:val="00EE1222"/>
    <w:rsid w:val="00EE2945"/>
    <w:rsid w:val="00EF19CA"/>
    <w:rsid w:val="00F103A4"/>
    <w:rsid w:val="00F90374"/>
    <w:rsid w:val="00F90826"/>
    <w:rsid w:val="00F92A35"/>
    <w:rsid w:val="00FB2DD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AA9"/>
  <w15:docId w15:val="{C1A96814-4C27-42A2-BCD8-E749BC2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AC"/>
    <w:pPr>
      <w:ind w:left="720"/>
      <w:contextualSpacing/>
    </w:pPr>
  </w:style>
  <w:style w:type="table" w:styleId="TableGrid">
    <w:name w:val="Table Grid"/>
    <w:basedOn w:val="TableNormal"/>
    <w:uiPriority w:val="59"/>
    <w:rsid w:val="00E751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32"/>
  </w:style>
  <w:style w:type="paragraph" w:styleId="Footer">
    <w:name w:val="footer"/>
    <w:basedOn w:val="Normal"/>
    <w:link w:val="FooterChar"/>
    <w:uiPriority w:val="99"/>
    <w:unhideWhenUsed/>
    <w:rsid w:val="009A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32"/>
  </w:style>
  <w:style w:type="paragraph" w:styleId="Revision">
    <w:name w:val="Revision"/>
    <w:hidden/>
    <w:uiPriority w:val="99"/>
    <w:semiHidden/>
    <w:rsid w:val="00BA4B16"/>
  </w:style>
  <w:style w:type="character" w:styleId="Hyperlink">
    <w:name w:val="Hyperlink"/>
    <w:basedOn w:val="DefaultParagraphFont"/>
    <w:uiPriority w:val="99"/>
    <w:semiHidden/>
    <w:unhideWhenUsed/>
    <w:rsid w:val="008B5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EDC"/>
    <w:rPr>
      <w:color w:val="800080"/>
      <w:u w:val="single"/>
    </w:rPr>
  </w:style>
  <w:style w:type="paragraph" w:customStyle="1" w:styleId="msonormal0">
    <w:name w:val="msonormal"/>
    <w:basedOn w:val="Normal"/>
    <w:rsid w:val="008B5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B5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6">
    <w:name w:val="xl66"/>
    <w:basedOn w:val="Normal"/>
    <w:rsid w:val="008B5ED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l67">
    <w:name w:val="xl67"/>
    <w:basedOn w:val="Normal"/>
    <w:rsid w:val="008B5EDC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8">
    <w:name w:val="xl68"/>
    <w:basedOn w:val="Normal"/>
    <w:rsid w:val="008B5ED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xl69">
    <w:name w:val="xl69"/>
    <w:basedOn w:val="Normal"/>
    <w:rsid w:val="008B5ED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B5ED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418A-63AE-47A7-80F9-3BE6BB20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Grottoli, Andrea G.</dc:creator>
  <cp:keywords/>
  <dc:description/>
  <cp:lastModifiedBy>Grottoli, Andrea</cp:lastModifiedBy>
  <cp:revision>3</cp:revision>
  <cp:lastPrinted>2017-05-11T16:01:00Z</cp:lastPrinted>
  <dcterms:created xsi:type="dcterms:W3CDTF">2018-01-05T04:34:00Z</dcterms:created>
  <dcterms:modified xsi:type="dcterms:W3CDTF">2018-01-05T04:34:00Z</dcterms:modified>
</cp:coreProperties>
</file>