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ED" w:rsidRPr="00C5418E" w:rsidRDefault="00855BED" w:rsidP="00855BED">
      <w:pPr>
        <w:rPr>
          <w:rFonts w:ascii="Times New Roman" w:hAnsi="Times New Roman" w:cs="Times New Roman"/>
          <w:b/>
          <w:sz w:val="24"/>
          <w:szCs w:val="24"/>
        </w:rPr>
      </w:pPr>
    </w:p>
    <w:p w:rsidR="00855BED" w:rsidRPr="00C5418E" w:rsidRDefault="00855BED" w:rsidP="00855BED">
      <w:pPr>
        <w:rPr>
          <w:rFonts w:ascii="Times New Roman" w:hAnsi="Times New Roman" w:cs="Times New Roman"/>
          <w:b/>
          <w:sz w:val="24"/>
          <w:szCs w:val="24"/>
        </w:rPr>
      </w:pPr>
      <w:r w:rsidRPr="00C5418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266E8E" wp14:editId="286C1B9F">
            <wp:extent cx="3063240" cy="3697791"/>
            <wp:effectExtent l="0" t="0" r="3810" b="0"/>
            <wp:docPr id="8" name="Picture 8" descr="C:\Users\hallj35\Desktop\my_docs\cgas\project_manuscript\cell_resul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llj35\Desktop\my_docs\cgas\project_manuscript\cell_result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6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ED" w:rsidRPr="00C5418E" w:rsidRDefault="00855BED" w:rsidP="00855B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18E">
        <w:rPr>
          <w:rFonts w:ascii="Times New Roman" w:hAnsi="Times New Roman" w:cs="Times New Roman"/>
          <w:b/>
          <w:sz w:val="24"/>
          <w:szCs w:val="24"/>
        </w:rPr>
        <w:t>S7</w:t>
      </w:r>
      <w:r w:rsidR="0079466B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 w:rsidRPr="00C5418E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C5418E">
        <w:rPr>
          <w:rFonts w:ascii="Times New Roman" w:hAnsi="Times New Roman" w:cs="Times New Roman"/>
          <w:b/>
          <w:sz w:val="24"/>
          <w:szCs w:val="24"/>
        </w:rPr>
        <w:t xml:space="preserve">Effect of </w:t>
      </w:r>
      <w:proofErr w:type="spellStart"/>
      <w:r w:rsidRPr="00C5418E">
        <w:rPr>
          <w:rFonts w:ascii="Times New Roman" w:hAnsi="Times New Roman" w:cs="Times New Roman"/>
          <w:b/>
          <w:sz w:val="24"/>
          <w:szCs w:val="24"/>
        </w:rPr>
        <w:t>cGAS</w:t>
      </w:r>
      <w:proofErr w:type="spellEnd"/>
      <w:r w:rsidRPr="00C5418E">
        <w:rPr>
          <w:rFonts w:ascii="Times New Roman" w:hAnsi="Times New Roman" w:cs="Times New Roman"/>
          <w:b/>
          <w:sz w:val="24"/>
          <w:szCs w:val="24"/>
        </w:rPr>
        <w:t xml:space="preserve"> inhibitors on IFN β induction.</w:t>
      </w:r>
      <w:proofErr w:type="gramEnd"/>
      <w:r w:rsidRPr="00C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18E">
        <w:rPr>
          <w:rFonts w:ascii="Times New Roman" w:hAnsi="Times New Roman" w:cs="Times New Roman"/>
          <w:sz w:val="24"/>
          <w:szCs w:val="24"/>
        </w:rPr>
        <w:t xml:space="preserve">THP-1 Dual cells were pretreated with various concentrations of BX-795 (red triangles), Compound 17 (yellow </w:t>
      </w:r>
      <w:proofErr w:type="spellStart"/>
      <w:r w:rsidRPr="00C5418E">
        <w:rPr>
          <w:rFonts w:ascii="Times New Roman" w:hAnsi="Times New Roman" w:cs="Times New Roman"/>
          <w:sz w:val="24"/>
          <w:szCs w:val="24"/>
        </w:rPr>
        <w:t>squres</w:t>
      </w:r>
      <w:proofErr w:type="spellEnd"/>
      <w:r w:rsidRPr="00C5418E">
        <w:rPr>
          <w:rFonts w:ascii="Times New Roman" w:hAnsi="Times New Roman" w:cs="Times New Roman"/>
          <w:sz w:val="24"/>
          <w:szCs w:val="24"/>
        </w:rPr>
        <w:t xml:space="preserve">), Compound 18 (purple triangles), Compound 19 (black triangles) or PF-06928215 (blue circles) for 1 </w:t>
      </w:r>
      <w:proofErr w:type="spellStart"/>
      <w:r w:rsidRPr="00C5418E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C5418E">
        <w:rPr>
          <w:rFonts w:ascii="Times New Roman" w:hAnsi="Times New Roman" w:cs="Times New Roman"/>
          <w:sz w:val="24"/>
          <w:szCs w:val="24"/>
        </w:rPr>
        <w:t xml:space="preserve"> followed by stimulation with salmon sperm DNA for 12 hrs. Media was collected and analyzed for luciferase signal (A), and cell viability (B) was analyzed with </w:t>
      </w:r>
      <w:proofErr w:type="spellStart"/>
      <w:r w:rsidRPr="00C5418E">
        <w:rPr>
          <w:rFonts w:ascii="Times New Roman" w:hAnsi="Times New Roman" w:cs="Times New Roman"/>
          <w:sz w:val="24"/>
          <w:szCs w:val="24"/>
        </w:rPr>
        <w:t>CellTiter</w:t>
      </w:r>
      <w:proofErr w:type="spellEnd"/>
      <w:r w:rsidRPr="00C54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18E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C5418E">
        <w:rPr>
          <w:rFonts w:ascii="Times New Roman" w:hAnsi="Times New Roman" w:cs="Times New Roman"/>
          <w:sz w:val="24"/>
          <w:szCs w:val="24"/>
        </w:rPr>
        <w:t>, as described in Methods.</w:t>
      </w:r>
    </w:p>
    <w:p w:rsidR="00273651" w:rsidRPr="00C5418E" w:rsidRDefault="00273651" w:rsidP="00273651">
      <w:pPr>
        <w:rPr>
          <w:rFonts w:ascii="Times New Roman" w:hAnsi="Times New Roman" w:cs="Times New Roman"/>
          <w:sz w:val="24"/>
          <w:szCs w:val="24"/>
        </w:rPr>
      </w:pPr>
      <w:r w:rsidRPr="00C5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8B" w:rsidRPr="00C5418E" w:rsidRDefault="00F0568B" w:rsidP="00F0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2D5" w:rsidRDefault="009472D5" w:rsidP="009472D5"/>
    <w:p w:rsidR="009472D5" w:rsidRPr="00C5418E" w:rsidRDefault="009472D5" w:rsidP="009472D5">
      <w:pPr>
        <w:rPr>
          <w:rFonts w:ascii="Times New Roman" w:hAnsi="Times New Roman" w:cs="Times New Roman"/>
          <w:b/>
          <w:sz w:val="24"/>
          <w:szCs w:val="24"/>
        </w:rPr>
      </w:pPr>
    </w:p>
    <w:p w:rsidR="00C5418E" w:rsidRPr="00C5418E" w:rsidRDefault="00C5418E" w:rsidP="00C5418E">
      <w:pPr>
        <w:rPr>
          <w:rFonts w:ascii="Times New Roman" w:hAnsi="Times New Roman" w:cs="Times New Roman"/>
          <w:b/>
          <w:sz w:val="24"/>
          <w:szCs w:val="24"/>
        </w:rPr>
      </w:pPr>
    </w:p>
    <w:p w:rsidR="00C5418E" w:rsidRPr="00C5418E" w:rsidRDefault="00C5418E" w:rsidP="00C5418E">
      <w:pPr>
        <w:rPr>
          <w:rFonts w:ascii="Times New Roman" w:hAnsi="Times New Roman" w:cs="Times New Roman"/>
          <w:b/>
          <w:sz w:val="24"/>
          <w:szCs w:val="24"/>
        </w:rPr>
      </w:pPr>
    </w:p>
    <w:p w:rsidR="00C5418E" w:rsidRPr="00C5418E" w:rsidRDefault="00C5418E" w:rsidP="00C5418E">
      <w:pPr>
        <w:rPr>
          <w:rFonts w:ascii="Times New Roman" w:hAnsi="Times New Roman" w:cs="Times New Roman"/>
          <w:b/>
          <w:sz w:val="24"/>
          <w:szCs w:val="24"/>
        </w:rPr>
      </w:pPr>
    </w:p>
    <w:sectPr w:rsidR="00C5418E" w:rsidRPr="00C5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8E"/>
    <w:rsid w:val="00273651"/>
    <w:rsid w:val="0079466B"/>
    <w:rsid w:val="00855BED"/>
    <w:rsid w:val="00923945"/>
    <w:rsid w:val="009472D5"/>
    <w:rsid w:val="00C5418E"/>
    <w:rsid w:val="00E34648"/>
    <w:rsid w:val="00F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D. Hall</dc:creator>
  <cp:lastModifiedBy>Justin D. Hall</cp:lastModifiedBy>
  <cp:revision>3</cp:revision>
  <dcterms:created xsi:type="dcterms:W3CDTF">2017-09-13T18:52:00Z</dcterms:created>
  <dcterms:modified xsi:type="dcterms:W3CDTF">2017-09-13T18:57:00Z</dcterms:modified>
</cp:coreProperties>
</file>