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DF" w:rsidRPr="003207DF" w:rsidRDefault="003207DF" w:rsidP="003207DF">
      <w:pPr>
        <w:spacing w:before="0"/>
        <w:ind w:firstLine="0"/>
        <w:contextualSpacing w:val="0"/>
        <w:jc w:val="left"/>
        <w:rPr>
          <w:rFonts w:ascii="Calibri" w:hAnsi="Calibri"/>
          <w:b/>
          <w:color w:val="000000"/>
          <w:sz w:val="36"/>
          <w:szCs w:val="36"/>
        </w:rPr>
      </w:pPr>
      <w:r w:rsidRPr="003207DF">
        <w:rPr>
          <w:rFonts w:ascii="Calibri" w:eastAsia="Calibri" w:hAnsi="Calibri" w:cs="Calibri"/>
          <w:b/>
          <w:color w:val="000000"/>
          <w:sz w:val="36"/>
          <w:szCs w:val="36"/>
        </w:rPr>
        <w:t xml:space="preserve">S1 </w:t>
      </w:r>
      <w:r w:rsidR="001870B4">
        <w:rPr>
          <w:rFonts w:ascii="Calibri" w:eastAsia="Calibri" w:hAnsi="Calibri" w:cs="Calibri"/>
          <w:b/>
          <w:color w:val="000000"/>
          <w:sz w:val="36"/>
          <w:szCs w:val="36"/>
        </w:rPr>
        <w:t>File</w:t>
      </w:r>
      <w:bookmarkStart w:id="0" w:name="_GoBack"/>
      <w:bookmarkEnd w:id="0"/>
    </w:p>
    <w:p w:rsidR="003207DF" w:rsidRPr="003207DF" w:rsidRDefault="003207DF" w:rsidP="003207DF">
      <w:pPr>
        <w:keepNext/>
        <w:spacing w:before="0" w:after="200" w:line="240" w:lineRule="auto"/>
        <w:ind w:firstLine="0"/>
        <w:contextualSpacing w:val="0"/>
        <w:rPr>
          <w:rFonts w:ascii="Calibri" w:hAnsi="Calibri"/>
          <w:color w:val="000000"/>
          <w:szCs w:val="24"/>
        </w:rPr>
      </w:pPr>
      <w:r w:rsidRPr="003207DF">
        <w:rPr>
          <w:rFonts w:ascii="Calibri" w:eastAsia="Calibri" w:hAnsi="Calibri" w:cs="Calibri"/>
          <w:b/>
          <w:color w:val="000000"/>
          <w:szCs w:val="24"/>
        </w:rPr>
        <w:t xml:space="preserve">Fig </w:t>
      </w:r>
      <w:proofErr w:type="gramStart"/>
      <w:r w:rsidR="00960461">
        <w:rPr>
          <w:rFonts w:ascii="Calibri" w:eastAsia="Calibri" w:hAnsi="Calibri" w:cs="Calibri"/>
          <w:b/>
          <w:color w:val="000000"/>
          <w:szCs w:val="24"/>
        </w:rPr>
        <w:t>A</w:t>
      </w:r>
      <w:proofErr w:type="gramEnd"/>
      <w:r w:rsidRPr="003207DF">
        <w:rPr>
          <w:rFonts w:ascii="Calibri" w:eastAsia="Calibri" w:hAnsi="Calibri" w:cs="Calibri"/>
          <w:b/>
          <w:color w:val="000000"/>
          <w:szCs w:val="24"/>
        </w:rPr>
        <w:t xml:space="preserve"> Quarter of birth distributions of free-agents.</w:t>
      </w:r>
    </w:p>
    <w:p w:rsidR="003207DF" w:rsidRPr="003207DF" w:rsidRDefault="003207DF" w:rsidP="003207DF">
      <w:pPr>
        <w:spacing w:before="0"/>
        <w:ind w:firstLine="0"/>
        <w:contextualSpacing w:val="0"/>
        <w:jc w:val="left"/>
        <w:rPr>
          <w:rFonts w:ascii="Calibri" w:hAnsi="Calibri"/>
          <w:color w:val="000000"/>
          <w:szCs w:val="24"/>
        </w:rPr>
      </w:pPr>
      <w:r w:rsidRPr="003207DF">
        <w:rPr>
          <w:rFonts w:ascii="Calibri" w:hAnsi="Calibri"/>
          <w:noProof/>
          <w:color w:val="000000"/>
          <w:szCs w:val="24"/>
          <w:lang w:val="fr-LU" w:eastAsia="fr-LU"/>
        </w:rPr>
        <w:drawing>
          <wp:inline distT="0" distB="0" distL="0" distR="0" wp14:anchorId="52060E01" wp14:editId="4D5421E4">
            <wp:extent cx="4121010" cy="2996931"/>
            <wp:effectExtent l="0" t="0" r="0" b="0"/>
            <wp:docPr id="1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1010" cy="29969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07DF" w:rsidRPr="003207DF" w:rsidRDefault="003207DF" w:rsidP="003207DF">
      <w:pPr>
        <w:keepNext/>
        <w:spacing w:before="0" w:after="200" w:line="240" w:lineRule="auto"/>
        <w:ind w:firstLine="0"/>
        <w:contextualSpacing w:val="0"/>
        <w:rPr>
          <w:rFonts w:ascii="Calibri" w:hAnsi="Calibri"/>
          <w:color w:val="000000"/>
          <w:szCs w:val="24"/>
        </w:rPr>
      </w:pPr>
      <w:proofErr w:type="gramStart"/>
      <w:r w:rsidRPr="003207DF">
        <w:rPr>
          <w:rFonts w:ascii="Calibri" w:eastAsia="Calibri" w:hAnsi="Calibri" w:cs="Calibri"/>
          <w:b/>
          <w:color w:val="000000"/>
          <w:szCs w:val="24"/>
        </w:rPr>
        <w:t xml:space="preserve">Fig </w:t>
      </w:r>
      <w:r w:rsidR="00960461">
        <w:rPr>
          <w:rFonts w:ascii="Calibri" w:eastAsia="Calibri" w:hAnsi="Calibri" w:cs="Calibri"/>
          <w:b/>
          <w:color w:val="000000"/>
          <w:szCs w:val="24"/>
        </w:rPr>
        <w:t>B</w:t>
      </w:r>
      <w:r w:rsidRPr="003207DF">
        <w:rPr>
          <w:rFonts w:ascii="Calibri" w:eastAsia="Calibri" w:hAnsi="Calibri" w:cs="Calibri"/>
          <w:b/>
          <w:color w:val="000000"/>
          <w:szCs w:val="24"/>
        </w:rPr>
        <w:t xml:space="preserve"> Quarter of birth distributions of non-NHL players.</w:t>
      </w:r>
      <w:proofErr w:type="gramEnd"/>
    </w:p>
    <w:p w:rsidR="003207DF" w:rsidRPr="003207DF" w:rsidRDefault="003207DF" w:rsidP="003207DF">
      <w:pPr>
        <w:spacing w:before="0"/>
        <w:ind w:firstLine="0"/>
        <w:contextualSpacing w:val="0"/>
        <w:jc w:val="left"/>
        <w:rPr>
          <w:rFonts w:ascii="Calibri" w:hAnsi="Calibri"/>
          <w:color w:val="000000"/>
          <w:szCs w:val="24"/>
        </w:rPr>
      </w:pPr>
      <w:r w:rsidRPr="003207DF">
        <w:rPr>
          <w:rFonts w:ascii="Calibri" w:hAnsi="Calibri"/>
          <w:noProof/>
          <w:color w:val="000000"/>
          <w:szCs w:val="24"/>
          <w:lang w:val="fr-LU" w:eastAsia="fr-LU"/>
        </w:rPr>
        <w:drawing>
          <wp:inline distT="0" distB="0" distL="0" distR="0" wp14:anchorId="2FA50664" wp14:editId="68F2E6A5">
            <wp:extent cx="4303393" cy="3129567"/>
            <wp:effectExtent l="0" t="0" r="0" b="0"/>
            <wp:docPr id="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3393" cy="31295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07DF" w:rsidRPr="003207DF" w:rsidRDefault="003207DF" w:rsidP="003207DF">
      <w:pPr>
        <w:spacing w:before="0"/>
        <w:ind w:firstLine="0"/>
        <w:contextualSpacing w:val="0"/>
        <w:jc w:val="left"/>
        <w:rPr>
          <w:rFonts w:ascii="Calibri" w:hAnsi="Calibri"/>
          <w:color w:val="000000"/>
          <w:szCs w:val="24"/>
        </w:rPr>
      </w:pPr>
    </w:p>
    <w:p w:rsidR="003207DF" w:rsidRPr="003207DF" w:rsidRDefault="003207DF" w:rsidP="003207DF">
      <w:pPr>
        <w:spacing w:before="0"/>
        <w:ind w:firstLine="0"/>
        <w:contextualSpacing w:val="0"/>
        <w:jc w:val="left"/>
        <w:rPr>
          <w:rFonts w:ascii="Calibri" w:hAnsi="Calibri"/>
          <w:color w:val="000000"/>
          <w:szCs w:val="24"/>
        </w:rPr>
      </w:pPr>
    </w:p>
    <w:p w:rsidR="00A957C0" w:rsidRPr="001870B4" w:rsidRDefault="00A957C0" w:rsidP="00A957C0">
      <w:pPr>
        <w:pStyle w:val="Caption"/>
        <w:keepNext/>
        <w:rPr>
          <w:rFonts w:asciiTheme="minorHAnsi" w:hAnsiTheme="minorHAnsi"/>
          <w:color w:val="000000" w:themeColor="text1"/>
          <w:sz w:val="24"/>
          <w:szCs w:val="24"/>
        </w:rPr>
      </w:pPr>
      <w:proofErr w:type="gramStart"/>
      <w:r w:rsidRPr="001870B4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Table </w:t>
      </w:r>
      <w:r w:rsidR="00960461" w:rsidRPr="001870B4">
        <w:rPr>
          <w:rFonts w:asciiTheme="minorHAnsi" w:hAnsiTheme="minorHAnsi"/>
          <w:color w:val="000000" w:themeColor="text1"/>
          <w:sz w:val="24"/>
          <w:szCs w:val="24"/>
        </w:rPr>
        <w:t>A</w:t>
      </w:r>
      <w:r w:rsidRPr="001870B4">
        <w:rPr>
          <w:rFonts w:asciiTheme="minorHAnsi" w:hAnsiTheme="minorHAnsi"/>
          <w:color w:val="000000" w:themeColor="text1"/>
          <w:sz w:val="24"/>
          <w:szCs w:val="24"/>
        </w:rPr>
        <w:t>. RAE by quarter, on points; OLS.</w:t>
      </w:r>
      <w:proofErr w:type="gramEnd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0"/>
        <w:gridCol w:w="1567"/>
        <w:gridCol w:w="1559"/>
        <w:gridCol w:w="1824"/>
      </w:tblGrid>
      <w:tr w:rsidR="003207DF" w:rsidRPr="003207DF" w:rsidTr="00A957C0">
        <w:trPr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right w:val="nil"/>
            </w:tcBorders>
          </w:tcPr>
          <w:p w:rsidR="003207DF" w:rsidRPr="00A957C0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  <w:vertAlign w:val="superscript"/>
              </w:rPr>
            </w:pPr>
            <w:r w:rsidRPr="003207DF">
              <w:rPr>
                <w:rFonts w:ascii="Calibri" w:hAnsi="Calibri"/>
                <w:color w:val="000000"/>
                <w:szCs w:val="24"/>
              </w:rPr>
              <w:t>North.-</w:t>
            </w:r>
            <w:proofErr w:type="spellStart"/>
            <w:r w:rsidRPr="003207DF">
              <w:rPr>
                <w:rFonts w:ascii="Calibri" w:hAnsi="Calibri"/>
                <w:color w:val="000000"/>
                <w:szCs w:val="24"/>
              </w:rPr>
              <w:t>Am.</w:t>
            </w:r>
            <w:r w:rsidR="00A957C0">
              <w:rPr>
                <w:rFonts w:ascii="Calibri" w:hAnsi="Calibri"/>
                <w:color w:val="000000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hAnsi="Calibri"/>
                <w:color w:val="000000"/>
                <w:szCs w:val="24"/>
              </w:rPr>
              <w:t>North.-Am.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right w:val="nil"/>
            </w:tcBorders>
          </w:tcPr>
          <w:p w:rsidR="003207DF" w:rsidRPr="00A957C0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  <w:vertAlign w:val="superscript"/>
              </w:rPr>
            </w:pPr>
            <w:proofErr w:type="spellStart"/>
            <w:r w:rsidRPr="003207DF">
              <w:rPr>
                <w:rFonts w:ascii="Calibri" w:hAnsi="Calibri"/>
                <w:color w:val="000000"/>
                <w:szCs w:val="24"/>
              </w:rPr>
              <w:t>Canadians</w:t>
            </w:r>
            <w:r w:rsidR="00A957C0">
              <w:rPr>
                <w:rFonts w:ascii="Calibri" w:hAnsi="Calibri"/>
                <w:color w:val="000000"/>
                <w:szCs w:val="24"/>
                <w:vertAlign w:val="superscript"/>
              </w:rPr>
              <w:t>d</w:t>
            </w:r>
            <w:proofErr w:type="spellEnd"/>
          </w:p>
        </w:tc>
      </w:tr>
      <w:tr w:rsidR="003207DF" w:rsidRPr="003207DF" w:rsidTr="00456D9B">
        <w:trPr>
          <w:jc w:val="center"/>
        </w:trPr>
        <w:tc>
          <w:tcPr>
            <w:tcW w:w="2430" w:type="dxa"/>
            <w:tcBorders>
              <w:left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hAnsi="Calibri"/>
                <w:color w:val="000000"/>
                <w:szCs w:val="24"/>
              </w:rPr>
              <w:t>Variables</w:t>
            </w:r>
          </w:p>
        </w:tc>
        <w:tc>
          <w:tcPr>
            <w:tcW w:w="1567" w:type="dxa"/>
            <w:tcBorders>
              <w:left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eastAsia="Calibri" w:hAnsi="Calibri" w:cs="Calibri"/>
                <w:color w:val="000000"/>
                <w:szCs w:val="24"/>
              </w:rPr>
              <w:t>Points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eastAsia="Calibri" w:hAnsi="Calibri" w:cs="Calibri"/>
                <w:color w:val="000000"/>
                <w:szCs w:val="24"/>
              </w:rPr>
              <w:t>Points</w:t>
            </w:r>
          </w:p>
        </w:tc>
        <w:tc>
          <w:tcPr>
            <w:tcW w:w="1824" w:type="dxa"/>
            <w:tcBorders>
              <w:left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eastAsia="Calibri" w:hAnsi="Calibri" w:cs="Calibri"/>
                <w:color w:val="000000"/>
                <w:szCs w:val="24"/>
              </w:rPr>
              <w:t>Points</w:t>
            </w:r>
          </w:p>
        </w:tc>
      </w:tr>
      <w:tr w:rsidR="003207DF" w:rsidRPr="003207DF" w:rsidTr="00456D9B">
        <w:trPr>
          <w:jc w:val="center"/>
        </w:trPr>
        <w:tc>
          <w:tcPr>
            <w:tcW w:w="2430" w:type="dxa"/>
            <w:tcBorders>
              <w:left w:val="nil"/>
              <w:bottom w:val="single" w:sz="6" w:space="0" w:color="000000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67" w:type="dxa"/>
            <w:tcBorders>
              <w:left w:val="nil"/>
              <w:bottom w:val="single" w:sz="6" w:space="0" w:color="000000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hAnsi="Calibri"/>
                <w:color w:val="000000"/>
                <w:szCs w:val="24"/>
              </w:rPr>
              <w:t>(1)</w:t>
            </w:r>
          </w:p>
        </w:tc>
        <w:tc>
          <w:tcPr>
            <w:tcW w:w="1559" w:type="dxa"/>
            <w:tcBorders>
              <w:left w:val="nil"/>
              <w:bottom w:val="single" w:sz="6" w:space="0" w:color="000000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hAnsi="Calibri"/>
                <w:color w:val="000000"/>
                <w:szCs w:val="24"/>
              </w:rPr>
              <w:t>(2)</w:t>
            </w:r>
          </w:p>
        </w:tc>
        <w:tc>
          <w:tcPr>
            <w:tcW w:w="1824" w:type="dxa"/>
            <w:tcBorders>
              <w:left w:val="nil"/>
              <w:bottom w:val="single" w:sz="6" w:space="0" w:color="000000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hAnsi="Calibri"/>
                <w:color w:val="000000"/>
                <w:szCs w:val="24"/>
              </w:rPr>
              <w:t>(3)</w:t>
            </w:r>
          </w:p>
        </w:tc>
      </w:tr>
      <w:tr w:rsidR="003207DF" w:rsidRPr="003207DF" w:rsidTr="00456D9B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456D9B" w:rsidRPr="003207DF" w:rsidTr="00456D9B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56D9B" w:rsidRPr="003207DF" w:rsidRDefault="00456D9B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hAnsi="Calibri"/>
                <w:color w:val="000000"/>
                <w:szCs w:val="24"/>
              </w:rPr>
              <w:t>April-June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456D9B" w:rsidRPr="003207DF" w:rsidRDefault="00456D9B" w:rsidP="00456D9B">
            <w:pPr>
              <w:widowControl w:val="0"/>
              <w:spacing w:before="0" w:line="240" w:lineRule="auto"/>
              <w:ind w:firstLine="11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eastAsia="Calibri" w:hAnsi="Calibri" w:cs="Calibri"/>
                <w:color w:val="000000"/>
                <w:szCs w:val="24"/>
              </w:rPr>
              <w:t>2.480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6D9B" w:rsidRDefault="00456D9B" w:rsidP="00456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2.176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456D9B" w:rsidRDefault="00456D9B" w:rsidP="00456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3.215*</w:t>
            </w:r>
          </w:p>
        </w:tc>
      </w:tr>
      <w:tr w:rsidR="00456D9B" w:rsidRPr="003207DF" w:rsidTr="00456D9B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56D9B" w:rsidRPr="003207DF" w:rsidRDefault="00456D9B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456D9B" w:rsidRPr="00A957C0" w:rsidRDefault="00456D9B" w:rsidP="00456D9B">
            <w:pPr>
              <w:widowControl w:val="0"/>
              <w:spacing w:before="0" w:line="240" w:lineRule="auto"/>
              <w:ind w:firstLine="11"/>
              <w:contextualSpacing w:val="0"/>
              <w:jc w:val="left"/>
              <w:rPr>
                <w:rFonts w:ascii="Calibri" w:hAnsi="Calibri"/>
                <w:color w:val="000000"/>
                <w:szCs w:val="24"/>
                <w:vertAlign w:val="superscript"/>
              </w:rPr>
            </w:pPr>
            <w:r w:rsidRPr="003207DF">
              <w:rPr>
                <w:rFonts w:ascii="Calibri" w:eastAsia="Calibri" w:hAnsi="Calibri" w:cs="Calibri"/>
                <w:color w:val="000000"/>
                <w:szCs w:val="24"/>
              </w:rPr>
              <w:t>(1.549)</w:t>
            </w:r>
            <w:r w:rsidR="00A957C0">
              <w:rPr>
                <w:rFonts w:ascii="Calibri" w:eastAsia="Calibri" w:hAnsi="Calibri" w:cs="Calibri"/>
                <w:color w:val="000000"/>
                <w:szCs w:val="24"/>
                <w:vertAlign w:val="superscript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6D9B" w:rsidRDefault="00456D9B" w:rsidP="00456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(1.438)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456D9B" w:rsidRDefault="00456D9B" w:rsidP="00456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(1.704)</w:t>
            </w:r>
          </w:p>
        </w:tc>
      </w:tr>
      <w:tr w:rsidR="00456D9B" w:rsidRPr="003207DF" w:rsidTr="00456D9B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56D9B" w:rsidRPr="003207DF" w:rsidRDefault="00456D9B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hAnsi="Calibri"/>
                <w:color w:val="000000"/>
                <w:szCs w:val="24"/>
              </w:rPr>
              <w:t>July-September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456D9B" w:rsidRPr="003207DF" w:rsidRDefault="00456D9B" w:rsidP="00456D9B">
            <w:pPr>
              <w:widowControl w:val="0"/>
              <w:spacing w:before="0" w:line="240" w:lineRule="auto"/>
              <w:ind w:firstLine="11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eastAsia="Calibri" w:hAnsi="Calibri" w:cs="Calibri"/>
                <w:color w:val="000000"/>
                <w:szCs w:val="24"/>
              </w:rPr>
              <w:t>5.093***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6D9B" w:rsidRDefault="00456D9B" w:rsidP="00456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6.221***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456D9B" w:rsidRDefault="00456D9B" w:rsidP="00456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6.905***</w:t>
            </w:r>
          </w:p>
        </w:tc>
      </w:tr>
      <w:tr w:rsidR="00456D9B" w:rsidRPr="003207DF" w:rsidTr="00456D9B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56D9B" w:rsidRPr="003207DF" w:rsidRDefault="00456D9B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456D9B" w:rsidRPr="003207DF" w:rsidRDefault="00456D9B" w:rsidP="00456D9B">
            <w:pPr>
              <w:widowControl w:val="0"/>
              <w:spacing w:before="0" w:line="240" w:lineRule="auto"/>
              <w:ind w:firstLine="11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eastAsia="Calibri" w:hAnsi="Calibri" w:cs="Calibri"/>
                <w:color w:val="000000"/>
                <w:szCs w:val="24"/>
              </w:rPr>
              <w:t>(1.786)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6D9B" w:rsidRDefault="00456D9B" w:rsidP="00456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(1.666)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456D9B" w:rsidRDefault="00456D9B" w:rsidP="00456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(1.981)</w:t>
            </w:r>
          </w:p>
        </w:tc>
      </w:tr>
      <w:tr w:rsidR="00456D9B" w:rsidRPr="003207DF" w:rsidTr="00456D9B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56D9B" w:rsidRPr="003207DF" w:rsidRDefault="00456D9B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hAnsi="Calibri"/>
                <w:color w:val="000000"/>
                <w:szCs w:val="24"/>
              </w:rPr>
              <w:t>October-December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456D9B" w:rsidRPr="003207DF" w:rsidRDefault="00456D9B" w:rsidP="00456D9B">
            <w:pPr>
              <w:widowControl w:val="0"/>
              <w:spacing w:before="0" w:line="240" w:lineRule="auto"/>
              <w:ind w:firstLine="11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eastAsia="Calibri" w:hAnsi="Calibri" w:cs="Calibri"/>
                <w:color w:val="000000"/>
                <w:szCs w:val="24"/>
              </w:rPr>
              <w:t>4.574***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6D9B" w:rsidRDefault="00456D9B" w:rsidP="00456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8.538***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456D9B" w:rsidRDefault="00456D9B" w:rsidP="00456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7.414***</w:t>
            </w:r>
          </w:p>
        </w:tc>
      </w:tr>
      <w:tr w:rsidR="00456D9B" w:rsidRPr="003207DF" w:rsidTr="00456D9B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56D9B" w:rsidRPr="003207DF" w:rsidRDefault="00456D9B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456D9B" w:rsidRPr="003207DF" w:rsidRDefault="00456D9B" w:rsidP="00456D9B">
            <w:pPr>
              <w:widowControl w:val="0"/>
              <w:spacing w:before="0" w:line="240" w:lineRule="auto"/>
              <w:ind w:firstLine="11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eastAsia="Calibri" w:hAnsi="Calibri" w:cs="Calibri"/>
                <w:color w:val="000000"/>
                <w:szCs w:val="24"/>
              </w:rPr>
              <w:t>(1.745)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6D9B" w:rsidRDefault="00456D9B" w:rsidP="00456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(1.795)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456D9B" w:rsidRDefault="00456D9B" w:rsidP="00456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(2.090)</w:t>
            </w:r>
          </w:p>
        </w:tc>
      </w:tr>
      <w:tr w:rsidR="003207DF" w:rsidRPr="003207DF" w:rsidTr="00456D9B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3207DF" w:rsidRPr="003207DF" w:rsidTr="00456D9B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hAnsi="Calibri"/>
                <w:color w:val="000000"/>
                <w:szCs w:val="24"/>
              </w:rPr>
              <w:t>Control variables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hAnsi="Calibri"/>
                <w:color w:val="000000"/>
                <w:szCs w:val="24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hAnsi="Calibri"/>
                <w:color w:val="000000"/>
                <w:szCs w:val="24"/>
              </w:rPr>
              <w:t>Y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hAnsi="Calibri"/>
                <w:color w:val="000000"/>
                <w:szCs w:val="24"/>
              </w:rPr>
              <w:t>Y</w:t>
            </w:r>
          </w:p>
        </w:tc>
      </w:tr>
      <w:tr w:rsidR="003207DF" w:rsidRPr="003207DF" w:rsidTr="00456D9B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hAnsi="Calibri"/>
                <w:color w:val="000000"/>
                <w:szCs w:val="24"/>
              </w:rPr>
              <w:t>Can. Jr. Hockey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hAnsi="Calibri"/>
                <w:color w:val="000000"/>
                <w:szCs w:val="24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hAnsi="Calibri"/>
                <w:color w:val="000000"/>
                <w:szCs w:val="24"/>
              </w:rPr>
              <w:t>N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hAnsi="Calibri"/>
                <w:color w:val="000000"/>
                <w:szCs w:val="24"/>
              </w:rPr>
              <w:t>Y</w:t>
            </w:r>
          </w:p>
        </w:tc>
      </w:tr>
      <w:tr w:rsidR="003207DF" w:rsidRPr="003207DF" w:rsidTr="00456D9B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3207DF" w:rsidRPr="003207DF" w:rsidTr="00456D9B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hAnsi="Calibri"/>
                <w:color w:val="000000"/>
                <w:szCs w:val="24"/>
              </w:rPr>
              <w:t>Observations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A957C0" w:rsidRDefault="003207DF" w:rsidP="003207DF">
            <w:pPr>
              <w:widowControl w:val="0"/>
              <w:spacing w:before="0" w:line="240" w:lineRule="auto"/>
              <w:ind w:firstLine="11"/>
              <w:contextualSpacing w:val="0"/>
              <w:jc w:val="left"/>
              <w:rPr>
                <w:rFonts w:ascii="Calibri" w:hAnsi="Calibri"/>
                <w:color w:val="000000"/>
                <w:szCs w:val="24"/>
                <w:vertAlign w:val="superscript"/>
              </w:rPr>
            </w:pPr>
            <w:r w:rsidRPr="003207DF">
              <w:rPr>
                <w:rFonts w:ascii="Calibri" w:eastAsia="Calibri" w:hAnsi="Calibri" w:cs="Calibri"/>
                <w:color w:val="000000"/>
                <w:szCs w:val="24"/>
              </w:rPr>
              <w:t>4,447</w:t>
            </w:r>
            <w:r w:rsidR="00A957C0">
              <w:rPr>
                <w:rFonts w:ascii="Calibri" w:eastAsia="Calibri" w:hAnsi="Calibri" w:cs="Calibri"/>
                <w:color w:val="000000"/>
                <w:szCs w:val="24"/>
                <w:vertAlign w:val="superscript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11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eastAsia="Calibri" w:hAnsi="Calibri" w:cs="Calibri"/>
                <w:color w:val="000000"/>
                <w:szCs w:val="24"/>
              </w:rPr>
              <w:t>4,447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11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eastAsia="Calibri" w:hAnsi="Calibri" w:cs="Calibri"/>
                <w:color w:val="000000"/>
                <w:szCs w:val="24"/>
              </w:rPr>
              <w:t>3,103</w:t>
            </w:r>
          </w:p>
        </w:tc>
      </w:tr>
      <w:tr w:rsidR="003207DF" w:rsidRPr="003207DF" w:rsidTr="00456D9B">
        <w:trPr>
          <w:jc w:val="center"/>
        </w:trPr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hAnsi="Calibri"/>
                <w:color w:val="000000"/>
                <w:szCs w:val="24"/>
              </w:rPr>
              <w:t>R-squared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11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eastAsia="Calibri" w:hAnsi="Calibri" w:cs="Calibri"/>
                <w:color w:val="000000"/>
                <w:szCs w:val="24"/>
              </w:rPr>
              <w:t>0.011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11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eastAsia="Calibri" w:hAnsi="Calibri" w:cs="Calibri"/>
                <w:color w:val="000000"/>
                <w:szCs w:val="24"/>
              </w:rPr>
              <w:t>0.142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11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eastAsia="Calibri" w:hAnsi="Calibri" w:cs="Calibri"/>
                <w:color w:val="000000"/>
                <w:szCs w:val="24"/>
              </w:rPr>
              <w:t>0.175</w:t>
            </w:r>
          </w:p>
        </w:tc>
      </w:tr>
    </w:tbl>
    <w:p w:rsidR="00A957C0" w:rsidRPr="00A957C0" w:rsidRDefault="00A957C0" w:rsidP="00A957C0">
      <w:pPr>
        <w:spacing w:before="0" w:line="240" w:lineRule="auto"/>
        <w:ind w:left="993" w:firstLine="0"/>
        <w:contextualSpacing w:val="0"/>
        <w:jc w:val="left"/>
        <w:rPr>
          <w:rFonts w:ascii="Cambria Math" w:hAnsi="Cambria Math"/>
          <w:color w:val="000000"/>
          <w:szCs w:val="24"/>
          <w:vertAlign w:val="superscript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Cs w:val="24"/>
            </w:rPr>
            <m:t>*** p&lt;0.01, ** p&lt;0.05, * p&lt;0.1.</m:t>
          </m:r>
        </m:oMath>
      </m:oMathPara>
    </w:p>
    <w:p w:rsidR="00A957C0" w:rsidRPr="00A957C0" w:rsidRDefault="00A957C0" w:rsidP="00A957C0">
      <w:pPr>
        <w:spacing w:before="0" w:line="240" w:lineRule="auto"/>
        <w:ind w:left="993" w:firstLine="0"/>
        <w:contextualSpacing w:val="0"/>
        <w:jc w:val="left"/>
        <w:rPr>
          <w:rFonts w:ascii="Calibri" w:hAnsi="Calibri"/>
          <w:color w:val="000000"/>
          <w:szCs w:val="24"/>
        </w:rPr>
      </w:pPr>
      <w:proofErr w:type="gramStart"/>
      <w:r w:rsidRPr="00A957C0">
        <w:rPr>
          <w:rFonts w:ascii="Calibri" w:hAnsi="Calibri"/>
          <w:color w:val="000000"/>
          <w:szCs w:val="24"/>
          <w:vertAlign w:val="superscript"/>
        </w:rPr>
        <w:t>a</w:t>
      </w:r>
      <w:proofErr w:type="gramEnd"/>
      <w:r w:rsidRPr="00A957C0">
        <w:rPr>
          <w:rFonts w:ascii="Calibri" w:hAnsi="Calibri"/>
          <w:color w:val="000000"/>
          <w:szCs w:val="24"/>
          <w:vertAlign w:val="superscript"/>
        </w:rPr>
        <w:t xml:space="preserve"> </w:t>
      </w:r>
      <w:r w:rsidRPr="00A957C0">
        <w:rPr>
          <w:rFonts w:ascii="Calibri" w:hAnsi="Calibri"/>
          <w:color w:val="000000"/>
          <w:szCs w:val="24"/>
        </w:rPr>
        <w:t xml:space="preserve">Only North American players are investigated. </w:t>
      </w:r>
    </w:p>
    <w:p w:rsidR="00A957C0" w:rsidRDefault="00A957C0" w:rsidP="00A957C0">
      <w:pPr>
        <w:spacing w:before="0" w:line="240" w:lineRule="auto"/>
        <w:ind w:left="993" w:firstLine="0"/>
        <w:contextualSpacing w:val="0"/>
        <w:jc w:val="left"/>
        <w:rPr>
          <w:rFonts w:ascii="Calibri" w:hAnsi="Calibri"/>
          <w:color w:val="000000"/>
          <w:szCs w:val="24"/>
          <w:vertAlign w:val="superscript"/>
        </w:rPr>
      </w:pPr>
      <w:proofErr w:type="gramStart"/>
      <w:r w:rsidRPr="00A957C0">
        <w:rPr>
          <w:rFonts w:ascii="Calibri" w:hAnsi="Calibri"/>
          <w:color w:val="000000"/>
          <w:szCs w:val="24"/>
          <w:vertAlign w:val="superscript"/>
        </w:rPr>
        <w:t>b</w:t>
      </w:r>
      <w:proofErr w:type="gramEnd"/>
      <w:r w:rsidRPr="00A957C0">
        <w:rPr>
          <w:rFonts w:ascii="Calibri" w:hAnsi="Calibri"/>
          <w:color w:val="000000"/>
          <w:szCs w:val="24"/>
          <w:vertAlign w:val="superscript"/>
        </w:rPr>
        <w:t xml:space="preserve"> </w:t>
      </w:r>
      <w:r w:rsidRPr="00A957C0">
        <w:rPr>
          <w:rFonts w:ascii="Calibri" w:hAnsi="Calibri"/>
          <w:color w:val="000000"/>
          <w:szCs w:val="24"/>
        </w:rPr>
        <w:t xml:space="preserve">Only </w:t>
      </w:r>
      <w:r>
        <w:rPr>
          <w:rFonts w:ascii="Calibri" w:hAnsi="Calibri"/>
          <w:color w:val="000000"/>
          <w:szCs w:val="24"/>
        </w:rPr>
        <w:t>Canadian</w:t>
      </w:r>
      <w:r w:rsidRPr="00A957C0">
        <w:rPr>
          <w:rFonts w:ascii="Calibri" w:hAnsi="Calibri"/>
          <w:color w:val="000000"/>
          <w:szCs w:val="24"/>
        </w:rPr>
        <w:t xml:space="preserve"> players are investigated</w:t>
      </w:r>
      <w:r>
        <w:rPr>
          <w:rFonts w:ascii="Calibri" w:hAnsi="Calibri"/>
          <w:color w:val="000000"/>
          <w:szCs w:val="24"/>
        </w:rPr>
        <w:t>.</w:t>
      </w:r>
    </w:p>
    <w:p w:rsidR="00A957C0" w:rsidRPr="00A957C0" w:rsidRDefault="00A957C0" w:rsidP="00A957C0">
      <w:pPr>
        <w:spacing w:before="0" w:line="240" w:lineRule="auto"/>
        <w:ind w:left="993" w:firstLine="0"/>
        <w:contextualSpacing w:val="0"/>
        <w:jc w:val="left"/>
        <w:rPr>
          <w:rFonts w:ascii="Calibri" w:eastAsia="Calibri" w:hAnsi="Calibri" w:cs="Calibri"/>
          <w:color w:val="000000"/>
          <w:szCs w:val="24"/>
        </w:rPr>
      </w:pPr>
      <w:proofErr w:type="gramStart"/>
      <w:r w:rsidRPr="00A957C0">
        <w:rPr>
          <w:rFonts w:ascii="Calibri" w:hAnsi="Calibri"/>
          <w:color w:val="000000"/>
          <w:szCs w:val="24"/>
          <w:vertAlign w:val="superscript"/>
        </w:rPr>
        <w:t>c</w:t>
      </w:r>
      <w:proofErr w:type="gramEnd"/>
      <w:r w:rsidRPr="00A957C0">
        <w:rPr>
          <w:rFonts w:ascii="Calibri" w:hAnsi="Calibri"/>
          <w:color w:val="000000"/>
          <w:szCs w:val="24"/>
        </w:rPr>
        <w:t xml:space="preserve"> </w:t>
      </w:r>
      <w:r w:rsidRPr="00A957C0">
        <w:rPr>
          <w:rFonts w:ascii="Calibri" w:hAnsi="Calibri"/>
          <w:color w:val="000000"/>
          <w:szCs w:val="24"/>
        </w:rPr>
        <w:t xml:space="preserve">Standard errors in parenthesis are clustered on players. </w:t>
      </w:r>
    </w:p>
    <w:p w:rsidR="00A957C0" w:rsidRPr="00A957C0" w:rsidRDefault="00A957C0" w:rsidP="00A957C0">
      <w:pPr>
        <w:spacing w:before="0" w:line="240" w:lineRule="auto"/>
        <w:ind w:left="993" w:firstLine="0"/>
        <w:contextualSpacing w:val="0"/>
        <w:jc w:val="left"/>
        <w:rPr>
          <w:rFonts w:ascii="Calibri" w:hAnsi="Calibri"/>
          <w:color w:val="000000"/>
          <w:szCs w:val="24"/>
        </w:rPr>
      </w:pPr>
      <w:proofErr w:type="gramStart"/>
      <w:r>
        <w:rPr>
          <w:rFonts w:ascii="Calibri" w:hAnsi="Calibri"/>
          <w:color w:val="000000"/>
          <w:szCs w:val="24"/>
          <w:vertAlign w:val="superscript"/>
        </w:rPr>
        <w:t>d</w:t>
      </w:r>
      <w:proofErr w:type="gramEnd"/>
      <w:r>
        <w:rPr>
          <w:rFonts w:ascii="Calibri" w:hAnsi="Calibri"/>
          <w:color w:val="000000"/>
          <w:szCs w:val="24"/>
          <w:vertAlign w:val="superscript"/>
        </w:rPr>
        <w:t xml:space="preserve"> </w:t>
      </w:r>
      <w:r w:rsidRPr="00A957C0">
        <w:rPr>
          <w:rFonts w:ascii="Calibri" w:hAnsi="Calibri"/>
          <w:color w:val="000000"/>
          <w:szCs w:val="24"/>
        </w:rPr>
        <w:t xml:space="preserve">Repeated observations per player are used. </w:t>
      </w:r>
    </w:p>
    <w:p w:rsidR="003207DF" w:rsidRPr="003207DF" w:rsidRDefault="003207DF" w:rsidP="00A957C0">
      <w:pPr>
        <w:spacing w:before="0" w:line="240" w:lineRule="auto"/>
        <w:ind w:left="993" w:firstLine="0"/>
        <w:contextualSpacing w:val="0"/>
        <w:jc w:val="left"/>
        <w:rPr>
          <w:rFonts w:ascii="Calibri" w:hAnsi="Calibri"/>
          <w:color w:val="000000"/>
          <w:szCs w:val="24"/>
        </w:rPr>
      </w:pPr>
    </w:p>
    <w:p w:rsidR="003207DF" w:rsidRPr="003207DF" w:rsidRDefault="003207DF" w:rsidP="003207DF">
      <w:pPr>
        <w:ind w:firstLine="720"/>
        <w:contextualSpacing w:val="0"/>
        <w:rPr>
          <w:rFonts w:ascii="Calibri" w:hAnsi="Calibri"/>
          <w:color w:val="000000"/>
          <w:szCs w:val="24"/>
        </w:rPr>
      </w:pPr>
      <w:r w:rsidRPr="003207DF">
        <w:rPr>
          <w:rFonts w:ascii="Calibri" w:hAnsi="Calibri"/>
          <w:color w:val="000000"/>
          <w:szCs w:val="24"/>
        </w:rPr>
        <w:br w:type="page"/>
      </w:r>
    </w:p>
    <w:p w:rsidR="003207DF" w:rsidRPr="003207DF" w:rsidRDefault="003207DF" w:rsidP="003207DF">
      <w:pPr>
        <w:ind w:firstLine="0"/>
        <w:contextualSpacing w:val="0"/>
        <w:rPr>
          <w:rFonts w:ascii="Calibri" w:hAnsi="Calibri"/>
          <w:color w:val="000000"/>
          <w:szCs w:val="24"/>
        </w:rPr>
      </w:pPr>
    </w:p>
    <w:p w:rsidR="00A957C0" w:rsidRPr="001870B4" w:rsidRDefault="00A957C0" w:rsidP="00A957C0">
      <w:pPr>
        <w:pStyle w:val="Caption"/>
        <w:keepNext/>
        <w:rPr>
          <w:rFonts w:asciiTheme="minorHAnsi" w:hAnsiTheme="minorHAnsi"/>
          <w:color w:val="000000" w:themeColor="text1"/>
          <w:sz w:val="24"/>
          <w:szCs w:val="24"/>
        </w:rPr>
      </w:pPr>
      <w:proofErr w:type="gramStart"/>
      <w:r w:rsidRPr="001870B4">
        <w:rPr>
          <w:rFonts w:asciiTheme="minorHAnsi" w:hAnsiTheme="minorHAnsi"/>
          <w:color w:val="000000" w:themeColor="text1"/>
          <w:sz w:val="24"/>
          <w:szCs w:val="24"/>
        </w:rPr>
        <w:t xml:space="preserve">Table </w:t>
      </w:r>
      <w:r w:rsidR="00960461" w:rsidRPr="001870B4">
        <w:rPr>
          <w:rFonts w:asciiTheme="minorHAnsi" w:hAnsiTheme="minorHAnsi"/>
          <w:color w:val="000000" w:themeColor="text1"/>
          <w:sz w:val="24"/>
          <w:szCs w:val="24"/>
        </w:rPr>
        <w:t>B</w:t>
      </w:r>
      <w:r w:rsidRPr="001870B4">
        <w:rPr>
          <w:rFonts w:asciiTheme="minorHAnsi" w:hAnsiTheme="minorHAnsi"/>
          <w:color w:val="000000" w:themeColor="text1"/>
          <w:sz w:val="24"/>
          <w:szCs w:val="24"/>
        </w:rPr>
        <w:t>. RAE by quarter, on natural logarithm of salaries; OLS.</w:t>
      </w:r>
      <w:proofErr w:type="gramEnd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60"/>
        <w:gridCol w:w="1710"/>
        <w:gridCol w:w="1890"/>
        <w:gridCol w:w="1530"/>
      </w:tblGrid>
      <w:tr w:rsidR="003207DF" w:rsidRPr="003207DF" w:rsidTr="00974E99">
        <w:trPr>
          <w:jc w:val="center"/>
        </w:trPr>
        <w:tc>
          <w:tcPr>
            <w:tcW w:w="21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207DF" w:rsidRPr="00A957C0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  <w:vertAlign w:val="superscript"/>
              </w:rPr>
            </w:pPr>
            <w:r w:rsidRPr="003207DF">
              <w:rPr>
                <w:rFonts w:ascii="Calibri" w:eastAsia="Calibri" w:hAnsi="Calibri" w:cs="Calibri"/>
                <w:color w:val="000000"/>
                <w:szCs w:val="24"/>
              </w:rPr>
              <w:t>North.-</w:t>
            </w:r>
            <w:proofErr w:type="spellStart"/>
            <w:r w:rsidRPr="003207DF">
              <w:rPr>
                <w:rFonts w:ascii="Calibri" w:eastAsia="Calibri" w:hAnsi="Calibri" w:cs="Calibri"/>
                <w:color w:val="000000"/>
                <w:szCs w:val="24"/>
              </w:rPr>
              <w:t>Am.</w:t>
            </w:r>
            <w:r w:rsidR="00A957C0">
              <w:rPr>
                <w:rFonts w:ascii="Calibri" w:eastAsia="Calibri" w:hAnsi="Calibri" w:cs="Calibri"/>
                <w:color w:val="000000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eastAsia="Calibri" w:hAnsi="Calibri" w:cs="Calibri"/>
                <w:color w:val="000000"/>
                <w:szCs w:val="24"/>
              </w:rPr>
              <w:t>North.-Am.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207DF" w:rsidRPr="00A957C0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  <w:vertAlign w:val="superscript"/>
              </w:rPr>
            </w:pPr>
            <w:proofErr w:type="spellStart"/>
            <w:r w:rsidRPr="003207DF">
              <w:rPr>
                <w:rFonts w:ascii="Calibri" w:eastAsia="Calibri" w:hAnsi="Calibri" w:cs="Calibri"/>
                <w:color w:val="000000"/>
                <w:szCs w:val="24"/>
              </w:rPr>
              <w:t>Canadians</w:t>
            </w:r>
            <w:r w:rsidR="00A957C0">
              <w:rPr>
                <w:rFonts w:ascii="Calibri" w:eastAsia="Calibri" w:hAnsi="Calibri" w:cs="Calibri"/>
                <w:color w:val="000000"/>
                <w:szCs w:val="24"/>
                <w:vertAlign w:val="superscript"/>
              </w:rPr>
              <w:t>b</w:t>
            </w:r>
            <w:proofErr w:type="spellEnd"/>
          </w:p>
        </w:tc>
      </w:tr>
      <w:tr w:rsidR="003207DF" w:rsidRPr="003207DF" w:rsidTr="00974E99">
        <w:trPr>
          <w:jc w:val="center"/>
        </w:trPr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eastAsia="Calibri" w:hAnsi="Calibri" w:cs="Calibri"/>
                <w:color w:val="000000"/>
                <w:szCs w:val="24"/>
              </w:rPr>
              <w:t>Variables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3207DF">
              <w:rPr>
                <w:rFonts w:ascii="Calibri" w:eastAsia="Calibri" w:hAnsi="Calibri" w:cs="Calibri"/>
                <w:color w:val="000000"/>
                <w:szCs w:val="24"/>
              </w:rPr>
              <w:t>Ln_Salary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3207DF">
              <w:rPr>
                <w:rFonts w:ascii="Calibri" w:eastAsia="Calibri" w:hAnsi="Calibri" w:cs="Calibri"/>
                <w:color w:val="000000"/>
                <w:szCs w:val="24"/>
              </w:rPr>
              <w:t>Ln_Salary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3207DF">
              <w:rPr>
                <w:rFonts w:ascii="Calibri" w:eastAsia="Calibri" w:hAnsi="Calibri" w:cs="Calibri"/>
                <w:color w:val="000000"/>
                <w:szCs w:val="24"/>
              </w:rPr>
              <w:t>Ln_Salary</w:t>
            </w:r>
            <w:proofErr w:type="spellEnd"/>
          </w:p>
        </w:tc>
      </w:tr>
      <w:tr w:rsidR="003207DF" w:rsidRPr="003207DF" w:rsidTr="00974E99">
        <w:trPr>
          <w:jc w:val="center"/>
        </w:trPr>
        <w:tc>
          <w:tcPr>
            <w:tcW w:w="2160" w:type="dxa"/>
            <w:tcBorders>
              <w:left w:val="nil"/>
              <w:bottom w:val="single" w:sz="6" w:space="0" w:color="000000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10" w:type="dxa"/>
            <w:tcBorders>
              <w:left w:val="nil"/>
              <w:bottom w:val="single" w:sz="6" w:space="0" w:color="000000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eastAsia="Calibri" w:hAnsi="Calibri" w:cs="Calibri"/>
                <w:color w:val="000000"/>
                <w:szCs w:val="24"/>
              </w:rPr>
              <w:t>(1)</w:t>
            </w:r>
          </w:p>
        </w:tc>
        <w:tc>
          <w:tcPr>
            <w:tcW w:w="1890" w:type="dxa"/>
            <w:tcBorders>
              <w:left w:val="nil"/>
              <w:bottom w:val="single" w:sz="6" w:space="0" w:color="000000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eastAsia="Calibri" w:hAnsi="Calibri" w:cs="Calibri"/>
                <w:color w:val="000000"/>
                <w:szCs w:val="24"/>
              </w:rPr>
              <w:t>(2)</w:t>
            </w:r>
          </w:p>
        </w:tc>
        <w:tc>
          <w:tcPr>
            <w:tcW w:w="1530" w:type="dxa"/>
            <w:tcBorders>
              <w:left w:val="nil"/>
              <w:bottom w:val="single" w:sz="6" w:space="0" w:color="000000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eastAsia="Calibri" w:hAnsi="Calibri" w:cs="Calibri"/>
                <w:color w:val="000000"/>
                <w:szCs w:val="24"/>
              </w:rPr>
              <w:t>(3)</w:t>
            </w:r>
          </w:p>
        </w:tc>
      </w:tr>
      <w:tr w:rsidR="003207DF" w:rsidRPr="003207DF" w:rsidTr="00974E99">
        <w:trPr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3207DF" w:rsidRPr="003207DF" w:rsidTr="00974E99">
        <w:trPr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eastAsia="Calibri" w:hAnsi="Calibri" w:cs="Calibri"/>
                <w:color w:val="000000"/>
                <w:szCs w:val="24"/>
              </w:rPr>
              <w:t>April-June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eastAsia="Calibri" w:hAnsi="Calibri" w:cs="Calibri"/>
                <w:color w:val="000000"/>
                <w:szCs w:val="24"/>
              </w:rPr>
              <w:t>0.126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hAnsi="Calibri"/>
                <w:color w:val="000000"/>
                <w:szCs w:val="24"/>
              </w:rPr>
              <w:t>0.08</w:t>
            </w:r>
            <w:r w:rsidRPr="003207DF">
              <w:rPr>
                <w:rFonts w:ascii="Calibri" w:eastAsia="Calibri" w:hAnsi="Calibri" w:cs="Calibri"/>
                <w:color w:val="000000"/>
                <w:szCs w:val="24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hAnsi="Calibri"/>
                <w:color w:val="000000"/>
                <w:szCs w:val="24"/>
              </w:rPr>
              <w:t>0.134</w:t>
            </w:r>
          </w:p>
        </w:tc>
      </w:tr>
      <w:tr w:rsidR="003207DF" w:rsidRPr="003207DF" w:rsidTr="00974E99">
        <w:trPr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A957C0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  <w:vertAlign w:val="superscript"/>
              </w:rPr>
            </w:pPr>
            <w:r w:rsidRPr="003207DF">
              <w:rPr>
                <w:rFonts w:ascii="Calibri" w:eastAsia="Calibri" w:hAnsi="Calibri" w:cs="Calibri"/>
                <w:color w:val="000000"/>
                <w:szCs w:val="24"/>
              </w:rPr>
              <w:t>(0.087</w:t>
            </w:r>
            <w:r w:rsidRPr="003207DF">
              <w:rPr>
                <w:rFonts w:ascii="Calibri" w:hAnsi="Calibri"/>
                <w:color w:val="000000"/>
                <w:szCs w:val="24"/>
              </w:rPr>
              <w:t>)</w:t>
            </w:r>
            <w:r w:rsidR="00A957C0">
              <w:rPr>
                <w:rFonts w:ascii="Calibri" w:hAnsi="Calibri"/>
                <w:color w:val="000000"/>
                <w:szCs w:val="24"/>
                <w:vertAlign w:val="superscript"/>
              </w:rPr>
              <w:t>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eastAsia="Calibri" w:hAnsi="Calibri" w:cs="Calibri"/>
                <w:color w:val="000000"/>
                <w:szCs w:val="24"/>
              </w:rPr>
              <w:t>(0.076</w:t>
            </w:r>
            <w:r w:rsidRPr="003207DF">
              <w:rPr>
                <w:rFonts w:ascii="Calibri" w:hAnsi="Calibri"/>
                <w:color w:val="000000"/>
                <w:szCs w:val="24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eastAsia="Calibri" w:hAnsi="Calibri" w:cs="Calibri"/>
                <w:color w:val="000000"/>
                <w:szCs w:val="24"/>
              </w:rPr>
              <w:t>(0.08</w:t>
            </w:r>
            <w:r w:rsidRPr="003207DF">
              <w:rPr>
                <w:rFonts w:ascii="Calibri" w:hAnsi="Calibri"/>
                <w:color w:val="000000"/>
                <w:szCs w:val="24"/>
              </w:rPr>
              <w:t>8)</w:t>
            </w:r>
          </w:p>
        </w:tc>
      </w:tr>
      <w:tr w:rsidR="003207DF" w:rsidRPr="003207DF" w:rsidTr="00974E99">
        <w:trPr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eastAsia="Calibri" w:hAnsi="Calibri" w:cs="Calibri"/>
                <w:color w:val="000000"/>
                <w:szCs w:val="24"/>
              </w:rPr>
              <w:t>July-September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hAnsi="Calibri"/>
                <w:color w:val="000000"/>
                <w:szCs w:val="24"/>
              </w:rPr>
              <w:t>0.199**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hAnsi="Calibri"/>
                <w:color w:val="000000"/>
                <w:szCs w:val="24"/>
              </w:rPr>
              <w:t>0.260***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hAnsi="Calibri"/>
                <w:color w:val="000000"/>
                <w:szCs w:val="24"/>
              </w:rPr>
              <w:t>0.326***</w:t>
            </w:r>
          </w:p>
        </w:tc>
      </w:tr>
      <w:tr w:rsidR="003207DF" w:rsidRPr="003207DF" w:rsidTr="00974E99">
        <w:trPr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eastAsia="Calibri" w:hAnsi="Calibri" w:cs="Calibri"/>
                <w:color w:val="000000"/>
                <w:szCs w:val="24"/>
              </w:rPr>
              <w:t>(0.094</w:t>
            </w:r>
            <w:r w:rsidRPr="003207DF">
              <w:rPr>
                <w:rFonts w:ascii="Calibri" w:hAnsi="Calibri"/>
                <w:color w:val="000000"/>
                <w:szCs w:val="24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hAnsi="Calibri"/>
                <w:color w:val="000000"/>
                <w:szCs w:val="24"/>
              </w:rPr>
              <w:t>(0.08</w:t>
            </w:r>
            <w:r w:rsidRPr="003207DF">
              <w:rPr>
                <w:rFonts w:ascii="Calibri" w:eastAsia="Calibri" w:hAnsi="Calibri" w:cs="Calibri"/>
                <w:color w:val="000000"/>
                <w:szCs w:val="24"/>
              </w:rPr>
              <w:t>7</w:t>
            </w:r>
            <w:r w:rsidRPr="003207DF">
              <w:rPr>
                <w:rFonts w:ascii="Calibri" w:hAnsi="Calibri"/>
                <w:color w:val="000000"/>
                <w:szCs w:val="24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hAnsi="Calibri"/>
                <w:color w:val="000000"/>
                <w:szCs w:val="24"/>
              </w:rPr>
              <w:t>(0.102)</w:t>
            </w:r>
          </w:p>
        </w:tc>
      </w:tr>
      <w:tr w:rsidR="003207DF" w:rsidRPr="003207DF" w:rsidTr="00974E99">
        <w:trPr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eastAsia="Calibri" w:hAnsi="Calibri" w:cs="Calibri"/>
                <w:color w:val="000000"/>
                <w:szCs w:val="24"/>
              </w:rPr>
              <w:t>October-December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hAnsi="Calibri"/>
                <w:color w:val="000000"/>
                <w:szCs w:val="24"/>
              </w:rPr>
              <w:t>0.239**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hAnsi="Calibri"/>
                <w:color w:val="000000"/>
                <w:szCs w:val="24"/>
              </w:rPr>
              <w:t>0.412***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hAnsi="Calibri"/>
                <w:color w:val="000000"/>
                <w:szCs w:val="24"/>
              </w:rPr>
              <w:t>0.390***</w:t>
            </w:r>
          </w:p>
        </w:tc>
      </w:tr>
      <w:tr w:rsidR="003207DF" w:rsidRPr="003207DF" w:rsidTr="00974E99">
        <w:trPr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eastAsia="Calibri" w:hAnsi="Calibri" w:cs="Calibri"/>
                <w:color w:val="000000"/>
                <w:szCs w:val="24"/>
              </w:rPr>
              <w:t>(0.093</w:t>
            </w:r>
            <w:r w:rsidRPr="003207DF">
              <w:rPr>
                <w:rFonts w:ascii="Calibri" w:hAnsi="Calibri"/>
                <w:color w:val="000000"/>
                <w:szCs w:val="24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eastAsia="Calibri" w:hAnsi="Calibri" w:cs="Calibri"/>
                <w:color w:val="000000"/>
                <w:szCs w:val="24"/>
              </w:rPr>
              <w:t>(0.099</w:t>
            </w:r>
            <w:r w:rsidRPr="003207DF">
              <w:rPr>
                <w:rFonts w:ascii="Calibri" w:hAnsi="Calibri"/>
                <w:color w:val="000000"/>
                <w:szCs w:val="24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hAnsi="Calibri"/>
                <w:color w:val="000000"/>
                <w:szCs w:val="24"/>
              </w:rPr>
              <w:t>(0.122)</w:t>
            </w:r>
          </w:p>
        </w:tc>
      </w:tr>
      <w:tr w:rsidR="003207DF" w:rsidRPr="003207DF" w:rsidTr="00974E99">
        <w:trPr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3207DF" w:rsidRPr="003207DF" w:rsidTr="00974E99">
        <w:trPr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eastAsia="Calibri" w:hAnsi="Calibri" w:cs="Calibri"/>
                <w:color w:val="000000"/>
                <w:szCs w:val="24"/>
              </w:rPr>
              <w:t>Control variables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eastAsia="Calibri" w:hAnsi="Calibri" w:cs="Calibri"/>
                <w:color w:val="000000"/>
                <w:szCs w:val="24"/>
              </w:rPr>
              <w:t>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eastAsia="Calibri" w:hAnsi="Calibri" w:cs="Calibri"/>
                <w:color w:val="000000"/>
                <w:szCs w:val="24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eastAsia="Calibri" w:hAnsi="Calibri" w:cs="Calibri"/>
                <w:color w:val="000000"/>
                <w:szCs w:val="24"/>
              </w:rPr>
              <w:t>Y</w:t>
            </w:r>
          </w:p>
        </w:tc>
      </w:tr>
      <w:tr w:rsidR="003207DF" w:rsidRPr="003207DF" w:rsidTr="00974E99">
        <w:trPr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eastAsia="Calibri" w:hAnsi="Calibri" w:cs="Calibri"/>
                <w:color w:val="000000"/>
                <w:szCs w:val="24"/>
              </w:rPr>
              <w:t>Can. Jr. Hockey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eastAsia="Calibri" w:hAnsi="Calibri" w:cs="Calibri"/>
                <w:color w:val="000000"/>
                <w:szCs w:val="24"/>
              </w:rPr>
              <w:t>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eastAsia="Calibri" w:hAnsi="Calibri" w:cs="Calibri"/>
                <w:color w:val="000000"/>
                <w:szCs w:val="24"/>
              </w:rPr>
              <w:t>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eastAsia="Calibri" w:hAnsi="Calibri" w:cs="Calibri"/>
                <w:color w:val="000000"/>
                <w:szCs w:val="24"/>
              </w:rPr>
              <w:t>Y</w:t>
            </w:r>
          </w:p>
        </w:tc>
      </w:tr>
      <w:tr w:rsidR="003207DF" w:rsidRPr="003207DF" w:rsidTr="00974E99">
        <w:trPr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3207DF" w:rsidRPr="003207DF" w:rsidTr="00974E99">
        <w:trPr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3207DF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eastAsia="Calibri" w:hAnsi="Calibri" w:cs="Calibri"/>
                <w:color w:val="000000"/>
                <w:szCs w:val="24"/>
              </w:rPr>
              <w:t>Observations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A957C0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Theme="minorHAnsi" w:hAnsiTheme="minorHAnsi"/>
                <w:color w:val="000000"/>
                <w:szCs w:val="24"/>
                <w:vertAlign w:val="superscript"/>
              </w:rPr>
            </w:pPr>
            <w:r w:rsidRPr="00456D9B">
              <w:rPr>
                <w:rFonts w:asciiTheme="minorHAnsi" w:eastAsia="Calibri" w:hAnsiTheme="minorHAnsi" w:cs="Calibri"/>
                <w:color w:val="000000"/>
                <w:szCs w:val="24"/>
              </w:rPr>
              <w:t>4,447</w:t>
            </w:r>
            <w:r w:rsidR="00A957C0">
              <w:rPr>
                <w:rFonts w:asciiTheme="minorHAnsi" w:eastAsia="Calibri" w:hAnsiTheme="minorHAnsi" w:cs="Calibri"/>
                <w:color w:val="000000"/>
                <w:szCs w:val="24"/>
                <w:vertAlign w:val="superscript"/>
              </w:rPr>
              <w:t>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456D9B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456D9B">
              <w:rPr>
                <w:rFonts w:asciiTheme="minorHAnsi" w:eastAsia="Calibri" w:hAnsiTheme="minorHAnsi" w:cs="Calibri"/>
                <w:color w:val="000000"/>
                <w:szCs w:val="24"/>
              </w:rPr>
              <w:t>4,447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207DF" w:rsidRPr="00456D9B" w:rsidRDefault="003207DF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456D9B">
              <w:rPr>
                <w:rFonts w:asciiTheme="minorHAnsi" w:eastAsia="Calibri" w:hAnsiTheme="minorHAnsi" w:cs="Calibri"/>
                <w:color w:val="000000"/>
                <w:szCs w:val="24"/>
              </w:rPr>
              <w:t>3,103</w:t>
            </w:r>
          </w:p>
        </w:tc>
      </w:tr>
      <w:tr w:rsidR="00456D9B" w:rsidRPr="003207DF" w:rsidTr="00974E99">
        <w:trPr>
          <w:jc w:val="center"/>
        </w:trPr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6D9B" w:rsidRPr="003207DF" w:rsidRDefault="00456D9B" w:rsidP="003207DF">
            <w:pPr>
              <w:widowControl w:val="0"/>
              <w:spacing w:before="0"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3207DF">
              <w:rPr>
                <w:rFonts w:ascii="Calibri" w:eastAsia="Calibri" w:hAnsi="Calibri" w:cs="Calibri"/>
                <w:color w:val="000000"/>
                <w:szCs w:val="24"/>
              </w:rPr>
              <w:t>R-squared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6D9B" w:rsidRPr="00456D9B" w:rsidRDefault="00456D9B" w:rsidP="00456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456D9B">
              <w:rPr>
                <w:rFonts w:asciiTheme="minorHAnsi" w:hAnsiTheme="minorHAnsi"/>
                <w:szCs w:val="24"/>
              </w:rPr>
              <w:t>0.011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6D9B" w:rsidRPr="00456D9B" w:rsidRDefault="00456D9B" w:rsidP="00456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456D9B">
              <w:rPr>
                <w:rFonts w:asciiTheme="minorHAnsi" w:hAnsiTheme="minorHAnsi"/>
                <w:szCs w:val="24"/>
              </w:rPr>
              <w:t>0.125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6D9B" w:rsidRPr="00456D9B" w:rsidRDefault="00456D9B" w:rsidP="00456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456D9B">
              <w:rPr>
                <w:rFonts w:asciiTheme="minorHAnsi" w:hAnsiTheme="minorHAnsi"/>
                <w:szCs w:val="24"/>
              </w:rPr>
              <w:t>0.159</w:t>
            </w:r>
          </w:p>
        </w:tc>
      </w:tr>
    </w:tbl>
    <w:p w:rsidR="00A957C0" w:rsidRPr="00A957C0" w:rsidRDefault="00A957C0" w:rsidP="00A957C0">
      <w:pPr>
        <w:spacing w:before="0" w:line="240" w:lineRule="auto"/>
        <w:ind w:left="993" w:firstLine="0"/>
        <w:contextualSpacing w:val="0"/>
        <w:jc w:val="left"/>
        <w:rPr>
          <w:rFonts w:ascii="Cambria Math" w:hAnsi="Cambria Math"/>
          <w:color w:val="000000"/>
          <w:szCs w:val="24"/>
          <w:vertAlign w:val="superscript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Cs w:val="24"/>
            </w:rPr>
            <m:t>*** p&lt;0.01, ** p&lt;0.05, * p&lt;0.1.</m:t>
          </m:r>
        </m:oMath>
      </m:oMathPara>
    </w:p>
    <w:p w:rsidR="00A957C0" w:rsidRPr="00A957C0" w:rsidRDefault="00A957C0" w:rsidP="00A957C0">
      <w:pPr>
        <w:spacing w:before="0" w:line="240" w:lineRule="auto"/>
        <w:ind w:left="993" w:firstLine="0"/>
        <w:contextualSpacing w:val="0"/>
        <w:jc w:val="left"/>
        <w:rPr>
          <w:rFonts w:ascii="Calibri" w:hAnsi="Calibri"/>
          <w:color w:val="000000"/>
          <w:szCs w:val="24"/>
        </w:rPr>
      </w:pPr>
      <w:proofErr w:type="gramStart"/>
      <w:r w:rsidRPr="00A957C0">
        <w:rPr>
          <w:rFonts w:ascii="Calibri" w:hAnsi="Calibri"/>
          <w:color w:val="000000"/>
          <w:szCs w:val="24"/>
          <w:vertAlign w:val="superscript"/>
        </w:rPr>
        <w:t>a</w:t>
      </w:r>
      <w:proofErr w:type="gramEnd"/>
      <w:r w:rsidRPr="00A957C0">
        <w:rPr>
          <w:rFonts w:ascii="Calibri" w:hAnsi="Calibri"/>
          <w:color w:val="000000"/>
          <w:szCs w:val="24"/>
          <w:vertAlign w:val="superscript"/>
        </w:rPr>
        <w:t xml:space="preserve"> </w:t>
      </w:r>
      <w:r w:rsidRPr="00A957C0">
        <w:rPr>
          <w:rFonts w:ascii="Calibri" w:hAnsi="Calibri"/>
          <w:color w:val="000000"/>
          <w:szCs w:val="24"/>
        </w:rPr>
        <w:t xml:space="preserve">Only North American players are investigated. </w:t>
      </w:r>
    </w:p>
    <w:p w:rsidR="00A957C0" w:rsidRDefault="00A957C0" w:rsidP="00A957C0">
      <w:pPr>
        <w:spacing w:before="0" w:line="240" w:lineRule="auto"/>
        <w:ind w:left="993" w:firstLine="0"/>
        <w:contextualSpacing w:val="0"/>
        <w:jc w:val="left"/>
        <w:rPr>
          <w:rFonts w:ascii="Calibri" w:hAnsi="Calibri"/>
          <w:color w:val="000000"/>
          <w:szCs w:val="24"/>
          <w:vertAlign w:val="superscript"/>
        </w:rPr>
      </w:pPr>
      <w:proofErr w:type="gramStart"/>
      <w:r w:rsidRPr="00A957C0">
        <w:rPr>
          <w:rFonts w:ascii="Calibri" w:hAnsi="Calibri"/>
          <w:color w:val="000000"/>
          <w:szCs w:val="24"/>
          <w:vertAlign w:val="superscript"/>
        </w:rPr>
        <w:t>b</w:t>
      </w:r>
      <w:proofErr w:type="gramEnd"/>
      <w:r w:rsidRPr="00A957C0">
        <w:rPr>
          <w:rFonts w:ascii="Calibri" w:hAnsi="Calibri"/>
          <w:color w:val="000000"/>
          <w:szCs w:val="24"/>
          <w:vertAlign w:val="superscript"/>
        </w:rPr>
        <w:t xml:space="preserve"> </w:t>
      </w:r>
      <w:r w:rsidRPr="00A957C0">
        <w:rPr>
          <w:rFonts w:ascii="Calibri" w:hAnsi="Calibri"/>
          <w:color w:val="000000"/>
          <w:szCs w:val="24"/>
        </w:rPr>
        <w:t xml:space="preserve">Only </w:t>
      </w:r>
      <w:r>
        <w:rPr>
          <w:rFonts w:ascii="Calibri" w:hAnsi="Calibri"/>
          <w:color w:val="000000"/>
          <w:szCs w:val="24"/>
        </w:rPr>
        <w:t>Canadian</w:t>
      </w:r>
      <w:r w:rsidRPr="00A957C0">
        <w:rPr>
          <w:rFonts w:ascii="Calibri" w:hAnsi="Calibri"/>
          <w:color w:val="000000"/>
          <w:szCs w:val="24"/>
        </w:rPr>
        <w:t xml:space="preserve"> players are investigated</w:t>
      </w:r>
      <w:r>
        <w:rPr>
          <w:rFonts w:ascii="Calibri" w:hAnsi="Calibri"/>
          <w:color w:val="000000"/>
          <w:szCs w:val="24"/>
        </w:rPr>
        <w:t>.</w:t>
      </w:r>
    </w:p>
    <w:p w:rsidR="00A957C0" w:rsidRPr="00A957C0" w:rsidRDefault="00A957C0" w:rsidP="00A957C0">
      <w:pPr>
        <w:spacing w:before="0" w:line="240" w:lineRule="auto"/>
        <w:ind w:left="993" w:firstLine="0"/>
        <w:contextualSpacing w:val="0"/>
        <w:jc w:val="left"/>
        <w:rPr>
          <w:rFonts w:ascii="Calibri" w:eastAsia="Calibri" w:hAnsi="Calibri" w:cs="Calibri"/>
          <w:color w:val="000000"/>
          <w:szCs w:val="24"/>
        </w:rPr>
      </w:pPr>
      <w:proofErr w:type="gramStart"/>
      <w:r w:rsidRPr="00A957C0">
        <w:rPr>
          <w:rFonts w:ascii="Calibri" w:hAnsi="Calibri"/>
          <w:color w:val="000000"/>
          <w:szCs w:val="24"/>
          <w:vertAlign w:val="superscript"/>
        </w:rPr>
        <w:t>c</w:t>
      </w:r>
      <w:proofErr w:type="gramEnd"/>
      <w:r w:rsidRPr="00A957C0">
        <w:rPr>
          <w:rFonts w:ascii="Calibri" w:hAnsi="Calibri"/>
          <w:color w:val="000000"/>
          <w:szCs w:val="24"/>
        </w:rPr>
        <w:t xml:space="preserve"> Standard errors in parenthesis are clustered on players. </w:t>
      </w:r>
    </w:p>
    <w:p w:rsidR="00A957C0" w:rsidRPr="00A957C0" w:rsidRDefault="00A957C0" w:rsidP="00A957C0">
      <w:pPr>
        <w:spacing w:before="0" w:line="240" w:lineRule="auto"/>
        <w:ind w:left="993" w:firstLine="0"/>
        <w:contextualSpacing w:val="0"/>
        <w:jc w:val="left"/>
        <w:rPr>
          <w:rFonts w:ascii="Calibri" w:hAnsi="Calibri"/>
          <w:color w:val="000000"/>
          <w:szCs w:val="24"/>
        </w:rPr>
      </w:pPr>
      <w:proofErr w:type="gramStart"/>
      <w:r>
        <w:rPr>
          <w:rFonts w:ascii="Calibri" w:hAnsi="Calibri"/>
          <w:color w:val="000000"/>
          <w:szCs w:val="24"/>
          <w:vertAlign w:val="superscript"/>
        </w:rPr>
        <w:t>d</w:t>
      </w:r>
      <w:proofErr w:type="gramEnd"/>
      <w:r>
        <w:rPr>
          <w:rFonts w:ascii="Calibri" w:hAnsi="Calibri"/>
          <w:color w:val="000000"/>
          <w:szCs w:val="24"/>
          <w:vertAlign w:val="superscript"/>
        </w:rPr>
        <w:t xml:space="preserve"> </w:t>
      </w:r>
      <w:r w:rsidRPr="00A957C0">
        <w:rPr>
          <w:rFonts w:ascii="Calibri" w:hAnsi="Calibri"/>
          <w:color w:val="000000"/>
          <w:szCs w:val="24"/>
        </w:rPr>
        <w:t xml:space="preserve">Repeated observations per player are used. </w:t>
      </w:r>
    </w:p>
    <w:p w:rsidR="003207DF" w:rsidRPr="003207DF" w:rsidRDefault="003207DF" w:rsidP="00A957C0">
      <w:pPr>
        <w:spacing w:before="0" w:line="240" w:lineRule="auto"/>
        <w:ind w:firstLine="0"/>
        <w:contextualSpacing w:val="0"/>
        <w:rPr>
          <w:rFonts w:ascii="Calibri" w:hAnsi="Calibri"/>
          <w:color w:val="000000"/>
          <w:szCs w:val="24"/>
        </w:rPr>
      </w:pPr>
    </w:p>
    <w:p w:rsidR="00D937CA" w:rsidRDefault="00D937CA"/>
    <w:sectPr w:rsidR="00D937CA" w:rsidSect="0003643B">
      <w:pgSz w:w="11906" w:h="16838"/>
      <w:pgMar w:top="1800" w:right="1440" w:bottom="18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715AC"/>
    <w:multiLevelType w:val="multilevel"/>
    <w:tmpl w:val="A08E0B1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DF"/>
    <w:rsid w:val="000253EF"/>
    <w:rsid w:val="001870B4"/>
    <w:rsid w:val="003207DF"/>
    <w:rsid w:val="00456D9B"/>
    <w:rsid w:val="004A33A0"/>
    <w:rsid w:val="008224D1"/>
    <w:rsid w:val="00823B38"/>
    <w:rsid w:val="00827069"/>
    <w:rsid w:val="00830520"/>
    <w:rsid w:val="008B5BE7"/>
    <w:rsid w:val="008C0F3D"/>
    <w:rsid w:val="008C34FE"/>
    <w:rsid w:val="008F4372"/>
    <w:rsid w:val="00960461"/>
    <w:rsid w:val="00A957C0"/>
    <w:rsid w:val="00B46615"/>
    <w:rsid w:val="00C85E62"/>
    <w:rsid w:val="00D937CA"/>
    <w:rsid w:val="00E400AF"/>
    <w:rsid w:val="00FC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per body"/>
    <w:qFormat/>
    <w:rsid w:val="008C0F3D"/>
    <w:pPr>
      <w:spacing w:before="240" w:after="0" w:line="480" w:lineRule="auto"/>
      <w:ind w:firstLine="709"/>
      <w:contextualSpacing/>
      <w:jc w:val="both"/>
    </w:pPr>
    <w:rPr>
      <w:rFonts w:ascii="Times New Roman" w:hAnsi="Times New Roman" w:cs="Times New Roman"/>
      <w:sz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8C34FE"/>
    <w:pPr>
      <w:keepNext/>
      <w:numPr>
        <w:numId w:val="6"/>
      </w:numPr>
      <w:spacing w:before="240" w:after="60" w:line="240" w:lineRule="auto"/>
      <w:outlineLvl w:val="0"/>
    </w:pPr>
    <w:rPr>
      <w:rFonts w:ascii="Times New Roman" w:hAnsi="Times New Roman"/>
      <w:b/>
      <w:iCs/>
      <w:kern w:val="32"/>
      <w:sz w:val="24"/>
      <w:szCs w:val="32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8C34FE"/>
    <w:pPr>
      <w:keepNext/>
      <w:numPr>
        <w:ilvl w:val="1"/>
        <w:numId w:val="6"/>
      </w:numPr>
      <w:spacing w:before="240" w:after="60" w:line="240" w:lineRule="auto"/>
      <w:ind w:right="288"/>
      <w:outlineLvl w:val="1"/>
    </w:pPr>
    <w:rPr>
      <w:rFonts w:ascii="Times New Roman" w:hAnsi="Times New Roman"/>
      <w:b/>
      <w:bCs/>
      <w:iCs/>
      <w:sz w:val="24"/>
      <w:szCs w:val="28"/>
      <w:lang w:val="en-US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8C34FE"/>
    <w:pPr>
      <w:numPr>
        <w:ilvl w:val="2"/>
        <w:numId w:val="3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FootnoteText"/>
    <w:link w:val="FootnoteChar"/>
    <w:autoRedefine/>
    <w:rsid w:val="008B5BE7"/>
    <w:rPr>
      <w:rFonts w:asciiTheme="minorHAnsi" w:hAnsiTheme="minorHAnsi" w:cstheme="minorBidi"/>
      <w:lang w:val="fr-LU"/>
    </w:rPr>
  </w:style>
  <w:style w:type="character" w:customStyle="1" w:styleId="FootnoteChar">
    <w:name w:val="Footnote Char"/>
    <w:basedOn w:val="FootnoteTextChar"/>
    <w:link w:val="Footnote"/>
    <w:rsid w:val="008B5BE7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0520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0520"/>
    <w:rPr>
      <w:sz w:val="20"/>
      <w:szCs w:val="20"/>
    </w:rPr>
  </w:style>
  <w:style w:type="paragraph" w:styleId="NoSpacing">
    <w:name w:val="No Spacing"/>
    <w:aliases w:val="Abstract"/>
    <w:link w:val="NoSpacingChar"/>
    <w:uiPriority w:val="1"/>
    <w:qFormat/>
    <w:rsid w:val="00C85E62"/>
    <w:pPr>
      <w:spacing w:after="0" w:line="240" w:lineRule="auto"/>
      <w:contextualSpacing/>
      <w:jc w:val="both"/>
    </w:pPr>
    <w:rPr>
      <w:rFonts w:ascii="Times New Roman" w:hAnsi="Times New Roman"/>
      <w:bCs/>
      <w:sz w:val="24"/>
      <w:lang w:val="en-US"/>
    </w:rPr>
  </w:style>
  <w:style w:type="character" w:customStyle="1" w:styleId="NoSpacingChar">
    <w:name w:val="No Spacing Char"/>
    <w:aliases w:val="Abstract Char"/>
    <w:link w:val="NoSpacing"/>
    <w:uiPriority w:val="1"/>
    <w:rsid w:val="00C85E62"/>
    <w:rPr>
      <w:rFonts w:ascii="Times New Roman" w:hAnsi="Times New Roman"/>
      <w:bCs/>
      <w:sz w:val="24"/>
      <w:lang w:val="en-US"/>
    </w:rPr>
  </w:style>
  <w:style w:type="character" w:customStyle="1" w:styleId="Heading1Char">
    <w:name w:val="Heading 1 Char"/>
    <w:link w:val="Heading1"/>
    <w:uiPriority w:val="9"/>
    <w:rsid w:val="00C85E62"/>
    <w:rPr>
      <w:rFonts w:ascii="Times New Roman" w:hAnsi="Times New Roman"/>
      <w:b/>
      <w:iCs/>
      <w:kern w:val="32"/>
      <w:sz w:val="24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C85E62"/>
    <w:rPr>
      <w:rFonts w:ascii="Times New Roman" w:hAnsi="Times New Roman"/>
      <w:b/>
      <w:bCs/>
      <w:iCs/>
      <w:sz w:val="24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8C34FE"/>
    <w:rPr>
      <w:rFonts w:ascii="Times New Roman" w:hAnsi="Times New Roman"/>
      <w:b/>
      <w:bCs/>
      <w:iCs/>
      <w:sz w:val="24"/>
      <w:szCs w:val="28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253EF"/>
    <w:pPr>
      <w:spacing w:before="1440" w:after="60" w:line="240" w:lineRule="auto"/>
      <w:ind w:firstLine="0"/>
      <w:jc w:val="center"/>
      <w:outlineLvl w:val="0"/>
    </w:pPr>
    <w:rPr>
      <w:rFonts w:eastAsiaTheme="minorHAnsi" w:cstheme="minorBidi"/>
      <w:b/>
      <w:bCs/>
      <w:kern w:val="28"/>
      <w:sz w:val="32"/>
      <w:szCs w:val="32"/>
      <w:lang w:val="fr-LU"/>
    </w:rPr>
  </w:style>
  <w:style w:type="character" w:customStyle="1" w:styleId="TitleChar">
    <w:name w:val="Title Char"/>
    <w:link w:val="Title"/>
    <w:uiPriority w:val="10"/>
    <w:rsid w:val="000253EF"/>
    <w:rPr>
      <w:rFonts w:ascii="Times New Roman" w:eastAsiaTheme="minorHAnsi" w:hAnsi="Times New Roman"/>
      <w:b/>
      <w:bCs/>
      <w:kern w:val="28"/>
      <w:sz w:val="32"/>
      <w:szCs w:val="32"/>
    </w:rPr>
  </w:style>
  <w:style w:type="paragraph" w:styleId="Subtitle">
    <w:name w:val="Subtitle"/>
    <w:aliases w:val="Footnotes"/>
    <w:basedOn w:val="Normal"/>
    <w:next w:val="Normal"/>
    <w:link w:val="SubtitleChar"/>
    <w:autoRedefine/>
    <w:uiPriority w:val="11"/>
    <w:qFormat/>
    <w:rsid w:val="00823B38"/>
    <w:pPr>
      <w:numPr>
        <w:ilvl w:val="1"/>
      </w:numPr>
      <w:spacing w:before="0" w:line="240" w:lineRule="auto"/>
      <w:ind w:firstLine="709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SubtitleChar">
    <w:name w:val="Subtitle Char"/>
    <w:aliases w:val="Footnotes Char"/>
    <w:basedOn w:val="DefaultParagraphFont"/>
    <w:link w:val="Subtitle"/>
    <w:uiPriority w:val="11"/>
    <w:rsid w:val="00823B38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7D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7DF"/>
    <w:rPr>
      <w:rFonts w:ascii="Tahoma" w:hAnsi="Tahoma" w:cs="Tahoma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957C0"/>
    <w:pPr>
      <w:spacing w:before="0"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per body"/>
    <w:qFormat/>
    <w:rsid w:val="008C0F3D"/>
    <w:pPr>
      <w:spacing w:before="240" w:after="0" w:line="480" w:lineRule="auto"/>
      <w:ind w:firstLine="709"/>
      <w:contextualSpacing/>
      <w:jc w:val="both"/>
    </w:pPr>
    <w:rPr>
      <w:rFonts w:ascii="Times New Roman" w:hAnsi="Times New Roman" w:cs="Times New Roman"/>
      <w:sz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8C34FE"/>
    <w:pPr>
      <w:keepNext/>
      <w:numPr>
        <w:numId w:val="6"/>
      </w:numPr>
      <w:spacing w:before="240" w:after="60" w:line="240" w:lineRule="auto"/>
      <w:outlineLvl w:val="0"/>
    </w:pPr>
    <w:rPr>
      <w:rFonts w:ascii="Times New Roman" w:hAnsi="Times New Roman"/>
      <w:b/>
      <w:iCs/>
      <w:kern w:val="32"/>
      <w:sz w:val="24"/>
      <w:szCs w:val="32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8C34FE"/>
    <w:pPr>
      <w:keepNext/>
      <w:numPr>
        <w:ilvl w:val="1"/>
        <w:numId w:val="6"/>
      </w:numPr>
      <w:spacing w:before="240" w:after="60" w:line="240" w:lineRule="auto"/>
      <w:ind w:right="288"/>
      <w:outlineLvl w:val="1"/>
    </w:pPr>
    <w:rPr>
      <w:rFonts w:ascii="Times New Roman" w:hAnsi="Times New Roman"/>
      <w:b/>
      <w:bCs/>
      <w:iCs/>
      <w:sz w:val="24"/>
      <w:szCs w:val="28"/>
      <w:lang w:val="en-US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8C34FE"/>
    <w:pPr>
      <w:numPr>
        <w:ilvl w:val="2"/>
        <w:numId w:val="3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FootnoteText"/>
    <w:link w:val="FootnoteChar"/>
    <w:autoRedefine/>
    <w:rsid w:val="008B5BE7"/>
    <w:rPr>
      <w:rFonts w:asciiTheme="minorHAnsi" w:hAnsiTheme="minorHAnsi" w:cstheme="minorBidi"/>
      <w:lang w:val="fr-LU"/>
    </w:rPr>
  </w:style>
  <w:style w:type="character" w:customStyle="1" w:styleId="FootnoteChar">
    <w:name w:val="Footnote Char"/>
    <w:basedOn w:val="FootnoteTextChar"/>
    <w:link w:val="Footnote"/>
    <w:rsid w:val="008B5BE7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0520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0520"/>
    <w:rPr>
      <w:sz w:val="20"/>
      <w:szCs w:val="20"/>
    </w:rPr>
  </w:style>
  <w:style w:type="paragraph" w:styleId="NoSpacing">
    <w:name w:val="No Spacing"/>
    <w:aliases w:val="Abstract"/>
    <w:link w:val="NoSpacingChar"/>
    <w:uiPriority w:val="1"/>
    <w:qFormat/>
    <w:rsid w:val="00C85E62"/>
    <w:pPr>
      <w:spacing w:after="0" w:line="240" w:lineRule="auto"/>
      <w:contextualSpacing/>
      <w:jc w:val="both"/>
    </w:pPr>
    <w:rPr>
      <w:rFonts w:ascii="Times New Roman" w:hAnsi="Times New Roman"/>
      <w:bCs/>
      <w:sz w:val="24"/>
      <w:lang w:val="en-US"/>
    </w:rPr>
  </w:style>
  <w:style w:type="character" w:customStyle="1" w:styleId="NoSpacingChar">
    <w:name w:val="No Spacing Char"/>
    <w:aliases w:val="Abstract Char"/>
    <w:link w:val="NoSpacing"/>
    <w:uiPriority w:val="1"/>
    <w:rsid w:val="00C85E62"/>
    <w:rPr>
      <w:rFonts w:ascii="Times New Roman" w:hAnsi="Times New Roman"/>
      <w:bCs/>
      <w:sz w:val="24"/>
      <w:lang w:val="en-US"/>
    </w:rPr>
  </w:style>
  <w:style w:type="character" w:customStyle="1" w:styleId="Heading1Char">
    <w:name w:val="Heading 1 Char"/>
    <w:link w:val="Heading1"/>
    <w:uiPriority w:val="9"/>
    <w:rsid w:val="00C85E62"/>
    <w:rPr>
      <w:rFonts w:ascii="Times New Roman" w:hAnsi="Times New Roman"/>
      <w:b/>
      <w:iCs/>
      <w:kern w:val="32"/>
      <w:sz w:val="24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C85E62"/>
    <w:rPr>
      <w:rFonts w:ascii="Times New Roman" w:hAnsi="Times New Roman"/>
      <w:b/>
      <w:bCs/>
      <w:iCs/>
      <w:sz w:val="24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8C34FE"/>
    <w:rPr>
      <w:rFonts w:ascii="Times New Roman" w:hAnsi="Times New Roman"/>
      <w:b/>
      <w:bCs/>
      <w:iCs/>
      <w:sz w:val="24"/>
      <w:szCs w:val="28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253EF"/>
    <w:pPr>
      <w:spacing w:before="1440" w:after="60" w:line="240" w:lineRule="auto"/>
      <w:ind w:firstLine="0"/>
      <w:jc w:val="center"/>
      <w:outlineLvl w:val="0"/>
    </w:pPr>
    <w:rPr>
      <w:rFonts w:eastAsiaTheme="minorHAnsi" w:cstheme="minorBidi"/>
      <w:b/>
      <w:bCs/>
      <w:kern w:val="28"/>
      <w:sz w:val="32"/>
      <w:szCs w:val="32"/>
      <w:lang w:val="fr-LU"/>
    </w:rPr>
  </w:style>
  <w:style w:type="character" w:customStyle="1" w:styleId="TitleChar">
    <w:name w:val="Title Char"/>
    <w:link w:val="Title"/>
    <w:uiPriority w:val="10"/>
    <w:rsid w:val="000253EF"/>
    <w:rPr>
      <w:rFonts w:ascii="Times New Roman" w:eastAsiaTheme="minorHAnsi" w:hAnsi="Times New Roman"/>
      <w:b/>
      <w:bCs/>
      <w:kern w:val="28"/>
      <w:sz w:val="32"/>
      <w:szCs w:val="32"/>
    </w:rPr>
  </w:style>
  <w:style w:type="paragraph" w:styleId="Subtitle">
    <w:name w:val="Subtitle"/>
    <w:aliases w:val="Footnotes"/>
    <w:basedOn w:val="Normal"/>
    <w:next w:val="Normal"/>
    <w:link w:val="SubtitleChar"/>
    <w:autoRedefine/>
    <w:uiPriority w:val="11"/>
    <w:qFormat/>
    <w:rsid w:val="00823B38"/>
    <w:pPr>
      <w:numPr>
        <w:ilvl w:val="1"/>
      </w:numPr>
      <w:spacing w:before="0" w:line="240" w:lineRule="auto"/>
      <w:ind w:firstLine="709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SubtitleChar">
    <w:name w:val="Subtitle Char"/>
    <w:aliases w:val="Footnotes Char"/>
    <w:basedOn w:val="DefaultParagraphFont"/>
    <w:link w:val="Subtitle"/>
    <w:uiPriority w:val="11"/>
    <w:rsid w:val="00823B38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7D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7DF"/>
    <w:rPr>
      <w:rFonts w:ascii="Tahoma" w:hAnsi="Tahoma" w:cs="Tahoma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957C0"/>
    <w:pPr>
      <w:spacing w:before="0"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STATEC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Fumarco</dc:creator>
  <cp:lastModifiedBy>Luca Fumarco</cp:lastModifiedBy>
  <cp:revision>4</cp:revision>
  <dcterms:created xsi:type="dcterms:W3CDTF">2017-07-28T11:43:00Z</dcterms:created>
  <dcterms:modified xsi:type="dcterms:W3CDTF">2017-07-28T12:14:00Z</dcterms:modified>
</cp:coreProperties>
</file>