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26"/>
        <w:tblW w:w="9828" w:type="dxa"/>
        <w:tblLook w:val="04A0" w:firstRow="1" w:lastRow="0" w:firstColumn="1" w:lastColumn="0" w:noHBand="0" w:noVBand="1"/>
      </w:tblPr>
      <w:tblGrid>
        <w:gridCol w:w="918"/>
        <w:gridCol w:w="2274"/>
        <w:gridCol w:w="972"/>
        <w:gridCol w:w="1614"/>
        <w:gridCol w:w="1620"/>
        <w:gridCol w:w="2430"/>
      </w:tblGrid>
      <w:tr w:rsidR="00D35985" w:rsidRPr="00D23FC1" w:rsidTr="00D35985">
        <w:tc>
          <w:tcPr>
            <w:tcW w:w="918" w:type="dxa"/>
            <w:vMerge w:val="restart"/>
          </w:tcPr>
          <w:p w:rsidR="00D35985" w:rsidRPr="00D23FC1" w:rsidRDefault="00D35985" w:rsidP="00D35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3FC1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  <w:r w:rsidRPr="00D23FC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74" w:type="dxa"/>
            <w:vMerge w:val="restart"/>
          </w:tcPr>
          <w:p w:rsidR="00D35985" w:rsidRPr="00D23FC1" w:rsidRDefault="00D35985" w:rsidP="00D35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FC1">
              <w:rPr>
                <w:rFonts w:ascii="Times New Roman" w:hAnsi="Times New Roman" w:cs="Times New Roman"/>
                <w:b/>
                <w:sz w:val="20"/>
                <w:szCs w:val="20"/>
              </w:rPr>
              <w:t>Name of the Construct</w:t>
            </w:r>
          </w:p>
        </w:tc>
        <w:tc>
          <w:tcPr>
            <w:tcW w:w="2586" w:type="dxa"/>
            <w:gridSpan w:val="2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Number of </w:t>
            </w:r>
            <w:r w:rsidR="008F23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lines</w:t>
            </w:r>
          </w:p>
        </w:tc>
        <w:tc>
          <w:tcPr>
            <w:tcW w:w="1620" w:type="dxa"/>
            <w:vMerge w:val="restart"/>
          </w:tcPr>
          <w:p w:rsidR="008F23CE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Percentage of </w:t>
            </w:r>
            <w:r w:rsidR="008F23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lines</w:t>
            </w:r>
            <w:r w:rsidRPr="00D23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showing </w:t>
            </w:r>
          </w:p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≤ 30% </w:t>
            </w:r>
            <w:proofErr w:type="spellStart"/>
            <w:r w:rsidRPr="00D23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sinapine</w:t>
            </w:r>
            <w:proofErr w:type="spellEnd"/>
            <w:r w:rsidRPr="00D23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content</w:t>
            </w:r>
          </w:p>
        </w:tc>
        <w:tc>
          <w:tcPr>
            <w:tcW w:w="2430" w:type="dxa"/>
            <w:vMerge w:val="restart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</w:t>
            </w:r>
            <w:r w:rsidR="008F23CE">
              <w:rPr>
                <w:rFonts w:ascii="Times New Roman" w:hAnsi="Times New Roman" w:cs="Times New Roman"/>
                <w:b/>
                <w:sz w:val="20"/>
                <w:szCs w:val="20"/>
              </w:rPr>
              <w:t>lines</w:t>
            </w:r>
          </w:p>
        </w:tc>
      </w:tr>
      <w:tr w:rsidR="00D35985" w:rsidRPr="00D23FC1" w:rsidTr="00D35985">
        <w:tc>
          <w:tcPr>
            <w:tcW w:w="918" w:type="dxa"/>
            <w:vMerge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analyzed</w:t>
            </w:r>
            <w:r w:rsidR="008F23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(T</w:t>
            </w:r>
            <w:r w:rsidR="008F23CE" w:rsidRPr="008F23C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  <w:r w:rsidR="008F23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seeds)</w:t>
            </w:r>
          </w:p>
        </w:tc>
        <w:tc>
          <w:tcPr>
            <w:tcW w:w="1614" w:type="dxa"/>
          </w:tcPr>
          <w:p w:rsidR="008F23CE" w:rsidRDefault="008F23CE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Lines </w:t>
            </w:r>
            <w:r w:rsidR="00D35985" w:rsidRPr="00D23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showing </w:t>
            </w:r>
          </w:p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≤ 30% </w:t>
            </w:r>
            <w:proofErr w:type="spellStart"/>
            <w:r w:rsidRPr="00D23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sinapine</w:t>
            </w:r>
            <w:proofErr w:type="spellEnd"/>
            <w:r w:rsidRPr="00D23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content</w:t>
            </w:r>
          </w:p>
        </w:tc>
        <w:tc>
          <w:tcPr>
            <w:tcW w:w="1620" w:type="dxa"/>
            <w:vMerge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985" w:rsidRPr="00D23FC1" w:rsidTr="00D35985">
        <w:tc>
          <w:tcPr>
            <w:tcW w:w="918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SGT constructs</w:t>
            </w:r>
          </w:p>
        </w:tc>
        <w:tc>
          <w:tcPr>
            <w:tcW w:w="972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985" w:rsidRPr="00D23FC1" w:rsidTr="00D35985">
        <w:tc>
          <w:tcPr>
            <w:tcW w:w="918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BjSGTAS</w:t>
            </w:r>
            <w:proofErr w:type="spellEnd"/>
          </w:p>
        </w:tc>
        <w:tc>
          <w:tcPr>
            <w:tcW w:w="972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14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sz w:val="20"/>
                <w:szCs w:val="20"/>
              </w:rPr>
              <w:t>10.71</w:t>
            </w:r>
          </w:p>
        </w:tc>
        <w:tc>
          <w:tcPr>
            <w:tcW w:w="2430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BjSGTAS.4, 8, 25, 52, 59, and 81</w:t>
            </w:r>
          </w:p>
        </w:tc>
      </w:tr>
      <w:tr w:rsidR="00D35985" w:rsidRPr="00D23FC1" w:rsidTr="00D35985">
        <w:tc>
          <w:tcPr>
            <w:tcW w:w="918" w:type="dxa"/>
          </w:tcPr>
          <w:p w:rsidR="00D35985" w:rsidRPr="00D23FC1" w:rsidRDefault="00D35985" w:rsidP="00D359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4" w:type="dxa"/>
          </w:tcPr>
          <w:p w:rsidR="00D35985" w:rsidRPr="00D23FC1" w:rsidRDefault="00D35985" w:rsidP="00D3598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BjSGTRNAi</w:t>
            </w:r>
            <w:proofErr w:type="spellEnd"/>
          </w:p>
        </w:tc>
        <w:tc>
          <w:tcPr>
            <w:tcW w:w="972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14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20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sz w:val="20"/>
                <w:szCs w:val="20"/>
              </w:rPr>
              <w:t>65.1</w:t>
            </w:r>
          </w:p>
        </w:tc>
        <w:tc>
          <w:tcPr>
            <w:tcW w:w="2430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BjSGTRNAi.1, 2, 5, 8, 11, 13, 17, 18, 22, 24, 25, 26, 28, 31, 32, 33,34, 36, 38, 41, 42, 44, 45, 48, 49, 50, 51, and 53</w:t>
            </w:r>
          </w:p>
        </w:tc>
      </w:tr>
      <w:tr w:rsidR="00D35985" w:rsidRPr="00D23FC1" w:rsidTr="00D35985">
        <w:tc>
          <w:tcPr>
            <w:tcW w:w="918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BjSGTamiR38</w:t>
            </w:r>
          </w:p>
        </w:tc>
        <w:tc>
          <w:tcPr>
            <w:tcW w:w="972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14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0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985" w:rsidRPr="00D23FC1" w:rsidTr="00D35985">
        <w:tc>
          <w:tcPr>
            <w:tcW w:w="918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BjSGTamiR40</w:t>
            </w:r>
          </w:p>
        </w:tc>
        <w:tc>
          <w:tcPr>
            <w:tcW w:w="972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614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20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2430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BjSGTamiR40.1, 2, 3, 5, 8, 9, 12, 16, 21, 27, 28, 32, 34, 35, 41, 42, 46, 49, 52, 54, 59, 65, 67, 69, 75, 76, 77, 81, 86, 87, 89, 120, 137 and 139</w:t>
            </w:r>
          </w:p>
        </w:tc>
      </w:tr>
      <w:tr w:rsidR="00D35985" w:rsidRPr="00D23FC1" w:rsidTr="00D35985">
        <w:tc>
          <w:tcPr>
            <w:tcW w:w="918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72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614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sz w:val="20"/>
                <w:szCs w:val="20"/>
              </w:rPr>
              <w:t>68 (23.12%)</w:t>
            </w:r>
          </w:p>
        </w:tc>
        <w:tc>
          <w:tcPr>
            <w:tcW w:w="1620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985" w:rsidRPr="00D23FC1" w:rsidTr="00D35985">
        <w:tc>
          <w:tcPr>
            <w:tcW w:w="918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SCT constructs</w:t>
            </w:r>
          </w:p>
        </w:tc>
        <w:tc>
          <w:tcPr>
            <w:tcW w:w="972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985" w:rsidRPr="00D23FC1" w:rsidTr="00D35985">
        <w:tc>
          <w:tcPr>
            <w:tcW w:w="918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BjSCTAS</w:t>
            </w:r>
            <w:proofErr w:type="spellEnd"/>
          </w:p>
        </w:tc>
        <w:tc>
          <w:tcPr>
            <w:tcW w:w="972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614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2430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BjSCTAS.8, 23, 36, 45, 65, 79, 81, and 157</w:t>
            </w:r>
          </w:p>
        </w:tc>
      </w:tr>
      <w:tr w:rsidR="00D35985" w:rsidRPr="00D23FC1" w:rsidTr="00D35985">
        <w:tc>
          <w:tcPr>
            <w:tcW w:w="918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4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BjSCTRNAi</w:t>
            </w:r>
            <w:proofErr w:type="spellEnd"/>
          </w:p>
        </w:tc>
        <w:tc>
          <w:tcPr>
            <w:tcW w:w="972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14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2430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BjSCTRNAi.1, 25, 36, 52, and 60</w:t>
            </w:r>
          </w:p>
        </w:tc>
      </w:tr>
      <w:tr w:rsidR="00D35985" w:rsidRPr="00D23FC1" w:rsidTr="00D35985">
        <w:tc>
          <w:tcPr>
            <w:tcW w:w="918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BjSCTamiR36</w:t>
            </w:r>
          </w:p>
        </w:tc>
        <w:tc>
          <w:tcPr>
            <w:tcW w:w="972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14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0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85" w:rsidRPr="00D23FC1" w:rsidTr="00D35985">
        <w:tc>
          <w:tcPr>
            <w:tcW w:w="918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4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BjSCTamiR37</w:t>
            </w:r>
          </w:p>
        </w:tc>
        <w:tc>
          <w:tcPr>
            <w:tcW w:w="972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14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430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BjSCTamiR37.56</w:t>
            </w:r>
          </w:p>
        </w:tc>
      </w:tr>
      <w:tr w:rsidR="00D35985" w:rsidRPr="00D23FC1" w:rsidTr="00D35985">
        <w:tc>
          <w:tcPr>
            <w:tcW w:w="918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72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614" w:type="dxa"/>
          </w:tcPr>
          <w:p w:rsidR="00D35985" w:rsidRPr="00D23FC1" w:rsidRDefault="00D35985" w:rsidP="00D3598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eastAsia="Times New Roman" w:hAnsi="Times New Roman" w:cs="Times New Roman"/>
                <w:sz w:val="20"/>
                <w:szCs w:val="20"/>
              </w:rPr>
              <w:t>14 (6.08%)</w:t>
            </w:r>
          </w:p>
        </w:tc>
        <w:tc>
          <w:tcPr>
            <w:tcW w:w="1620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985" w:rsidRPr="00D23FC1" w:rsidTr="00D35985">
        <w:tc>
          <w:tcPr>
            <w:tcW w:w="918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D35985" w:rsidRPr="00D23FC1" w:rsidRDefault="00D35985" w:rsidP="00D3598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Varuna</w:t>
            </w:r>
            <w:proofErr w:type="spellEnd"/>
            <w:r w:rsidRPr="00D23FC1">
              <w:rPr>
                <w:rFonts w:ascii="Times New Roman" w:hAnsi="Times New Roman" w:cs="Times New Roman"/>
                <w:sz w:val="20"/>
                <w:szCs w:val="20"/>
              </w:rPr>
              <w:t xml:space="preserve"> (Control)</w:t>
            </w:r>
          </w:p>
        </w:tc>
        <w:tc>
          <w:tcPr>
            <w:tcW w:w="972" w:type="dxa"/>
          </w:tcPr>
          <w:p w:rsidR="00D35985" w:rsidRPr="00D23FC1" w:rsidRDefault="00D35985" w:rsidP="00D3598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C1">
              <w:rPr>
                <w:rFonts w:ascii="Times New Roman" w:hAnsi="Times New Roman" w:cs="Times New Roman"/>
                <w:sz w:val="20"/>
                <w:szCs w:val="20"/>
              </w:rPr>
              <w:t>11.70 ± 0.55</w:t>
            </w:r>
          </w:p>
        </w:tc>
        <w:tc>
          <w:tcPr>
            <w:tcW w:w="1620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D35985" w:rsidRPr="00D23FC1" w:rsidRDefault="00D35985" w:rsidP="00D35985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4E59" w:rsidRPr="00D35985" w:rsidRDefault="00D607E9" w:rsidP="006510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S4 Table</w:t>
      </w:r>
      <w:r w:rsidR="006B4766">
        <w:rPr>
          <w:rFonts w:ascii="Times New Roman" w:hAnsi="Times New Roman" w:cs="Times New Roman"/>
          <w:b/>
          <w:sz w:val="24"/>
          <w:szCs w:val="24"/>
        </w:rPr>
        <w:t>.</w:t>
      </w:r>
      <w:r w:rsidR="006510B7" w:rsidRPr="00651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0B7" w:rsidRPr="00D35985">
        <w:rPr>
          <w:rFonts w:ascii="Times New Roman" w:hAnsi="Times New Roman" w:cs="Times New Roman"/>
          <w:b/>
          <w:sz w:val="24"/>
          <w:szCs w:val="24"/>
        </w:rPr>
        <w:t>T</w:t>
      </w:r>
      <w:r w:rsidR="006510B7" w:rsidRPr="00D35985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6510B7" w:rsidRPr="00D35985">
        <w:rPr>
          <w:rFonts w:ascii="Times New Roman" w:hAnsi="Times New Roman" w:cs="Times New Roman"/>
          <w:b/>
          <w:sz w:val="24"/>
          <w:szCs w:val="24"/>
        </w:rPr>
        <w:t xml:space="preserve"> lines showing ≥30% reduction in seed </w:t>
      </w:r>
      <w:proofErr w:type="spellStart"/>
      <w:r w:rsidR="006510B7" w:rsidRPr="00D35985">
        <w:rPr>
          <w:rFonts w:ascii="Times New Roman" w:hAnsi="Times New Roman" w:cs="Times New Roman"/>
          <w:b/>
          <w:sz w:val="24"/>
          <w:szCs w:val="24"/>
        </w:rPr>
        <w:t>sinapine</w:t>
      </w:r>
      <w:proofErr w:type="spellEnd"/>
      <w:r w:rsidR="006510B7" w:rsidRPr="00D35985">
        <w:rPr>
          <w:rFonts w:ascii="Times New Roman" w:hAnsi="Times New Roman" w:cs="Times New Roman"/>
          <w:b/>
          <w:sz w:val="24"/>
          <w:szCs w:val="24"/>
        </w:rPr>
        <w:t xml:space="preserve"> content than</w:t>
      </w:r>
      <w:r w:rsidR="00D35985" w:rsidRPr="00D35985">
        <w:rPr>
          <w:rFonts w:ascii="Times New Roman" w:hAnsi="Times New Roman" w:cs="Times New Roman"/>
          <w:b/>
          <w:sz w:val="24"/>
          <w:szCs w:val="24"/>
        </w:rPr>
        <w:t xml:space="preserve"> the wild type genotype (</w:t>
      </w:r>
      <w:proofErr w:type="spellStart"/>
      <w:r w:rsidR="00D35985" w:rsidRPr="00D35985">
        <w:rPr>
          <w:rFonts w:ascii="Times New Roman" w:hAnsi="Times New Roman" w:cs="Times New Roman"/>
          <w:b/>
          <w:sz w:val="24"/>
          <w:szCs w:val="24"/>
        </w:rPr>
        <w:t>Varuna</w:t>
      </w:r>
      <w:proofErr w:type="spellEnd"/>
      <w:r w:rsidR="00D35985" w:rsidRPr="00D35985">
        <w:rPr>
          <w:rFonts w:ascii="Times New Roman" w:hAnsi="Times New Roman" w:cs="Times New Roman"/>
          <w:b/>
          <w:sz w:val="24"/>
          <w:szCs w:val="24"/>
        </w:rPr>
        <w:t>)</w:t>
      </w:r>
      <w:r w:rsidR="006B4766">
        <w:rPr>
          <w:rFonts w:ascii="Times New Roman" w:hAnsi="Times New Roman" w:cs="Times New Roman"/>
          <w:b/>
          <w:sz w:val="24"/>
          <w:szCs w:val="24"/>
        </w:rPr>
        <w:t>.</w:t>
      </w:r>
    </w:p>
    <w:p w:rsidR="006510B7" w:rsidRDefault="00D24F83" w:rsidP="00651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in parentheses are in percentage from total</w:t>
      </w:r>
      <w:bookmarkStart w:id="0" w:name="_GoBack"/>
      <w:bookmarkEnd w:id="0"/>
    </w:p>
    <w:p w:rsidR="006510B7" w:rsidRPr="006510B7" w:rsidRDefault="006510B7" w:rsidP="006510B7">
      <w:pPr>
        <w:rPr>
          <w:rFonts w:ascii="Times New Roman" w:hAnsi="Times New Roman" w:cs="Times New Roman"/>
          <w:sz w:val="24"/>
          <w:szCs w:val="24"/>
        </w:rPr>
      </w:pPr>
    </w:p>
    <w:sectPr w:rsidR="006510B7" w:rsidRPr="00651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B7"/>
    <w:rsid w:val="00273A01"/>
    <w:rsid w:val="00364E59"/>
    <w:rsid w:val="00635DD7"/>
    <w:rsid w:val="006510B7"/>
    <w:rsid w:val="006B4766"/>
    <w:rsid w:val="008C421D"/>
    <w:rsid w:val="008F23CE"/>
    <w:rsid w:val="00A2214C"/>
    <w:rsid w:val="00A84AA4"/>
    <w:rsid w:val="00BA0F76"/>
    <w:rsid w:val="00D24F83"/>
    <w:rsid w:val="00D35985"/>
    <w:rsid w:val="00D607E9"/>
    <w:rsid w:val="00D83939"/>
    <w:rsid w:val="00D8424E"/>
    <w:rsid w:val="00D92B61"/>
    <w:rsid w:val="00E6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F363"/>
  <w15:docId w15:val="{1D4C1BAD-D672-47BD-B6D0-E69250C7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 Kajla</dc:creator>
  <cp:lastModifiedBy>PROF. AKSHAY PRADHAN</cp:lastModifiedBy>
  <cp:revision>15</cp:revision>
  <dcterms:created xsi:type="dcterms:W3CDTF">2017-01-03T12:18:00Z</dcterms:created>
  <dcterms:modified xsi:type="dcterms:W3CDTF">2017-05-10T08:37:00Z</dcterms:modified>
</cp:coreProperties>
</file>