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8D" w:rsidRPr="003C4DFA" w:rsidRDefault="00BD5F8D" w:rsidP="00BD5F8D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3C4DFA">
        <w:rPr>
          <w:rFonts w:ascii="Times New Roman" w:hAnsi="Times New Roman" w:cs="Times New Roman"/>
          <w:b/>
          <w:szCs w:val="24"/>
        </w:rPr>
        <w:t>S</w:t>
      </w:r>
      <w:r w:rsidR="00F274B1">
        <w:rPr>
          <w:rFonts w:ascii="Times New Roman" w:hAnsi="Times New Roman" w:cs="Times New Roman" w:hint="eastAsia"/>
          <w:b/>
          <w:szCs w:val="24"/>
          <w:lang w:eastAsia="ko-KR"/>
        </w:rPr>
        <w:t>7</w:t>
      </w:r>
      <w:r w:rsidRPr="003C4DFA">
        <w:rPr>
          <w:rFonts w:ascii="Times New Roman" w:hAnsi="Times New Roman" w:cs="Times New Roman"/>
          <w:b/>
          <w:szCs w:val="24"/>
        </w:rPr>
        <w:t xml:space="preserve"> Table.</w:t>
      </w:r>
      <w:proofErr w:type="gramEnd"/>
      <w:r w:rsidRPr="003C4DFA">
        <w:rPr>
          <w:rFonts w:ascii="Times New Roman" w:hAnsi="Times New Roman" w:cs="Times New Roman"/>
          <w:b/>
          <w:szCs w:val="24"/>
        </w:rPr>
        <w:t xml:space="preserve">  Quantification of </w:t>
      </w:r>
      <w:proofErr w:type="spellStart"/>
      <w:r w:rsidRPr="003C4DFA">
        <w:rPr>
          <w:rFonts w:ascii="Times New Roman" w:hAnsi="Times New Roman" w:cs="Times New Roman" w:hint="eastAsia"/>
          <w:b/>
          <w:szCs w:val="24"/>
        </w:rPr>
        <w:t>pAKT</w:t>
      </w:r>
      <w:proofErr w:type="spellEnd"/>
      <w:r w:rsidRPr="003C4DFA">
        <w:rPr>
          <w:rFonts w:ascii="Times New Roman" w:hAnsi="Times New Roman" w:cs="Times New Roman"/>
          <w:b/>
          <w:szCs w:val="24"/>
        </w:rPr>
        <w:t xml:space="preserve"> expression in </w:t>
      </w:r>
      <w:r w:rsidRPr="003C4DFA">
        <w:rPr>
          <w:rFonts w:ascii="Times New Roman" w:hAnsi="Times New Roman" w:cs="Times New Roman" w:hint="eastAsia"/>
          <w:b/>
          <w:szCs w:val="24"/>
        </w:rPr>
        <w:t>RP Saline vs RP Clusterin (Lt)</w:t>
      </w:r>
      <w:r w:rsidRPr="003C4DFA">
        <w:rPr>
          <w:rFonts w:ascii="Times New Roman" w:hAnsi="Times New Roman" w:cs="Times New Roman"/>
          <w:b/>
          <w:szCs w:val="24"/>
        </w:rPr>
        <w:t xml:space="preserve"> retina</w:t>
      </w:r>
      <w:r w:rsidRPr="003C4DFA">
        <w:rPr>
          <w:rFonts w:ascii="Times New Roman" w:hAnsi="Times New Roman" w:cs="Times New Roman" w:hint="eastAsia"/>
          <w:b/>
          <w:szCs w:val="24"/>
        </w:rPr>
        <w:t>s</w:t>
      </w:r>
      <w:r w:rsidRPr="003C4DFA">
        <w:rPr>
          <w:rFonts w:ascii="Times New Roman" w:hAnsi="Times New Roman" w:cs="Times New Roman"/>
          <w:b/>
          <w:szCs w:val="24"/>
        </w:rPr>
        <w:t xml:space="preserve"> by immunoblot analysis</w:t>
      </w:r>
      <w:r w:rsidRPr="003C4DFA">
        <w:rPr>
          <w:rFonts w:ascii="Times New Roman" w:hAnsi="Times New Roman" w:cs="Times New Roman" w:hint="eastAsia"/>
          <w:b/>
          <w:szCs w:val="24"/>
        </w:rPr>
        <w:t>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217"/>
        <w:gridCol w:w="1372"/>
        <w:gridCol w:w="1371"/>
        <w:gridCol w:w="1372"/>
        <w:gridCol w:w="1371"/>
        <w:gridCol w:w="1372"/>
        <w:gridCol w:w="25"/>
      </w:tblGrid>
      <w:tr w:rsidR="00BD5F8D" w:rsidRPr="00BD5F8D" w:rsidTr="00BD5F8D">
        <w:trPr>
          <w:trHeight w:val="407"/>
        </w:trPr>
        <w:tc>
          <w:tcPr>
            <w:tcW w:w="1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RP Saline</w:t>
            </w:r>
          </w:p>
        </w:tc>
        <w:tc>
          <w:tcPr>
            <w:tcW w:w="4140" w:type="dxa"/>
            <w:gridSpan w:val="4"/>
            <w:shd w:val="clear" w:color="auto" w:fill="auto"/>
            <w:vAlign w:val="bottom"/>
          </w:tcPr>
          <w:p w:rsidR="00BD5F8D" w:rsidRPr="002416D3" w:rsidRDefault="00BD5F8D" w:rsidP="00BD5F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ko-KR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 xml:space="preserve">RP </w:t>
            </w:r>
            <w:proofErr w:type="spellStart"/>
            <w:r w:rsidRPr="00BD5F8D">
              <w:rPr>
                <w:rFonts w:eastAsia="Times New Roman" w:cs="Arial"/>
                <w:sz w:val="20"/>
                <w:szCs w:val="20"/>
              </w:rPr>
              <w:t>Clusterin</w:t>
            </w:r>
            <w:proofErr w:type="spellEnd"/>
            <w:r w:rsidR="002416D3">
              <w:rPr>
                <w:rFonts w:cs="Arial" w:hint="eastAsia"/>
                <w:sz w:val="20"/>
                <w:szCs w:val="20"/>
                <w:lang w:eastAsia="ko-KR"/>
              </w:rPr>
              <w:t xml:space="preserve"> (Lt)</w:t>
            </w:r>
          </w:p>
        </w:tc>
      </w:tr>
      <w:tr w:rsidR="00BD5F8D" w:rsidRPr="00BD5F8D" w:rsidTr="00BD5F8D">
        <w:trPr>
          <w:gridAfter w:val="1"/>
          <w:wAfter w:w="25" w:type="dxa"/>
        </w:trPr>
        <w:tc>
          <w:tcPr>
            <w:tcW w:w="1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5 min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100.16620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100.74800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100.59850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709.22190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625.03330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649.38200</w:t>
            </w:r>
          </w:p>
        </w:tc>
      </w:tr>
      <w:tr w:rsidR="00BD5F8D" w:rsidRPr="00BD5F8D" w:rsidTr="00BD5F8D">
        <w:trPr>
          <w:gridAfter w:val="1"/>
          <w:wAfter w:w="25" w:type="dxa"/>
        </w:trPr>
        <w:tc>
          <w:tcPr>
            <w:tcW w:w="1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 xml:space="preserve">1 </w:t>
            </w:r>
            <w:proofErr w:type="spellStart"/>
            <w:r w:rsidRPr="00BD5F8D">
              <w:rPr>
                <w:rFonts w:eastAsia="Times New Roman" w:cs="Arial"/>
                <w:sz w:val="20"/>
                <w:szCs w:val="20"/>
              </w:rPr>
              <w:t>hr</w:t>
            </w:r>
            <w:proofErr w:type="spellEnd"/>
            <w:r w:rsidRPr="00BD5F8D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110.84410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122.56320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134.53510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512.01830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566.57710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523.44280</w:t>
            </w:r>
          </w:p>
        </w:tc>
      </w:tr>
      <w:tr w:rsidR="00BD5F8D" w:rsidRPr="00BD5F8D" w:rsidTr="00BD5F8D">
        <w:trPr>
          <w:gridAfter w:val="1"/>
          <w:wAfter w:w="25" w:type="dxa"/>
        </w:trPr>
        <w:tc>
          <w:tcPr>
            <w:tcW w:w="1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 xml:space="preserve">6 </w:t>
            </w:r>
            <w:proofErr w:type="spellStart"/>
            <w:r w:rsidRPr="00BD5F8D">
              <w:rPr>
                <w:rFonts w:eastAsia="Times New Roman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30.40254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23.18608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33.35008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270.91470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319.83730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273.94070</w:t>
            </w:r>
          </w:p>
        </w:tc>
      </w:tr>
      <w:tr w:rsidR="00BD5F8D" w:rsidRPr="00BD5F8D" w:rsidTr="00BD5F8D">
        <w:trPr>
          <w:gridAfter w:val="1"/>
          <w:wAfter w:w="25" w:type="dxa"/>
        </w:trPr>
        <w:tc>
          <w:tcPr>
            <w:tcW w:w="15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 xml:space="preserve">24 </w:t>
            </w:r>
            <w:proofErr w:type="spellStart"/>
            <w:r w:rsidRPr="00BD5F8D">
              <w:rPr>
                <w:rFonts w:eastAsia="Times New Roman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100.16620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100.74800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100.59850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271.93600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343.23200</w:t>
            </w:r>
          </w:p>
        </w:tc>
        <w:tc>
          <w:tcPr>
            <w:tcW w:w="13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5F8D" w:rsidRPr="00BD5F8D" w:rsidRDefault="00BD5F8D" w:rsidP="00BD5F8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BD5F8D">
              <w:rPr>
                <w:rFonts w:eastAsia="Times New Roman" w:cs="Arial"/>
                <w:sz w:val="20"/>
                <w:szCs w:val="20"/>
              </w:rPr>
              <w:t>315.40450</w:t>
            </w:r>
          </w:p>
        </w:tc>
      </w:tr>
    </w:tbl>
    <w:p w:rsidR="00E718C7" w:rsidRPr="00DA3D3B" w:rsidRDefault="00E718C7" w:rsidP="0036634B">
      <w:bookmarkStart w:id="0" w:name="_GoBack"/>
      <w:bookmarkEnd w:id="0"/>
    </w:p>
    <w:sectPr w:rsidR="00E718C7" w:rsidRPr="00DA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7C"/>
    <w:rsid w:val="000A5D3A"/>
    <w:rsid w:val="002416D3"/>
    <w:rsid w:val="0036634B"/>
    <w:rsid w:val="00401ABD"/>
    <w:rsid w:val="0050730E"/>
    <w:rsid w:val="006B4A82"/>
    <w:rsid w:val="006C278B"/>
    <w:rsid w:val="00AC43B5"/>
    <w:rsid w:val="00BD5F8D"/>
    <w:rsid w:val="00BD617A"/>
    <w:rsid w:val="00CA319E"/>
    <w:rsid w:val="00DA3D3B"/>
    <w:rsid w:val="00DC6854"/>
    <w:rsid w:val="00E718C7"/>
    <w:rsid w:val="00F274B1"/>
    <w:rsid w:val="00F8387C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Vargas</dc:creator>
  <cp:keywords/>
  <dc:description/>
  <cp:lastModifiedBy>Lee, Eun Jin</cp:lastModifiedBy>
  <cp:revision>4</cp:revision>
  <dcterms:created xsi:type="dcterms:W3CDTF">2017-04-26T20:09:00Z</dcterms:created>
  <dcterms:modified xsi:type="dcterms:W3CDTF">2017-06-07T18:18:00Z</dcterms:modified>
</cp:coreProperties>
</file>