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1D" w:rsidRPr="001C2C1C" w:rsidRDefault="001C2C1C" w:rsidP="003B32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C2C1C">
        <w:rPr>
          <w:rFonts w:ascii="Times New Roman" w:hAnsi="Times New Roman" w:cs="Times New Roman"/>
          <w:b/>
          <w:sz w:val="24"/>
          <w:szCs w:val="24"/>
        </w:rPr>
        <w:t xml:space="preserve">S1 </w:t>
      </w:r>
      <w:r w:rsidR="003B321D" w:rsidRPr="001C2C1C">
        <w:rPr>
          <w:rFonts w:ascii="Times New Roman" w:hAnsi="Times New Roman" w:cs="Times New Roman"/>
          <w:b/>
          <w:sz w:val="24"/>
          <w:szCs w:val="24"/>
        </w:rPr>
        <w:t>Table.</w:t>
      </w:r>
      <w:proofErr w:type="gramEnd"/>
      <w:r w:rsidR="003B321D" w:rsidRPr="001C2C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321D" w:rsidRPr="001C2C1C">
        <w:rPr>
          <w:rFonts w:ascii="Times New Roman" w:hAnsi="Times New Roman" w:cs="Times New Roman"/>
          <w:sz w:val="24"/>
          <w:szCs w:val="24"/>
        </w:rPr>
        <w:t>Estimated number of bovines by geographical region and by management system in Costa Rica (2011-2014)*.</w:t>
      </w:r>
      <w:proofErr w:type="gramEnd"/>
    </w:p>
    <w:tbl>
      <w:tblPr>
        <w:tblStyle w:val="Tablaconcuadrcula"/>
        <w:tblW w:w="1219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1134"/>
        <w:gridCol w:w="1134"/>
        <w:gridCol w:w="1560"/>
        <w:gridCol w:w="992"/>
        <w:gridCol w:w="1134"/>
        <w:gridCol w:w="1559"/>
      </w:tblGrid>
      <w:tr w:rsidR="001C2C1C" w:rsidRPr="001C2C1C" w:rsidTr="00B35B27">
        <w:trPr>
          <w:trHeight w:val="278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B321D" w:rsidRPr="001C2C1C" w:rsidRDefault="003B321D" w:rsidP="00B35B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21D" w:rsidRPr="001C2C1C" w:rsidRDefault="003B321D" w:rsidP="00B35B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Beef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21D" w:rsidRPr="001C2C1C" w:rsidRDefault="003B321D" w:rsidP="00B35B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Milk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21D" w:rsidRPr="001C2C1C" w:rsidRDefault="003B321D" w:rsidP="00B35B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Double purpose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21D" w:rsidRPr="001C2C1C" w:rsidRDefault="003B321D" w:rsidP="00B35B2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1C2C1C" w:rsidRPr="001C2C1C" w:rsidTr="00B35B27">
        <w:trPr>
          <w:trHeight w:val="278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B321D" w:rsidRPr="001C2C1C" w:rsidRDefault="003B321D" w:rsidP="00B35B2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1" w:colLast="8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321D" w:rsidRPr="001C2C1C" w:rsidRDefault="003B321D" w:rsidP="001C2C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Bovines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321D" w:rsidRPr="001C2C1C" w:rsidRDefault="003B321D" w:rsidP="001C2C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Herds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321D" w:rsidRPr="001C2C1C" w:rsidRDefault="003B321D" w:rsidP="001C2C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Bovines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321D" w:rsidRPr="001C2C1C" w:rsidRDefault="003B321D" w:rsidP="001C2C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Herds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B321D" w:rsidRPr="001C2C1C" w:rsidRDefault="003B321D" w:rsidP="001C2C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Bovines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321D" w:rsidRPr="001C2C1C" w:rsidRDefault="003B321D" w:rsidP="001C2C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Herds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321D" w:rsidRPr="001C2C1C" w:rsidRDefault="003B321D" w:rsidP="001C2C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Bovines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321D" w:rsidRPr="001C2C1C" w:rsidRDefault="003B321D" w:rsidP="001C2C1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Herds</w:t>
            </w:r>
          </w:p>
        </w:tc>
      </w:tr>
      <w:bookmarkEnd w:id="0"/>
      <w:tr w:rsidR="001C2C1C" w:rsidRPr="001C2C1C" w:rsidTr="00B35B27">
        <w:trPr>
          <w:trHeight w:val="278"/>
        </w:trPr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3B321D" w:rsidRPr="001C2C1C" w:rsidRDefault="003B321D" w:rsidP="00B35B2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Chorotega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286451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5795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19731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77558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383740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9253</w:t>
            </w:r>
          </w:p>
        </w:tc>
      </w:tr>
      <w:tr w:rsidR="001C2C1C" w:rsidRPr="001C2C1C" w:rsidTr="00B35B27">
        <w:trPr>
          <w:trHeight w:val="278"/>
        </w:trPr>
        <w:tc>
          <w:tcPr>
            <w:tcW w:w="2410" w:type="dxa"/>
            <w:vAlign w:val="bottom"/>
          </w:tcPr>
          <w:p w:rsidR="003B321D" w:rsidRPr="001C2C1C" w:rsidRDefault="003B321D" w:rsidP="00B35B2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Central Pacific</w:t>
            </w:r>
          </w:p>
        </w:tc>
        <w:tc>
          <w:tcPr>
            <w:tcW w:w="1134" w:type="dxa"/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69743</w:t>
            </w:r>
          </w:p>
        </w:tc>
        <w:tc>
          <w:tcPr>
            <w:tcW w:w="1134" w:type="dxa"/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1838</w:t>
            </w:r>
          </w:p>
        </w:tc>
        <w:tc>
          <w:tcPr>
            <w:tcW w:w="1134" w:type="dxa"/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2176</w:t>
            </w:r>
          </w:p>
        </w:tc>
        <w:tc>
          <w:tcPr>
            <w:tcW w:w="1134" w:type="dxa"/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10394</w:t>
            </w:r>
          </w:p>
        </w:tc>
        <w:tc>
          <w:tcPr>
            <w:tcW w:w="992" w:type="dxa"/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134" w:type="dxa"/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82313</w:t>
            </w:r>
          </w:p>
        </w:tc>
        <w:tc>
          <w:tcPr>
            <w:tcW w:w="1559" w:type="dxa"/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2621</w:t>
            </w:r>
          </w:p>
        </w:tc>
      </w:tr>
      <w:tr w:rsidR="001C2C1C" w:rsidRPr="001C2C1C" w:rsidTr="00B35B27">
        <w:trPr>
          <w:trHeight w:val="278"/>
        </w:trPr>
        <w:tc>
          <w:tcPr>
            <w:tcW w:w="2410" w:type="dxa"/>
            <w:vAlign w:val="bottom"/>
          </w:tcPr>
          <w:p w:rsidR="003B321D" w:rsidRPr="001C2C1C" w:rsidRDefault="003B321D" w:rsidP="00B35B2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Brunca</w:t>
            </w:r>
            <w:proofErr w:type="spellEnd"/>
          </w:p>
        </w:tc>
        <w:tc>
          <w:tcPr>
            <w:tcW w:w="1134" w:type="dxa"/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166588</w:t>
            </w:r>
          </w:p>
        </w:tc>
        <w:tc>
          <w:tcPr>
            <w:tcW w:w="1134" w:type="dxa"/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5886</w:t>
            </w:r>
          </w:p>
        </w:tc>
        <w:tc>
          <w:tcPr>
            <w:tcW w:w="1134" w:type="dxa"/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11531</w:t>
            </w:r>
          </w:p>
        </w:tc>
        <w:tc>
          <w:tcPr>
            <w:tcW w:w="1134" w:type="dxa"/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1560" w:type="dxa"/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37581</w:t>
            </w:r>
          </w:p>
        </w:tc>
        <w:tc>
          <w:tcPr>
            <w:tcW w:w="992" w:type="dxa"/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1134" w:type="dxa"/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215700</w:t>
            </w:r>
          </w:p>
        </w:tc>
        <w:tc>
          <w:tcPr>
            <w:tcW w:w="1559" w:type="dxa"/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9557</w:t>
            </w:r>
          </w:p>
        </w:tc>
      </w:tr>
      <w:tr w:rsidR="001C2C1C" w:rsidRPr="001C2C1C" w:rsidTr="00B35B27">
        <w:trPr>
          <w:trHeight w:val="278"/>
        </w:trPr>
        <w:tc>
          <w:tcPr>
            <w:tcW w:w="2410" w:type="dxa"/>
            <w:vAlign w:val="bottom"/>
          </w:tcPr>
          <w:p w:rsidR="003B321D" w:rsidRPr="001C2C1C" w:rsidRDefault="003B321D" w:rsidP="00B35B2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</w:p>
        </w:tc>
        <w:tc>
          <w:tcPr>
            <w:tcW w:w="1134" w:type="dxa"/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72696</w:t>
            </w:r>
          </w:p>
        </w:tc>
        <w:tc>
          <w:tcPr>
            <w:tcW w:w="1134" w:type="dxa"/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3465</w:t>
            </w:r>
          </w:p>
        </w:tc>
        <w:tc>
          <w:tcPr>
            <w:tcW w:w="1134" w:type="dxa"/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80244</w:t>
            </w:r>
          </w:p>
        </w:tc>
        <w:tc>
          <w:tcPr>
            <w:tcW w:w="1134" w:type="dxa"/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2471</w:t>
            </w:r>
          </w:p>
        </w:tc>
        <w:tc>
          <w:tcPr>
            <w:tcW w:w="1560" w:type="dxa"/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19255</w:t>
            </w:r>
          </w:p>
        </w:tc>
        <w:tc>
          <w:tcPr>
            <w:tcW w:w="992" w:type="dxa"/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1134" w:type="dxa"/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172196</w:t>
            </w:r>
          </w:p>
        </w:tc>
        <w:tc>
          <w:tcPr>
            <w:tcW w:w="1559" w:type="dxa"/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8021</w:t>
            </w:r>
          </w:p>
        </w:tc>
      </w:tr>
      <w:tr w:rsidR="001C2C1C" w:rsidRPr="001C2C1C" w:rsidTr="00B35B27">
        <w:trPr>
          <w:trHeight w:val="278"/>
        </w:trPr>
        <w:tc>
          <w:tcPr>
            <w:tcW w:w="2410" w:type="dxa"/>
            <w:vAlign w:val="bottom"/>
          </w:tcPr>
          <w:p w:rsidR="003B321D" w:rsidRPr="001C2C1C" w:rsidRDefault="003B321D" w:rsidP="00B35B2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 xml:space="preserve">Northern </w:t>
            </w:r>
            <w:proofErr w:type="spellStart"/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Huetar</w:t>
            </w:r>
            <w:proofErr w:type="spellEnd"/>
            <w:r w:rsidRPr="001C2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239908</w:t>
            </w:r>
          </w:p>
        </w:tc>
        <w:tc>
          <w:tcPr>
            <w:tcW w:w="1134" w:type="dxa"/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6102</w:t>
            </w:r>
          </w:p>
        </w:tc>
        <w:tc>
          <w:tcPr>
            <w:tcW w:w="1134" w:type="dxa"/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82678</w:t>
            </w:r>
          </w:p>
        </w:tc>
        <w:tc>
          <w:tcPr>
            <w:tcW w:w="1134" w:type="dxa"/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1407</w:t>
            </w:r>
          </w:p>
        </w:tc>
        <w:tc>
          <w:tcPr>
            <w:tcW w:w="1560" w:type="dxa"/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167088</w:t>
            </w:r>
          </w:p>
        </w:tc>
        <w:tc>
          <w:tcPr>
            <w:tcW w:w="992" w:type="dxa"/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3652</w:t>
            </w:r>
          </w:p>
        </w:tc>
        <w:tc>
          <w:tcPr>
            <w:tcW w:w="1134" w:type="dxa"/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489673</w:t>
            </w:r>
          </w:p>
        </w:tc>
        <w:tc>
          <w:tcPr>
            <w:tcW w:w="1559" w:type="dxa"/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13539</w:t>
            </w:r>
          </w:p>
        </w:tc>
      </w:tr>
      <w:tr w:rsidR="001C2C1C" w:rsidRPr="001C2C1C" w:rsidTr="00B35B27">
        <w:trPr>
          <w:trHeight w:val="278"/>
        </w:trPr>
        <w:tc>
          <w:tcPr>
            <w:tcW w:w="2410" w:type="dxa"/>
            <w:vAlign w:val="bottom"/>
          </w:tcPr>
          <w:p w:rsidR="003B321D" w:rsidRPr="001C2C1C" w:rsidRDefault="003B321D" w:rsidP="00B35B2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Huetar</w:t>
            </w:r>
            <w:proofErr w:type="spellEnd"/>
            <w:r w:rsidRPr="001C2C1C">
              <w:rPr>
                <w:rFonts w:ascii="Times New Roman" w:hAnsi="Times New Roman" w:cs="Times New Roman"/>
                <w:sz w:val="24"/>
                <w:szCs w:val="24"/>
              </w:rPr>
              <w:t xml:space="preserve"> Caribe</w:t>
            </w:r>
          </w:p>
        </w:tc>
        <w:tc>
          <w:tcPr>
            <w:tcW w:w="1134" w:type="dxa"/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165596</w:t>
            </w:r>
          </w:p>
        </w:tc>
        <w:tc>
          <w:tcPr>
            <w:tcW w:w="1134" w:type="dxa"/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4850</w:t>
            </w:r>
          </w:p>
        </w:tc>
        <w:tc>
          <w:tcPr>
            <w:tcW w:w="1134" w:type="dxa"/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5103</w:t>
            </w:r>
          </w:p>
        </w:tc>
        <w:tc>
          <w:tcPr>
            <w:tcW w:w="1134" w:type="dxa"/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560" w:type="dxa"/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21603</w:t>
            </w:r>
          </w:p>
        </w:tc>
        <w:tc>
          <w:tcPr>
            <w:tcW w:w="992" w:type="dxa"/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34" w:type="dxa"/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192302</w:t>
            </w:r>
          </w:p>
        </w:tc>
        <w:tc>
          <w:tcPr>
            <w:tcW w:w="1559" w:type="dxa"/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7023</w:t>
            </w:r>
          </w:p>
        </w:tc>
      </w:tr>
      <w:tr w:rsidR="001C2C1C" w:rsidRPr="001C2C1C" w:rsidTr="00B35B27">
        <w:trPr>
          <w:trHeight w:val="27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321D" w:rsidRPr="001C2C1C" w:rsidRDefault="003B321D" w:rsidP="00B35B2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1000982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27935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201463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5516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333479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7776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1535924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321D" w:rsidRPr="001C2C1C" w:rsidRDefault="003B321D" w:rsidP="00B35B27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I16"/>
            <w:r w:rsidRPr="001C2C1C">
              <w:rPr>
                <w:rFonts w:ascii="Times New Roman" w:hAnsi="Times New Roman" w:cs="Times New Roman"/>
                <w:sz w:val="24"/>
                <w:szCs w:val="24"/>
              </w:rPr>
              <w:t>50014</w:t>
            </w:r>
            <w:bookmarkEnd w:id="1"/>
          </w:p>
        </w:tc>
      </w:tr>
    </w:tbl>
    <w:p w:rsidR="003B321D" w:rsidRPr="001C2C1C" w:rsidRDefault="003B321D" w:rsidP="003B32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C2C1C">
        <w:rPr>
          <w:rFonts w:ascii="Times New Roman" w:hAnsi="Times New Roman" w:cs="Times New Roman"/>
          <w:sz w:val="24"/>
          <w:szCs w:val="24"/>
        </w:rPr>
        <w:t xml:space="preserve">*Standard error in the number of bovines of ~9% </w:t>
      </w:r>
      <w:r w:rsidR="008F221E" w:rsidRPr="001C2C1C">
        <w:rPr>
          <w:rFonts w:ascii="Times New Roman" w:hAnsi="Times New Roman" w:cs="Times New Roman"/>
          <w:sz w:val="24"/>
          <w:szCs w:val="24"/>
        </w:rPr>
        <w:t>[22, 60</w:t>
      </w:r>
      <w:r w:rsidRPr="001C2C1C">
        <w:rPr>
          <w:rFonts w:ascii="Times New Roman" w:hAnsi="Times New Roman" w:cs="Times New Roman"/>
          <w:sz w:val="24"/>
          <w:szCs w:val="24"/>
        </w:rPr>
        <w:t>]</w:t>
      </w:r>
    </w:p>
    <w:p w:rsidR="003B321D" w:rsidRPr="001C2C1C" w:rsidRDefault="003B321D" w:rsidP="003B321D">
      <w:pPr>
        <w:pStyle w:val="NormalWeb"/>
        <w:shd w:val="clear" w:color="auto" w:fill="FFFFFF"/>
        <w:suppressAutoHyphens/>
        <w:spacing w:before="0" w:beforeAutospacing="0" w:after="0" w:afterAutospacing="0" w:line="480" w:lineRule="auto"/>
        <w:ind w:left="426" w:hanging="568"/>
      </w:pPr>
    </w:p>
    <w:p w:rsidR="003B321D" w:rsidRPr="001C2C1C" w:rsidRDefault="008F221E" w:rsidP="003B321D">
      <w:pPr>
        <w:pStyle w:val="NormalWeb"/>
        <w:shd w:val="clear" w:color="auto" w:fill="FFFFFF"/>
        <w:suppressAutoHyphens/>
        <w:spacing w:before="0" w:beforeAutospacing="0" w:after="0" w:afterAutospacing="0" w:line="480" w:lineRule="auto"/>
        <w:ind w:left="426" w:hanging="568"/>
        <w:rPr>
          <w:lang w:val="es-CR"/>
        </w:rPr>
      </w:pPr>
      <w:r w:rsidRPr="001C2C1C">
        <w:rPr>
          <w:lang w:val="es-CR"/>
        </w:rPr>
        <w:t>22</w:t>
      </w:r>
      <w:r w:rsidR="003B321D" w:rsidRPr="001C2C1C">
        <w:rPr>
          <w:lang w:val="es-CR"/>
        </w:rPr>
        <w:t xml:space="preserve">. Ministerio de Agricultura y Ganadería. Sistema integrado de registro de establecimientos Agropecuario-SIREA. Servicio Nacional de Salud Animal-SENASA. 2017. </w:t>
      </w:r>
      <w:proofErr w:type="spellStart"/>
      <w:r w:rsidR="003B321D" w:rsidRPr="001C2C1C">
        <w:rPr>
          <w:lang w:val="es-CR"/>
        </w:rPr>
        <w:t>Available</w:t>
      </w:r>
      <w:proofErr w:type="spellEnd"/>
      <w:r w:rsidR="003B321D" w:rsidRPr="001C2C1C">
        <w:rPr>
          <w:lang w:val="es-CR"/>
        </w:rPr>
        <w:t xml:space="preserve"> </w:t>
      </w:r>
      <w:proofErr w:type="spellStart"/>
      <w:r w:rsidR="003B321D" w:rsidRPr="001C2C1C">
        <w:rPr>
          <w:lang w:val="es-CR"/>
        </w:rPr>
        <w:t>from</w:t>
      </w:r>
      <w:proofErr w:type="spellEnd"/>
      <w:r w:rsidR="003B321D" w:rsidRPr="001C2C1C">
        <w:rPr>
          <w:lang w:val="es-CR"/>
        </w:rPr>
        <w:t xml:space="preserve">: </w:t>
      </w:r>
      <w:hyperlink r:id="rId5" w:history="1">
        <w:r w:rsidR="003B321D" w:rsidRPr="001C2C1C">
          <w:rPr>
            <w:lang w:val="es-CR"/>
          </w:rPr>
          <w:t>http://registrosenasa2.addax.cc/</w:t>
        </w:r>
      </w:hyperlink>
    </w:p>
    <w:p w:rsidR="003B321D" w:rsidRPr="001C2C1C" w:rsidRDefault="008F221E" w:rsidP="003B321D">
      <w:pPr>
        <w:pStyle w:val="NormalWeb"/>
        <w:shd w:val="clear" w:color="auto" w:fill="FFFFFF"/>
        <w:suppressAutoHyphens/>
        <w:spacing w:before="0" w:beforeAutospacing="0" w:after="0" w:afterAutospacing="0" w:line="480" w:lineRule="auto"/>
        <w:ind w:left="-142"/>
      </w:pPr>
      <w:r w:rsidRPr="001C2C1C">
        <w:rPr>
          <w:lang w:val="es-CR"/>
        </w:rPr>
        <w:t>60</w:t>
      </w:r>
      <w:r w:rsidR="003B321D" w:rsidRPr="001C2C1C">
        <w:rPr>
          <w:lang w:val="es-CR"/>
        </w:rPr>
        <w:t>. El Instituto Nacional de Estadísti</w:t>
      </w:r>
      <w:r w:rsidR="00802AE4" w:rsidRPr="001C2C1C">
        <w:rPr>
          <w:lang w:val="es-CR"/>
        </w:rPr>
        <w:t>ca y Censos (INEC). Censo agrope</w:t>
      </w:r>
      <w:r w:rsidR="003B321D" w:rsidRPr="001C2C1C">
        <w:rPr>
          <w:lang w:val="es-CR"/>
        </w:rPr>
        <w:t xml:space="preserve">cuario 2014. San José, Costa Rica. 2014. </w:t>
      </w:r>
      <w:r w:rsidR="003B321D" w:rsidRPr="001C2C1C">
        <w:t>Available from: http://inec.cr/agropecuario?title=&amp;shs_term_node_tid_depth=All&amp;field_periodo_tid=All&amp;field_anio_documento_value%5Bvalue%5D%5Bdate%5D=</w:t>
      </w:r>
    </w:p>
    <w:sectPr w:rsidR="003B321D" w:rsidRPr="001C2C1C" w:rsidSect="003B321D">
      <w:pgSz w:w="15840" w:h="12240" w:orient="landscape"/>
      <w:pgMar w:top="42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1D"/>
    <w:rsid w:val="001C2C1C"/>
    <w:rsid w:val="002B5920"/>
    <w:rsid w:val="003B321D"/>
    <w:rsid w:val="00802AE4"/>
    <w:rsid w:val="008F221E"/>
    <w:rsid w:val="00A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1D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3B321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B32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1D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3B321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B32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istrosenasa2.addax.c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emoreno</dc:creator>
  <cp:lastModifiedBy>emoreno</cp:lastModifiedBy>
  <cp:revision>5</cp:revision>
  <cp:lastPrinted>2017-07-07T22:26:00Z</cp:lastPrinted>
  <dcterms:created xsi:type="dcterms:W3CDTF">2017-04-01T18:25:00Z</dcterms:created>
  <dcterms:modified xsi:type="dcterms:W3CDTF">2017-07-20T00:13:00Z</dcterms:modified>
</cp:coreProperties>
</file>