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79" w:rsidRDefault="005C3979" w:rsidP="005C3979">
      <w:pPr>
        <w:spacing w:line="480" w:lineRule="auto"/>
      </w:pPr>
      <w:proofErr w:type="gramStart"/>
      <w:r>
        <w:rPr>
          <w:b/>
        </w:rPr>
        <w:t>S1 Table</w:t>
      </w:r>
      <w:r>
        <w:t>.</w:t>
      </w:r>
      <w:proofErr w:type="gramEnd"/>
      <w:r>
        <w:t xml:space="preserve">  </w:t>
      </w:r>
      <w:proofErr w:type="gramStart"/>
      <w:r w:rsidRPr="003C271F">
        <w:rPr>
          <w:b/>
        </w:rPr>
        <w:t>Cytokine responses in relation to HA patient demographic and clinical characteristics.</w:t>
      </w:r>
      <w:proofErr w:type="gramEnd"/>
      <w:r>
        <w:t xml:space="preserve"> Comparisons in the concentrations of cytokines between HA patients with (Y) and without (N) the characteristics listed.  Values are the mean differences (Y – N) and adjusted p-values for each univariate comparison.  Significant differences are in bold.</w:t>
      </w:r>
    </w:p>
    <w:p w:rsidR="008A5A66" w:rsidRDefault="008A5A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990"/>
        <w:gridCol w:w="900"/>
        <w:gridCol w:w="990"/>
        <w:gridCol w:w="990"/>
        <w:gridCol w:w="900"/>
        <w:gridCol w:w="990"/>
        <w:gridCol w:w="900"/>
        <w:gridCol w:w="900"/>
        <w:gridCol w:w="780"/>
        <w:gridCol w:w="930"/>
        <w:gridCol w:w="990"/>
      </w:tblGrid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IFN-γ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IL-10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IL-12p70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IL-1β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IL-8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TNF-α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Y - 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Y - 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Y - 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Y - 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Y - N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Y - 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Age ≥ 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-0.024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0.229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Age ≥ 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0.403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0.257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0.381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Gender (male)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-0.243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-0.454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-0.095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-0.186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0.81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Duration of illness </w:t>
            </w:r>
          </w:p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≤ 4 days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1.928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-0.204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0.784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0.0097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0.145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0.961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0.051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Laboratory diagnostics 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832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Positive s</w:t>
            </w:r>
            <w:r w:rsidR="009F2BF4" w:rsidRPr="008A5A66">
              <w:rPr>
                <w:b/>
                <w:bCs/>
                <w:color w:val="000000"/>
                <w:sz w:val="22"/>
                <w:szCs w:val="22"/>
              </w:rPr>
              <w:t>erology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-1.085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-0.227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0.635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 w:rsidP="00832DB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      Positive </w:t>
            </w:r>
            <w:r w:rsidR="00832DBA">
              <w:rPr>
                <w:b/>
                <w:bCs/>
                <w:color w:val="000000"/>
                <w:sz w:val="22"/>
                <w:szCs w:val="22"/>
              </w:rPr>
              <w:t>b</w:t>
            </w:r>
            <w:bookmarkStart w:id="0" w:name="_GoBack"/>
            <w:bookmarkEnd w:id="0"/>
            <w:r w:rsidRPr="008A5A66">
              <w:rPr>
                <w:b/>
                <w:bCs/>
                <w:color w:val="000000"/>
                <w:sz w:val="22"/>
                <w:szCs w:val="22"/>
              </w:rPr>
              <w:t>lood smear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0.093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1.773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0.0004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0.599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0.555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0.141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Hospitalized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0.863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0.036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0.699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0.682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0.005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Clinical manifestations: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    Fever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1.402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0.819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0.687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0.673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0.096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    Chills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0.717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    Fatigue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-0.635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-0.533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-0.257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-0.223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-0.191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0.852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0.364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    Headache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0.0077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-0.0185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-0.0641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-0.205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0.738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8A5A66">
              <w:rPr>
                <w:b/>
                <w:bCs/>
                <w:color w:val="000000"/>
                <w:sz w:val="22"/>
                <w:szCs w:val="22"/>
              </w:rPr>
              <w:t>Myalgias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0.749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0.983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0.954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    Cough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0.662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0.793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0.659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0.188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    Nausea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0.653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0.422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-0.0082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0.533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0.488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0.062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    Vomiting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0.9332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    Diarrhea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-0.071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0.097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 xml:space="preserve">    Decreased appetite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0.933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-0.142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0.611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0.498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-0.276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0.487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Leukopenia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0.613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0.449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-0.025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Thrombocytopenia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1.506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1.046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0.356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0.067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lastRenderedPageBreak/>
              <w:t>Anemia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-0.391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-0.131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0.987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0.103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Elevated AST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-0.367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0.932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0.482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0.261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0.346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Elevated ALT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-0.274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0.985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0.569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0.065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0.261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Hematuria or hemoglobinuria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-0.043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0.531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0.852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0.869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Evidence of urinary tract infection (microbial growth on urine culture)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-0.584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0.786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-0.158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-0.051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F4" w:rsidRPr="008A5A66" w:rsidTr="009F2BF4">
        <w:trPr>
          <w:trHeight w:val="300"/>
        </w:trPr>
        <w:tc>
          <w:tcPr>
            <w:tcW w:w="2628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Urinary symptoms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0.861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0.553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0.248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0.431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8A5A66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0.168</w:t>
            </w:r>
          </w:p>
        </w:tc>
      </w:tr>
    </w:tbl>
    <w:p w:rsidR="009F2BF4" w:rsidRDefault="009F2BF4"/>
    <w:p w:rsidR="009F2BF4" w:rsidRDefault="009F2BF4">
      <w:r>
        <w:br w:type="page"/>
      </w:r>
    </w:p>
    <w:p w:rsidR="008A5A66" w:rsidRPr="00BF3F81" w:rsidRDefault="00BF3F81">
      <w:pPr>
        <w:rPr>
          <w:b/>
        </w:rPr>
      </w:pPr>
      <w:r w:rsidRPr="00BF3F81">
        <w:rPr>
          <w:b/>
        </w:rPr>
        <w:lastRenderedPageBreak/>
        <w:t>S1 Table</w:t>
      </w:r>
      <w:r w:rsidR="009F2BF4" w:rsidRPr="00BF3F81">
        <w:rPr>
          <w:b/>
        </w:rPr>
        <w:t>, continued</w:t>
      </w:r>
    </w:p>
    <w:p w:rsidR="009F2BF4" w:rsidRDefault="009F2BF4"/>
    <w:tbl>
      <w:tblPr>
        <w:tblW w:w="14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1350"/>
        <w:gridCol w:w="900"/>
        <w:gridCol w:w="1080"/>
        <w:gridCol w:w="1080"/>
        <w:gridCol w:w="1350"/>
        <w:gridCol w:w="1350"/>
        <w:gridCol w:w="1350"/>
        <w:gridCol w:w="990"/>
        <w:gridCol w:w="1080"/>
        <w:gridCol w:w="1080"/>
      </w:tblGrid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IL-6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IL-2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IL-4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IL-5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IL-13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Y - N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Y - 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Y - 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Y - N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Y - 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Age ≥ 50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0.271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0.347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0.803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Age ≥ 60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0.446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0.983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0.962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Gender (male)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0.172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0.809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-0.048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0.962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-0.196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0.627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-0.892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0.101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Duration of illness ≤ 4 days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0.394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-0.045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0.041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0.923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 xml:space="preserve">Laboratory diagnostics 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832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Positive s</w:t>
            </w:r>
            <w:r w:rsidR="009F2BF4" w:rsidRPr="009F2BF4">
              <w:rPr>
                <w:b/>
                <w:bCs/>
                <w:color w:val="000000"/>
                <w:sz w:val="22"/>
                <w:szCs w:val="22"/>
              </w:rPr>
              <w:t>erology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-0.209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0.557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0.846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832DB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Positive b</w:t>
            </w:r>
            <w:r w:rsidR="009F2BF4" w:rsidRPr="009F2BF4">
              <w:rPr>
                <w:b/>
                <w:bCs/>
                <w:color w:val="000000"/>
                <w:sz w:val="22"/>
                <w:szCs w:val="22"/>
              </w:rPr>
              <w:t>lood smear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1.327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0.626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-0.107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0.997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Hospitalized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0.546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0.455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-0.064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0.902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0.734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0.201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 w:rsidP="009F2B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Clinical manifestations</w:t>
            </w:r>
            <w:r w:rsidRPr="009F2BF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 xml:space="preserve">    Fever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0.604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0.324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0.695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0.152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0.518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 xml:space="preserve">    Chills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0.336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0.624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0.941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0.294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0.872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 xml:space="preserve">    Fatigue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-0.641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-0.258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0.325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-0.104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0.73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 xml:space="preserve">    Headache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0.816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0.028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-0.311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0.225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9F2BF4">
              <w:rPr>
                <w:b/>
                <w:bCs/>
                <w:color w:val="000000"/>
                <w:sz w:val="22"/>
                <w:szCs w:val="22"/>
              </w:rPr>
              <w:t>Myalgias</w:t>
            </w:r>
            <w:proofErr w:type="spellEnd"/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-0.11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-0.218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0.947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 xml:space="preserve">    Cough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0.527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-0.0077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0.357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0.826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 xml:space="preserve">    Nausea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0.755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0.0038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0.871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 xml:space="preserve">    Vomiting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0.189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0.9861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0.233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0.195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1.523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0.023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 xml:space="preserve">    Diarrhea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-0.348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0.816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-0.027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0.745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0.006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 xml:space="preserve">    Decreased appetite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-0.569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-185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0.699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0.771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Leukopenia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-0.503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0.853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-0.072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0.865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0.057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Thrombocytopenia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0.929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5A66">
              <w:rPr>
                <w:b/>
                <w:bCs/>
                <w:color w:val="000000"/>
                <w:sz w:val="22"/>
                <w:szCs w:val="22"/>
              </w:rPr>
              <w:t>0.031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-0.005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-0.533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0.864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Anemia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0.568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0.274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0.415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-0.158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0.381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-0.212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0.657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-0.416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0.809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Elevated AST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-0.199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0.968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0.572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0.61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Elevated ALT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0.123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-0.102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0.968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0.156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0.436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Hematuria or hemoglobinuria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0.988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-0.062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-0.118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lastRenderedPageBreak/>
              <w:t>Evidence of urinary tract infection (microbial growth on urine culture)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-0.416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0.903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-0.405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0.382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0.879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</w:tr>
      <w:tr w:rsidR="009F2BF4" w:rsidRPr="009F2BF4" w:rsidTr="00E91D82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2BF4">
              <w:rPr>
                <w:b/>
                <w:bCs/>
                <w:color w:val="000000"/>
                <w:sz w:val="22"/>
                <w:szCs w:val="22"/>
              </w:rPr>
              <w:t>Urinary symptoms</w:t>
            </w:r>
          </w:p>
        </w:tc>
        <w:tc>
          <w:tcPr>
            <w:tcW w:w="135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0.407</w:t>
            </w:r>
          </w:p>
        </w:tc>
        <w:tc>
          <w:tcPr>
            <w:tcW w:w="900" w:type="dxa"/>
            <w:vAlign w:val="bottom"/>
          </w:tcPr>
          <w:p w:rsidR="009F2BF4" w:rsidRPr="008A5A66" w:rsidRDefault="009F2BF4" w:rsidP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8A5A66">
              <w:rPr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0.904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-0.027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0.029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F2BF4" w:rsidRPr="009F2BF4" w:rsidRDefault="009F2BF4">
            <w:pPr>
              <w:jc w:val="center"/>
              <w:rPr>
                <w:color w:val="000000"/>
                <w:sz w:val="22"/>
                <w:szCs w:val="22"/>
              </w:rPr>
            </w:pPr>
            <w:r w:rsidRPr="009F2BF4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9F2BF4" w:rsidRDefault="009F2BF4"/>
    <w:p w:rsidR="009F2BF4" w:rsidRDefault="009F2BF4"/>
    <w:sectPr w:rsidR="009F2BF4" w:rsidSect="008A5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66"/>
    <w:rsid w:val="00051095"/>
    <w:rsid w:val="001115DE"/>
    <w:rsid w:val="005678EF"/>
    <w:rsid w:val="005C3979"/>
    <w:rsid w:val="006F609A"/>
    <w:rsid w:val="00832DBA"/>
    <w:rsid w:val="008A5A66"/>
    <w:rsid w:val="009F2BF4"/>
    <w:rsid w:val="00AD0E54"/>
    <w:rsid w:val="00BF3F81"/>
    <w:rsid w:val="00E91D82"/>
    <w:rsid w:val="00F2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D3E34BCA.dotm</Template>
  <TotalTime>2</TotalTime>
  <Pages>4</Pages>
  <Words>771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Schotthoefer, Anna M</dc:creator>
  <cp:lastModifiedBy>Schotthoefer, Anna M</cp:lastModifiedBy>
  <cp:revision>4</cp:revision>
  <dcterms:created xsi:type="dcterms:W3CDTF">2017-02-10T17:06:00Z</dcterms:created>
  <dcterms:modified xsi:type="dcterms:W3CDTF">2017-02-10T17:08:00Z</dcterms:modified>
</cp:coreProperties>
</file>