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86" w:rsidRDefault="006C2917" w:rsidP="00C36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S5 Fig.</w:t>
      </w:r>
      <w:r w:rsidR="00C36686">
        <w:rPr>
          <w:rFonts w:ascii="Times New Roman" w:hAnsi="Times New Roman" w:cs="Times New Roman"/>
          <w:sz w:val="24"/>
          <w:szCs w:val="24"/>
        </w:rPr>
        <w:t xml:space="preserve"> Sources of missing components in low- and middle-income between 2000 and 2014 (in millions of 2013 USD)</w:t>
      </w:r>
    </w:p>
    <w:p w:rsidR="00C36686" w:rsidRDefault="00C36686" w:rsidP="00C366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4340" cy="2560320"/>
            <wp:effectExtent l="19050" t="0" r="22860" b="0"/>
            <wp:docPr id="32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6686" w:rsidRPr="00CA5B4F" w:rsidRDefault="00C36686" w:rsidP="00B5317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36686" w:rsidRPr="00CA5B4F" w:rsidSect="009A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90" w:rsidRDefault="00BB4590" w:rsidP="0059218B">
      <w:pPr>
        <w:spacing w:after="0" w:line="240" w:lineRule="auto"/>
      </w:pPr>
      <w:r>
        <w:separator/>
      </w:r>
    </w:p>
  </w:endnote>
  <w:endnote w:type="continuationSeparator" w:id="0">
    <w:p w:rsidR="00BB4590" w:rsidRDefault="00BB4590" w:rsidP="0059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ker2Lancet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90" w:rsidRDefault="00BB4590" w:rsidP="0059218B">
      <w:pPr>
        <w:spacing w:after="0" w:line="240" w:lineRule="auto"/>
      </w:pPr>
      <w:r>
        <w:separator/>
      </w:r>
    </w:p>
  </w:footnote>
  <w:footnote w:type="continuationSeparator" w:id="0">
    <w:p w:rsidR="00BB4590" w:rsidRDefault="00BB4590" w:rsidP="0059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E30"/>
    <w:multiLevelType w:val="hybridMultilevel"/>
    <w:tmpl w:val="3630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6A9"/>
    <w:multiLevelType w:val="hybridMultilevel"/>
    <w:tmpl w:val="DC74FA5A"/>
    <w:lvl w:ilvl="0" w:tplc="10FE4080">
      <w:start w:val="5"/>
      <w:numFmt w:val="bullet"/>
      <w:lvlText w:val="-"/>
      <w:lvlJc w:val="left"/>
      <w:pPr>
        <w:ind w:left="720" w:hanging="360"/>
      </w:pPr>
      <w:rPr>
        <w:rFonts w:ascii="Times New Roman" w:eastAsia="ScalaLancet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48"/>
    <w:multiLevelType w:val="hybridMultilevel"/>
    <w:tmpl w:val="48B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94C"/>
    <w:multiLevelType w:val="hybridMultilevel"/>
    <w:tmpl w:val="1CFC3800"/>
    <w:lvl w:ilvl="0" w:tplc="F13AC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7A8"/>
    <w:multiLevelType w:val="hybridMultilevel"/>
    <w:tmpl w:val="2E7CD9FE"/>
    <w:lvl w:ilvl="0" w:tplc="A9B4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67D9"/>
    <w:multiLevelType w:val="hybridMultilevel"/>
    <w:tmpl w:val="C63E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440A"/>
    <w:multiLevelType w:val="hybridMultilevel"/>
    <w:tmpl w:val="56B019F8"/>
    <w:lvl w:ilvl="0" w:tplc="F2BA5C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A70"/>
    <w:multiLevelType w:val="hybridMultilevel"/>
    <w:tmpl w:val="660C35AE"/>
    <w:lvl w:ilvl="0" w:tplc="69D6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308"/>
    <w:multiLevelType w:val="hybridMultilevel"/>
    <w:tmpl w:val="B6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4ABD"/>
    <w:multiLevelType w:val="hybridMultilevel"/>
    <w:tmpl w:val="DE2CF102"/>
    <w:lvl w:ilvl="0" w:tplc="7CB6E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B42"/>
    <w:multiLevelType w:val="hybridMultilevel"/>
    <w:tmpl w:val="316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07DD"/>
    <w:multiLevelType w:val="hybridMultilevel"/>
    <w:tmpl w:val="931AF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A9D"/>
    <w:multiLevelType w:val="hybridMultilevel"/>
    <w:tmpl w:val="B3AC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5A7"/>
    <w:multiLevelType w:val="hybridMultilevel"/>
    <w:tmpl w:val="DCD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2FB0"/>
    <w:multiLevelType w:val="hybridMultilevel"/>
    <w:tmpl w:val="B944FB0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C58AB"/>
    <w:multiLevelType w:val="hybridMultilevel"/>
    <w:tmpl w:val="CA085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07F6E"/>
    <w:multiLevelType w:val="hybridMultilevel"/>
    <w:tmpl w:val="35927054"/>
    <w:lvl w:ilvl="0" w:tplc="8D429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79D4"/>
    <w:multiLevelType w:val="hybridMultilevel"/>
    <w:tmpl w:val="80583A5E"/>
    <w:lvl w:ilvl="0" w:tplc="DA0A5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1B4"/>
    <w:multiLevelType w:val="hybridMultilevel"/>
    <w:tmpl w:val="E01C171C"/>
    <w:lvl w:ilvl="0" w:tplc="753E31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038EB"/>
    <w:multiLevelType w:val="hybridMultilevel"/>
    <w:tmpl w:val="AC9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B613E"/>
    <w:multiLevelType w:val="hybridMultilevel"/>
    <w:tmpl w:val="BC26ABD4"/>
    <w:lvl w:ilvl="0" w:tplc="C1B27C1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0C06"/>
    <w:multiLevelType w:val="hybridMultilevel"/>
    <w:tmpl w:val="0B2E2BFA"/>
    <w:lvl w:ilvl="0" w:tplc="60D6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050A"/>
    <w:multiLevelType w:val="hybridMultilevel"/>
    <w:tmpl w:val="548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06435"/>
    <w:multiLevelType w:val="hybridMultilevel"/>
    <w:tmpl w:val="395E56A4"/>
    <w:lvl w:ilvl="0" w:tplc="18F2791A">
      <w:start w:val="1"/>
      <w:numFmt w:val="decimal"/>
      <w:lvlText w:val="%1."/>
      <w:lvlJc w:val="left"/>
      <w:pPr>
        <w:ind w:left="720" w:hanging="360"/>
      </w:pPr>
      <w:rPr>
        <w:rFonts w:ascii="Times New Roman" w:eastAsia="Shaker2Lancet-Regular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0010"/>
    <w:multiLevelType w:val="hybridMultilevel"/>
    <w:tmpl w:val="E01C171C"/>
    <w:lvl w:ilvl="0" w:tplc="753E31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A2754"/>
    <w:multiLevelType w:val="hybridMultilevel"/>
    <w:tmpl w:val="3D94E5C2"/>
    <w:lvl w:ilvl="0" w:tplc="1CBCA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11D6"/>
    <w:multiLevelType w:val="hybridMultilevel"/>
    <w:tmpl w:val="843EA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32E0"/>
    <w:multiLevelType w:val="hybridMultilevel"/>
    <w:tmpl w:val="ED603FB4"/>
    <w:lvl w:ilvl="0" w:tplc="93FA7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3438"/>
    <w:multiLevelType w:val="hybridMultilevel"/>
    <w:tmpl w:val="E4D8F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01A5E"/>
    <w:multiLevelType w:val="hybridMultilevel"/>
    <w:tmpl w:val="B276E808"/>
    <w:lvl w:ilvl="0" w:tplc="20408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3870"/>
    <w:multiLevelType w:val="hybridMultilevel"/>
    <w:tmpl w:val="07908FEC"/>
    <w:lvl w:ilvl="0" w:tplc="247AD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A502C"/>
    <w:multiLevelType w:val="hybridMultilevel"/>
    <w:tmpl w:val="4E3CC2BC"/>
    <w:lvl w:ilvl="0" w:tplc="E74E273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EFE"/>
    <w:multiLevelType w:val="hybridMultilevel"/>
    <w:tmpl w:val="70AA8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7A66"/>
    <w:multiLevelType w:val="hybridMultilevel"/>
    <w:tmpl w:val="67A23DCE"/>
    <w:lvl w:ilvl="0" w:tplc="FA5A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22E84"/>
    <w:multiLevelType w:val="hybridMultilevel"/>
    <w:tmpl w:val="00CAC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A34F3"/>
    <w:multiLevelType w:val="hybridMultilevel"/>
    <w:tmpl w:val="8BE8DB38"/>
    <w:lvl w:ilvl="0" w:tplc="D890A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8480F"/>
    <w:multiLevelType w:val="hybridMultilevel"/>
    <w:tmpl w:val="C7E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EA08AC"/>
    <w:multiLevelType w:val="hybridMultilevel"/>
    <w:tmpl w:val="2F820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1712B"/>
    <w:multiLevelType w:val="hybridMultilevel"/>
    <w:tmpl w:val="7CF4FD0E"/>
    <w:lvl w:ilvl="0" w:tplc="7CB6E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2"/>
  </w:num>
  <w:num w:numId="5">
    <w:abstractNumId w:val="29"/>
  </w:num>
  <w:num w:numId="6">
    <w:abstractNumId w:val="6"/>
  </w:num>
  <w:num w:numId="7">
    <w:abstractNumId w:val="27"/>
  </w:num>
  <w:num w:numId="8">
    <w:abstractNumId w:val="3"/>
  </w:num>
  <w:num w:numId="9">
    <w:abstractNumId w:val="16"/>
  </w:num>
  <w:num w:numId="10">
    <w:abstractNumId w:val="32"/>
  </w:num>
  <w:num w:numId="11">
    <w:abstractNumId w:val="14"/>
  </w:num>
  <w:num w:numId="12">
    <w:abstractNumId w:val="34"/>
  </w:num>
  <w:num w:numId="13">
    <w:abstractNumId w:val="37"/>
  </w:num>
  <w:num w:numId="14">
    <w:abstractNumId w:val="28"/>
  </w:num>
  <w:num w:numId="15">
    <w:abstractNumId w:val="35"/>
  </w:num>
  <w:num w:numId="16">
    <w:abstractNumId w:val="33"/>
  </w:num>
  <w:num w:numId="17">
    <w:abstractNumId w:val="9"/>
  </w:num>
  <w:num w:numId="18">
    <w:abstractNumId w:val="38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3"/>
  </w:num>
  <w:num w:numId="24">
    <w:abstractNumId w:val="2"/>
  </w:num>
  <w:num w:numId="25">
    <w:abstractNumId w:val="5"/>
  </w:num>
  <w:num w:numId="26">
    <w:abstractNumId w:val="30"/>
  </w:num>
  <w:num w:numId="27">
    <w:abstractNumId w:val="31"/>
  </w:num>
  <w:num w:numId="28">
    <w:abstractNumId w:val="20"/>
  </w:num>
  <w:num w:numId="29">
    <w:abstractNumId w:val="1"/>
  </w:num>
  <w:num w:numId="30">
    <w:abstractNumId w:val="36"/>
  </w:num>
  <w:num w:numId="31">
    <w:abstractNumId w:val="23"/>
  </w:num>
  <w:num w:numId="32">
    <w:abstractNumId w:val="0"/>
  </w:num>
  <w:num w:numId="33">
    <w:abstractNumId w:val="7"/>
  </w:num>
  <w:num w:numId="34">
    <w:abstractNumId w:val="25"/>
  </w:num>
  <w:num w:numId="35">
    <w:abstractNumId w:val="4"/>
  </w:num>
  <w:num w:numId="36">
    <w:abstractNumId w:val="15"/>
  </w:num>
  <w:num w:numId="37">
    <w:abstractNumId w:val="10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96"/>
    <w:rsid w:val="00006555"/>
    <w:rsid w:val="00014222"/>
    <w:rsid w:val="000142F4"/>
    <w:rsid w:val="00015FD4"/>
    <w:rsid w:val="00020546"/>
    <w:rsid w:val="000259E3"/>
    <w:rsid w:val="00044A4C"/>
    <w:rsid w:val="000459F3"/>
    <w:rsid w:val="00045A94"/>
    <w:rsid w:val="000463CF"/>
    <w:rsid w:val="0004649B"/>
    <w:rsid w:val="00050C66"/>
    <w:rsid w:val="000533D0"/>
    <w:rsid w:val="000550E1"/>
    <w:rsid w:val="0005588F"/>
    <w:rsid w:val="000625C1"/>
    <w:rsid w:val="00076A29"/>
    <w:rsid w:val="0007782E"/>
    <w:rsid w:val="00082075"/>
    <w:rsid w:val="0008471D"/>
    <w:rsid w:val="000869A9"/>
    <w:rsid w:val="00087B4F"/>
    <w:rsid w:val="000907BF"/>
    <w:rsid w:val="00090A98"/>
    <w:rsid w:val="00092E19"/>
    <w:rsid w:val="000942F2"/>
    <w:rsid w:val="00095956"/>
    <w:rsid w:val="000B0620"/>
    <w:rsid w:val="000C03B1"/>
    <w:rsid w:val="000C1610"/>
    <w:rsid w:val="000C3EA7"/>
    <w:rsid w:val="000D7754"/>
    <w:rsid w:val="000E022A"/>
    <w:rsid w:val="000E608D"/>
    <w:rsid w:val="000F0ABF"/>
    <w:rsid w:val="000F2305"/>
    <w:rsid w:val="001024DF"/>
    <w:rsid w:val="001058B7"/>
    <w:rsid w:val="001072F8"/>
    <w:rsid w:val="0011285E"/>
    <w:rsid w:val="00125377"/>
    <w:rsid w:val="00130326"/>
    <w:rsid w:val="0013481F"/>
    <w:rsid w:val="001348DD"/>
    <w:rsid w:val="00134E04"/>
    <w:rsid w:val="0013591A"/>
    <w:rsid w:val="00147F7B"/>
    <w:rsid w:val="00150147"/>
    <w:rsid w:val="001539EE"/>
    <w:rsid w:val="001627BF"/>
    <w:rsid w:val="00167E37"/>
    <w:rsid w:val="00180B8F"/>
    <w:rsid w:val="00192AF8"/>
    <w:rsid w:val="0019550D"/>
    <w:rsid w:val="001A5BED"/>
    <w:rsid w:val="001C59D4"/>
    <w:rsid w:val="001E553C"/>
    <w:rsid w:val="001E597C"/>
    <w:rsid w:val="001E5BE1"/>
    <w:rsid w:val="001E7615"/>
    <w:rsid w:val="001F26F5"/>
    <w:rsid w:val="001F5664"/>
    <w:rsid w:val="0020235B"/>
    <w:rsid w:val="002157CA"/>
    <w:rsid w:val="002222AC"/>
    <w:rsid w:val="0022679D"/>
    <w:rsid w:val="00226ECD"/>
    <w:rsid w:val="00241A32"/>
    <w:rsid w:val="002473DF"/>
    <w:rsid w:val="00251977"/>
    <w:rsid w:val="00256851"/>
    <w:rsid w:val="00260D38"/>
    <w:rsid w:val="002637BD"/>
    <w:rsid w:val="002658C1"/>
    <w:rsid w:val="0026663E"/>
    <w:rsid w:val="00273E70"/>
    <w:rsid w:val="00282729"/>
    <w:rsid w:val="0028589C"/>
    <w:rsid w:val="00291F2D"/>
    <w:rsid w:val="00292788"/>
    <w:rsid w:val="002A465B"/>
    <w:rsid w:val="002A4F87"/>
    <w:rsid w:val="002B0A84"/>
    <w:rsid w:val="002B0BD3"/>
    <w:rsid w:val="002C546C"/>
    <w:rsid w:val="002E3159"/>
    <w:rsid w:val="002E5D8C"/>
    <w:rsid w:val="00301AF4"/>
    <w:rsid w:val="00311FAF"/>
    <w:rsid w:val="00326BFE"/>
    <w:rsid w:val="003331B0"/>
    <w:rsid w:val="00336360"/>
    <w:rsid w:val="0034072E"/>
    <w:rsid w:val="00343D6E"/>
    <w:rsid w:val="00344774"/>
    <w:rsid w:val="00355895"/>
    <w:rsid w:val="00362F31"/>
    <w:rsid w:val="00364CE9"/>
    <w:rsid w:val="0037169D"/>
    <w:rsid w:val="003816AA"/>
    <w:rsid w:val="003857B5"/>
    <w:rsid w:val="00386561"/>
    <w:rsid w:val="0039222E"/>
    <w:rsid w:val="00392C4A"/>
    <w:rsid w:val="003A0085"/>
    <w:rsid w:val="003A31CF"/>
    <w:rsid w:val="003A4D53"/>
    <w:rsid w:val="003A71AA"/>
    <w:rsid w:val="003B77FD"/>
    <w:rsid w:val="003D09F5"/>
    <w:rsid w:val="003D0F61"/>
    <w:rsid w:val="003D404D"/>
    <w:rsid w:val="003E32DD"/>
    <w:rsid w:val="003E4D74"/>
    <w:rsid w:val="003E5D33"/>
    <w:rsid w:val="003E5FF1"/>
    <w:rsid w:val="003F1A5A"/>
    <w:rsid w:val="003F2AF2"/>
    <w:rsid w:val="003F380C"/>
    <w:rsid w:val="003F4C88"/>
    <w:rsid w:val="003F7027"/>
    <w:rsid w:val="00400D00"/>
    <w:rsid w:val="004023AA"/>
    <w:rsid w:val="00410A28"/>
    <w:rsid w:val="004121DA"/>
    <w:rsid w:val="004156DC"/>
    <w:rsid w:val="0042353A"/>
    <w:rsid w:val="00425B4E"/>
    <w:rsid w:val="004301A8"/>
    <w:rsid w:val="00430C6B"/>
    <w:rsid w:val="004310CD"/>
    <w:rsid w:val="0043722A"/>
    <w:rsid w:val="004426D1"/>
    <w:rsid w:val="00442F4F"/>
    <w:rsid w:val="004476B6"/>
    <w:rsid w:val="00451164"/>
    <w:rsid w:val="004537F8"/>
    <w:rsid w:val="00462B49"/>
    <w:rsid w:val="00462F7C"/>
    <w:rsid w:val="00471B4F"/>
    <w:rsid w:val="0047404B"/>
    <w:rsid w:val="00474F6B"/>
    <w:rsid w:val="00475F67"/>
    <w:rsid w:val="00481E6E"/>
    <w:rsid w:val="0049056A"/>
    <w:rsid w:val="004A198E"/>
    <w:rsid w:val="004B0F73"/>
    <w:rsid w:val="004B7FC6"/>
    <w:rsid w:val="004D2ACE"/>
    <w:rsid w:val="004D41DD"/>
    <w:rsid w:val="004D5E88"/>
    <w:rsid w:val="004D76EF"/>
    <w:rsid w:val="004E5978"/>
    <w:rsid w:val="004F40BB"/>
    <w:rsid w:val="004F55C0"/>
    <w:rsid w:val="004F7786"/>
    <w:rsid w:val="00506E27"/>
    <w:rsid w:val="0051497B"/>
    <w:rsid w:val="0052319B"/>
    <w:rsid w:val="00525F36"/>
    <w:rsid w:val="00532319"/>
    <w:rsid w:val="005361A9"/>
    <w:rsid w:val="00540164"/>
    <w:rsid w:val="00541724"/>
    <w:rsid w:val="00543FED"/>
    <w:rsid w:val="00544C31"/>
    <w:rsid w:val="005461D5"/>
    <w:rsid w:val="005538E5"/>
    <w:rsid w:val="00557BCA"/>
    <w:rsid w:val="005602A9"/>
    <w:rsid w:val="005736CC"/>
    <w:rsid w:val="00573AAD"/>
    <w:rsid w:val="00583599"/>
    <w:rsid w:val="00590883"/>
    <w:rsid w:val="005918F9"/>
    <w:rsid w:val="0059218B"/>
    <w:rsid w:val="005B1418"/>
    <w:rsid w:val="005C5506"/>
    <w:rsid w:val="005D46C5"/>
    <w:rsid w:val="005D4FAB"/>
    <w:rsid w:val="005D7D85"/>
    <w:rsid w:val="005E239B"/>
    <w:rsid w:val="005E5131"/>
    <w:rsid w:val="005F0CA7"/>
    <w:rsid w:val="005F45BE"/>
    <w:rsid w:val="005F4637"/>
    <w:rsid w:val="005F4ACF"/>
    <w:rsid w:val="00606425"/>
    <w:rsid w:val="00607695"/>
    <w:rsid w:val="00607A0A"/>
    <w:rsid w:val="00642E56"/>
    <w:rsid w:val="00653D25"/>
    <w:rsid w:val="006659F9"/>
    <w:rsid w:val="00667013"/>
    <w:rsid w:val="006672DF"/>
    <w:rsid w:val="00670044"/>
    <w:rsid w:val="006806A1"/>
    <w:rsid w:val="006808A3"/>
    <w:rsid w:val="00693552"/>
    <w:rsid w:val="006A2603"/>
    <w:rsid w:val="006A73C2"/>
    <w:rsid w:val="006A7704"/>
    <w:rsid w:val="006B2074"/>
    <w:rsid w:val="006B3D83"/>
    <w:rsid w:val="006C2917"/>
    <w:rsid w:val="006C7CAD"/>
    <w:rsid w:val="006D23B4"/>
    <w:rsid w:val="006D7563"/>
    <w:rsid w:val="006D7C92"/>
    <w:rsid w:val="006E47DF"/>
    <w:rsid w:val="006E5D0B"/>
    <w:rsid w:val="007005CE"/>
    <w:rsid w:val="00701A27"/>
    <w:rsid w:val="00711B60"/>
    <w:rsid w:val="00713F10"/>
    <w:rsid w:val="00717821"/>
    <w:rsid w:val="00722D09"/>
    <w:rsid w:val="00741EAD"/>
    <w:rsid w:val="00741FE7"/>
    <w:rsid w:val="00745834"/>
    <w:rsid w:val="00750B46"/>
    <w:rsid w:val="0075269B"/>
    <w:rsid w:val="00754445"/>
    <w:rsid w:val="00794E35"/>
    <w:rsid w:val="007A0733"/>
    <w:rsid w:val="007A137B"/>
    <w:rsid w:val="007A36CB"/>
    <w:rsid w:val="007B0B23"/>
    <w:rsid w:val="007B1FD9"/>
    <w:rsid w:val="007C0BE2"/>
    <w:rsid w:val="007E2F47"/>
    <w:rsid w:val="007F3D19"/>
    <w:rsid w:val="008076D8"/>
    <w:rsid w:val="00835FCB"/>
    <w:rsid w:val="008363E2"/>
    <w:rsid w:val="00843496"/>
    <w:rsid w:val="008506DA"/>
    <w:rsid w:val="00865DDA"/>
    <w:rsid w:val="0087476D"/>
    <w:rsid w:val="00883010"/>
    <w:rsid w:val="008843CE"/>
    <w:rsid w:val="008956D7"/>
    <w:rsid w:val="008B1478"/>
    <w:rsid w:val="008C032D"/>
    <w:rsid w:val="008C1943"/>
    <w:rsid w:val="008C495C"/>
    <w:rsid w:val="008D05D3"/>
    <w:rsid w:val="008D1CAB"/>
    <w:rsid w:val="008D2006"/>
    <w:rsid w:val="008E06AC"/>
    <w:rsid w:val="008E117B"/>
    <w:rsid w:val="008E4323"/>
    <w:rsid w:val="008E4EA0"/>
    <w:rsid w:val="008F7CBE"/>
    <w:rsid w:val="0090740A"/>
    <w:rsid w:val="0092173F"/>
    <w:rsid w:val="00921A95"/>
    <w:rsid w:val="009327B3"/>
    <w:rsid w:val="00960AC3"/>
    <w:rsid w:val="00962674"/>
    <w:rsid w:val="00964D8F"/>
    <w:rsid w:val="00983989"/>
    <w:rsid w:val="009928A6"/>
    <w:rsid w:val="009A2BD6"/>
    <w:rsid w:val="009A678B"/>
    <w:rsid w:val="009B14D6"/>
    <w:rsid w:val="009B40DC"/>
    <w:rsid w:val="009B6001"/>
    <w:rsid w:val="009C0515"/>
    <w:rsid w:val="009C675B"/>
    <w:rsid w:val="009C6ED3"/>
    <w:rsid w:val="009D7558"/>
    <w:rsid w:val="009F052D"/>
    <w:rsid w:val="009F2F0C"/>
    <w:rsid w:val="00A053A1"/>
    <w:rsid w:val="00A105A8"/>
    <w:rsid w:val="00A11EF2"/>
    <w:rsid w:val="00A1650D"/>
    <w:rsid w:val="00A17344"/>
    <w:rsid w:val="00A1780E"/>
    <w:rsid w:val="00A20C6A"/>
    <w:rsid w:val="00A30AD4"/>
    <w:rsid w:val="00A3280C"/>
    <w:rsid w:val="00A4053F"/>
    <w:rsid w:val="00A43807"/>
    <w:rsid w:val="00A45134"/>
    <w:rsid w:val="00A53BD3"/>
    <w:rsid w:val="00A61A8F"/>
    <w:rsid w:val="00A64FC1"/>
    <w:rsid w:val="00A7670A"/>
    <w:rsid w:val="00A82E22"/>
    <w:rsid w:val="00A83E68"/>
    <w:rsid w:val="00AA29B6"/>
    <w:rsid w:val="00AA79E5"/>
    <w:rsid w:val="00AC0F4B"/>
    <w:rsid w:val="00AC39D9"/>
    <w:rsid w:val="00AC3CDC"/>
    <w:rsid w:val="00AC3EE5"/>
    <w:rsid w:val="00AC4C0B"/>
    <w:rsid w:val="00AD2083"/>
    <w:rsid w:val="00AD54C1"/>
    <w:rsid w:val="00AD59F4"/>
    <w:rsid w:val="00AE09FC"/>
    <w:rsid w:val="00AF1ECD"/>
    <w:rsid w:val="00AF523F"/>
    <w:rsid w:val="00AF6930"/>
    <w:rsid w:val="00B05B0D"/>
    <w:rsid w:val="00B1250D"/>
    <w:rsid w:val="00B165A2"/>
    <w:rsid w:val="00B21D09"/>
    <w:rsid w:val="00B33066"/>
    <w:rsid w:val="00B34EC7"/>
    <w:rsid w:val="00B437AA"/>
    <w:rsid w:val="00B45769"/>
    <w:rsid w:val="00B469DD"/>
    <w:rsid w:val="00B50393"/>
    <w:rsid w:val="00B51918"/>
    <w:rsid w:val="00B53172"/>
    <w:rsid w:val="00B55D19"/>
    <w:rsid w:val="00B60D99"/>
    <w:rsid w:val="00B6162E"/>
    <w:rsid w:val="00B702A0"/>
    <w:rsid w:val="00B710E4"/>
    <w:rsid w:val="00B721C1"/>
    <w:rsid w:val="00B74517"/>
    <w:rsid w:val="00B75427"/>
    <w:rsid w:val="00B808AD"/>
    <w:rsid w:val="00B81981"/>
    <w:rsid w:val="00B823F3"/>
    <w:rsid w:val="00B8343D"/>
    <w:rsid w:val="00B84A4F"/>
    <w:rsid w:val="00B92EC3"/>
    <w:rsid w:val="00BA19F6"/>
    <w:rsid w:val="00BA20F1"/>
    <w:rsid w:val="00BA4C8E"/>
    <w:rsid w:val="00BB14B4"/>
    <w:rsid w:val="00BB1CBA"/>
    <w:rsid w:val="00BB4590"/>
    <w:rsid w:val="00BD3F52"/>
    <w:rsid w:val="00BE3D7B"/>
    <w:rsid w:val="00BE5D08"/>
    <w:rsid w:val="00BF075C"/>
    <w:rsid w:val="00BF4DCD"/>
    <w:rsid w:val="00BF68E3"/>
    <w:rsid w:val="00C019A8"/>
    <w:rsid w:val="00C10798"/>
    <w:rsid w:val="00C13A99"/>
    <w:rsid w:val="00C261F5"/>
    <w:rsid w:val="00C264E6"/>
    <w:rsid w:val="00C36686"/>
    <w:rsid w:val="00C424F8"/>
    <w:rsid w:val="00C4342B"/>
    <w:rsid w:val="00C67595"/>
    <w:rsid w:val="00C75798"/>
    <w:rsid w:val="00C76E4F"/>
    <w:rsid w:val="00C829BF"/>
    <w:rsid w:val="00C94F29"/>
    <w:rsid w:val="00C97CC5"/>
    <w:rsid w:val="00CA2B80"/>
    <w:rsid w:val="00CB04C3"/>
    <w:rsid w:val="00CB255F"/>
    <w:rsid w:val="00CC13AA"/>
    <w:rsid w:val="00CC694F"/>
    <w:rsid w:val="00CC7530"/>
    <w:rsid w:val="00CD2BFE"/>
    <w:rsid w:val="00CD79F0"/>
    <w:rsid w:val="00CD7A11"/>
    <w:rsid w:val="00CE1234"/>
    <w:rsid w:val="00CE37B4"/>
    <w:rsid w:val="00CE4F9C"/>
    <w:rsid w:val="00CE66B8"/>
    <w:rsid w:val="00CF14EF"/>
    <w:rsid w:val="00CF3272"/>
    <w:rsid w:val="00D01336"/>
    <w:rsid w:val="00D01496"/>
    <w:rsid w:val="00D117D6"/>
    <w:rsid w:val="00D12588"/>
    <w:rsid w:val="00D15072"/>
    <w:rsid w:val="00D251CD"/>
    <w:rsid w:val="00D300D9"/>
    <w:rsid w:val="00D33A1F"/>
    <w:rsid w:val="00D42DBA"/>
    <w:rsid w:val="00D446BD"/>
    <w:rsid w:val="00D472CF"/>
    <w:rsid w:val="00D6106D"/>
    <w:rsid w:val="00D90228"/>
    <w:rsid w:val="00D91102"/>
    <w:rsid w:val="00DB24F0"/>
    <w:rsid w:val="00DC7E46"/>
    <w:rsid w:val="00DD010D"/>
    <w:rsid w:val="00DD1DE3"/>
    <w:rsid w:val="00DD2FE6"/>
    <w:rsid w:val="00DD774B"/>
    <w:rsid w:val="00DE2BA4"/>
    <w:rsid w:val="00DE3D39"/>
    <w:rsid w:val="00DE46DF"/>
    <w:rsid w:val="00DE5F25"/>
    <w:rsid w:val="00DE7D8F"/>
    <w:rsid w:val="00DF6262"/>
    <w:rsid w:val="00E11EF5"/>
    <w:rsid w:val="00E2585A"/>
    <w:rsid w:val="00E4221E"/>
    <w:rsid w:val="00E501CB"/>
    <w:rsid w:val="00E72784"/>
    <w:rsid w:val="00E7602C"/>
    <w:rsid w:val="00E77736"/>
    <w:rsid w:val="00E8525E"/>
    <w:rsid w:val="00E8797E"/>
    <w:rsid w:val="00E97440"/>
    <w:rsid w:val="00EB0BC8"/>
    <w:rsid w:val="00EB11F4"/>
    <w:rsid w:val="00EB70EF"/>
    <w:rsid w:val="00ED5148"/>
    <w:rsid w:val="00ED694D"/>
    <w:rsid w:val="00EE03E1"/>
    <w:rsid w:val="00EE1981"/>
    <w:rsid w:val="00EE5E7C"/>
    <w:rsid w:val="00F01D88"/>
    <w:rsid w:val="00F15F3C"/>
    <w:rsid w:val="00F230AA"/>
    <w:rsid w:val="00F53AA3"/>
    <w:rsid w:val="00F54CC6"/>
    <w:rsid w:val="00F62711"/>
    <w:rsid w:val="00F62C1F"/>
    <w:rsid w:val="00F63A52"/>
    <w:rsid w:val="00F63C71"/>
    <w:rsid w:val="00F64C97"/>
    <w:rsid w:val="00F65710"/>
    <w:rsid w:val="00F67C83"/>
    <w:rsid w:val="00F7019E"/>
    <w:rsid w:val="00F730A0"/>
    <w:rsid w:val="00F81370"/>
    <w:rsid w:val="00F84D75"/>
    <w:rsid w:val="00F92E2B"/>
    <w:rsid w:val="00F94723"/>
    <w:rsid w:val="00FA33C2"/>
    <w:rsid w:val="00FA5D23"/>
    <w:rsid w:val="00FB1247"/>
    <w:rsid w:val="00FB1537"/>
    <w:rsid w:val="00FB62D4"/>
    <w:rsid w:val="00FC03FE"/>
    <w:rsid w:val="00FC332B"/>
    <w:rsid w:val="00FC70E4"/>
    <w:rsid w:val="00FD6A4D"/>
    <w:rsid w:val="00FE3D97"/>
    <w:rsid w:val="00FF39D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67E18E-94EC-4462-A731-CBCD145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8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28A6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lresultdetails">
    <w:name w:val="exlresultdetails"/>
    <w:basedOn w:val="DefaultParagraphFont"/>
    <w:rsid w:val="009928A6"/>
  </w:style>
  <w:style w:type="character" w:customStyle="1" w:styleId="citation">
    <w:name w:val="citation"/>
    <w:basedOn w:val="DefaultParagraphFont"/>
    <w:rsid w:val="009928A6"/>
  </w:style>
  <w:style w:type="table" w:customStyle="1" w:styleId="LightShading-Accent11">
    <w:name w:val="Light Shading - Accent 11"/>
    <w:basedOn w:val="TableNormal"/>
    <w:uiPriority w:val="60"/>
    <w:rsid w:val="008D2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8B"/>
  </w:style>
  <w:style w:type="paragraph" w:styleId="Footer">
    <w:name w:val="footer"/>
    <w:basedOn w:val="Normal"/>
    <w:link w:val="FooterChar"/>
    <w:uiPriority w:val="99"/>
    <w:unhideWhenUsed/>
    <w:rsid w:val="0059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8B"/>
  </w:style>
  <w:style w:type="paragraph" w:customStyle="1" w:styleId="Default">
    <w:name w:val="Default"/>
    <w:rsid w:val="00DE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2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20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Emphasis">
    <w:name w:val="Emphasis"/>
    <w:basedOn w:val="DefaultParagraphFont"/>
    <w:uiPriority w:val="20"/>
    <w:qFormat/>
    <w:rsid w:val="00AD2083"/>
    <w:rPr>
      <w:i/>
      <w:iCs/>
    </w:rPr>
  </w:style>
  <w:style w:type="character" w:customStyle="1" w:styleId="apple-converted-space">
    <w:name w:val="apple-converted-space"/>
    <w:basedOn w:val="DefaultParagraphFont"/>
    <w:rsid w:val="00AD2083"/>
  </w:style>
  <w:style w:type="character" w:customStyle="1" w:styleId="Heading3Char">
    <w:name w:val="Heading 3 Char"/>
    <w:basedOn w:val="DefaultParagraphFont"/>
    <w:link w:val="Heading3"/>
    <w:uiPriority w:val="9"/>
    <w:rsid w:val="00794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730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B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A84"/>
    <w:rPr>
      <w:b/>
      <w:bCs/>
      <w:sz w:val="20"/>
      <w:szCs w:val="20"/>
    </w:rPr>
  </w:style>
  <w:style w:type="paragraph" w:customStyle="1" w:styleId="xl66">
    <w:name w:val="xl66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6851"/>
    <w:rPr>
      <w:color w:val="954F72"/>
      <w:u w:val="single"/>
    </w:rPr>
  </w:style>
  <w:style w:type="paragraph" w:customStyle="1" w:styleId="xl65">
    <w:name w:val="xl65"/>
    <w:basedOn w:val="Normal"/>
    <w:rsid w:val="002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044A4C"/>
    <w:pPr>
      <w:spacing w:after="0" w:line="240" w:lineRule="auto"/>
      <w:ind w:firstLine="360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4A4C"/>
    <w:rPr>
      <w:rFonts w:ascii="Calibri" w:eastAsia="SimSun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ling\Desktop\K01\K01%20CRS\Writiing\Paper%202%20on%20aid%20estimation\Tables\Web_FigA5_sources%20of%20gaps_13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Gap_s1!$J$1</c:f>
              <c:strCache>
                <c:ptCount val="1"/>
                <c:pt idx="0">
                  <c:v>Source1 (17 donors in DAC2 only)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numRef>
              <c:f>Gap_s1!$I$2:$I$16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Gap_s1!$J$2:$J$16</c:f>
              <c:numCache>
                <c:formatCode>General</c:formatCode>
                <c:ptCount val="15"/>
                <c:pt idx="0">
                  <c:v>824.12</c:v>
                </c:pt>
                <c:pt idx="1">
                  <c:v>796.01</c:v>
                </c:pt>
                <c:pt idx="2">
                  <c:v>931.84999999999786</c:v>
                </c:pt>
                <c:pt idx="3">
                  <c:v>800.01</c:v>
                </c:pt>
                <c:pt idx="4">
                  <c:v>925.30999999999949</c:v>
                </c:pt>
                <c:pt idx="5">
                  <c:v>1262.9100000000001</c:v>
                </c:pt>
                <c:pt idx="6">
                  <c:v>1306.6099999999999</c:v>
                </c:pt>
                <c:pt idx="7">
                  <c:v>1171.9000000000001</c:v>
                </c:pt>
                <c:pt idx="8">
                  <c:v>1236.8899999999999</c:v>
                </c:pt>
                <c:pt idx="9">
                  <c:v>882.78000000000054</c:v>
                </c:pt>
                <c:pt idx="10">
                  <c:v>984.94999999999936</c:v>
                </c:pt>
                <c:pt idx="11">
                  <c:v>1415.32</c:v>
                </c:pt>
                <c:pt idx="12">
                  <c:v>2626.74</c:v>
                </c:pt>
                <c:pt idx="13">
                  <c:v>3560.01</c:v>
                </c:pt>
                <c:pt idx="14">
                  <c:v>4362.7300000000005</c:v>
                </c:pt>
              </c:numCache>
            </c:numRef>
          </c:val>
        </c:ser>
        <c:ser>
          <c:idx val="1"/>
          <c:order val="1"/>
          <c:tx>
            <c:strRef>
              <c:f>Gap_s1!$K$1</c:f>
              <c:strCache>
                <c:ptCount val="1"/>
                <c:pt idx="0">
                  <c:v>Source2 (Years or recipients in DAC2 only)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numRef>
              <c:f>Gap_s1!$I$2:$I$16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Gap_s1!$K$2:$K$16</c:f>
              <c:numCache>
                <c:formatCode>General</c:formatCode>
                <c:ptCount val="15"/>
                <c:pt idx="0">
                  <c:v>5533.92</c:v>
                </c:pt>
                <c:pt idx="1">
                  <c:v>5469.29</c:v>
                </c:pt>
                <c:pt idx="2">
                  <c:v>4785.9399999999996</c:v>
                </c:pt>
                <c:pt idx="3">
                  <c:v>4548</c:v>
                </c:pt>
                <c:pt idx="4">
                  <c:v>3846.8300000000022</c:v>
                </c:pt>
                <c:pt idx="5">
                  <c:v>3418.53</c:v>
                </c:pt>
                <c:pt idx="6">
                  <c:v>3203.22</c:v>
                </c:pt>
                <c:pt idx="7">
                  <c:v>4545.33</c:v>
                </c:pt>
                <c:pt idx="8">
                  <c:v>3765.2799999999997</c:v>
                </c:pt>
                <c:pt idx="9">
                  <c:v>1760.91</c:v>
                </c:pt>
                <c:pt idx="10">
                  <c:v>909.1</c:v>
                </c:pt>
                <c:pt idx="11">
                  <c:v>369.86</c:v>
                </c:pt>
                <c:pt idx="12">
                  <c:v>420.52</c:v>
                </c:pt>
                <c:pt idx="13">
                  <c:v>260.62</c:v>
                </c:pt>
                <c:pt idx="14">
                  <c:v>205.46</c:v>
                </c:pt>
              </c:numCache>
            </c:numRef>
          </c:val>
        </c:ser>
        <c:ser>
          <c:idx val="2"/>
          <c:order val="2"/>
          <c:tx>
            <c:strRef>
              <c:f>Gap_s1!$L$1</c:f>
              <c:strCache>
                <c:ptCount val="1"/>
                <c:pt idx="0">
                  <c:v>Source3 (DAC2&gt;CRS)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numRef>
              <c:f>Gap_s1!$I$2:$I$16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Gap_s1!$L$2:$L$16</c:f>
              <c:numCache>
                <c:formatCode>General</c:formatCode>
                <c:ptCount val="15"/>
                <c:pt idx="0">
                  <c:v>45213.71</c:v>
                </c:pt>
                <c:pt idx="1">
                  <c:v>37229.19</c:v>
                </c:pt>
                <c:pt idx="2">
                  <c:v>22422.34</c:v>
                </c:pt>
                <c:pt idx="3">
                  <c:v>16913.72</c:v>
                </c:pt>
                <c:pt idx="4">
                  <c:v>16685.88</c:v>
                </c:pt>
                <c:pt idx="5">
                  <c:v>11602.62</c:v>
                </c:pt>
                <c:pt idx="6">
                  <c:v>8458.6790000000001</c:v>
                </c:pt>
                <c:pt idx="7">
                  <c:v>12296.12</c:v>
                </c:pt>
                <c:pt idx="8">
                  <c:v>6679.3680000000004</c:v>
                </c:pt>
                <c:pt idx="9">
                  <c:v>6223.52</c:v>
                </c:pt>
                <c:pt idx="10">
                  <c:v>3019.6679999999997</c:v>
                </c:pt>
                <c:pt idx="11">
                  <c:v>3263.5219999999999</c:v>
                </c:pt>
                <c:pt idx="12">
                  <c:v>2294.7979999999998</c:v>
                </c:pt>
                <c:pt idx="13">
                  <c:v>2095.2779999999998</c:v>
                </c:pt>
                <c:pt idx="14">
                  <c:v>1994.4780000000001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6565656"/>
        <c:axId val="346564480"/>
      </c:barChart>
      <c:catAx>
        <c:axId val="346565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346564480"/>
        <c:crosses val="autoZero"/>
        <c:auto val="1"/>
        <c:lblAlgn val="ctr"/>
        <c:lblOffset val="100"/>
        <c:noMultiLvlLbl val="0"/>
      </c:catAx>
      <c:valAx>
        <c:axId val="34656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346565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840634641064532"/>
          <c:w val="1"/>
          <c:h val="0.1131587581157606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CL587</dc:creator>
  <cp:lastModifiedBy>Jian Shen</cp:lastModifiedBy>
  <cp:revision>2</cp:revision>
  <dcterms:created xsi:type="dcterms:W3CDTF">2016-12-27T21:12:00Z</dcterms:created>
  <dcterms:modified xsi:type="dcterms:W3CDTF">2016-12-27T21:12:00Z</dcterms:modified>
</cp:coreProperties>
</file>