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07" w:rsidRDefault="00A24D07" w:rsidP="002052B8">
      <w:pPr>
        <w:pStyle w:val="Geenafstand"/>
        <w:rPr>
          <w:rFonts w:ascii="Arial" w:hAnsi="Arial" w:cs="Arial"/>
          <w:b/>
          <w:sz w:val="36"/>
          <w:szCs w:val="36"/>
          <w:lang w:val="en-US"/>
        </w:rPr>
      </w:pPr>
      <w:r w:rsidRPr="00A24D07">
        <w:rPr>
          <w:rFonts w:ascii="Arial" w:hAnsi="Arial" w:cs="Arial"/>
          <w:b/>
          <w:sz w:val="36"/>
          <w:szCs w:val="36"/>
          <w:lang w:val="en-US"/>
        </w:rPr>
        <w:t>S1 Appendix</w:t>
      </w:r>
    </w:p>
    <w:p w:rsidR="00A24D07" w:rsidRDefault="00A24D07" w:rsidP="002052B8">
      <w:pPr>
        <w:pStyle w:val="Geenafstand"/>
        <w:rPr>
          <w:rFonts w:ascii="Arial" w:hAnsi="Arial" w:cs="Arial"/>
          <w:b/>
          <w:sz w:val="36"/>
          <w:szCs w:val="36"/>
          <w:lang w:val="en-US"/>
        </w:rPr>
      </w:pPr>
    </w:p>
    <w:p w:rsidR="00A24D07" w:rsidRPr="00A24D07" w:rsidRDefault="00A24D07" w:rsidP="002052B8">
      <w:pPr>
        <w:pStyle w:val="Geenafstand"/>
        <w:rPr>
          <w:rFonts w:ascii="Arial" w:hAnsi="Arial" w:cs="Arial"/>
          <w:b/>
          <w:sz w:val="36"/>
          <w:szCs w:val="36"/>
          <w:lang w:val="en-US"/>
        </w:rPr>
      </w:pPr>
    </w:p>
    <w:p w:rsidR="002052B8" w:rsidRPr="00A24D07" w:rsidRDefault="002052B8" w:rsidP="002052B8">
      <w:pPr>
        <w:pStyle w:val="Geenafstand"/>
        <w:rPr>
          <w:rFonts w:ascii="Arial" w:hAnsi="Arial" w:cs="Arial"/>
          <w:sz w:val="32"/>
          <w:szCs w:val="32"/>
          <w:lang w:val="en-US"/>
        </w:rPr>
      </w:pPr>
      <w:r w:rsidRPr="00A24D07">
        <w:rPr>
          <w:rFonts w:ascii="Arial" w:hAnsi="Arial" w:cs="Arial"/>
          <w:b/>
          <w:sz w:val="32"/>
          <w:szCs w:val="32"/>
          <w:lang w:val="en-US"/>
        </w:rPr>
        <w:t>PubMe</w:t>
      </w:r>
      <w:bookmarkStart w:id="0" w:name="_GoBack"/>
      <w:bookmarkEnd w:id="0"/>
      <w:r w:rsidRPr="00A24D07">
        <w:rPr>
          <w:rFonts w:ascii="Arial" w:hAnsi="Arial" w:cs="Arial"/>
          <w:b/>
          <w:sz w:val="32"/>
          <w:szCs w:val="32"/>
          <w:lang w:val="en-US"/>
        </w:rPr>
        <w:t>d</w:t>
      </w:r>
      <w:r w:rsidRPr="00A24D07">
        <w:rPr>
          <w:rFonts w:ascii="Arial" w:hAnsi="Arial" w:cs="Arial"/>
          <w:sz w:val="32"/>
          <w:szCs w:val="32"/>
          <w:lang w:val="en-US"/>
        </w:rPr>
        <w:t xml:space="preserve">: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("Fatigue Syndrome, Chronic"[Mesh] OR "Fibromyalgia"[Mesh] OR functional somatic syndrome*[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chronic fatigue*[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] OR </w:t>
      </w:r>
      <w:proofErr w:type="spellStart"/>
      <w:r w:rsidRPr="00BD6C36">
        <w:rPr>
          <w:rFonts w:ascii="Arial" w:hAnsi="Arial" w:cs="Arial"/>
          <w:sz w:val="24"/>
          <w:lang w:val="en-US"/>
        </w:rPr>
        <w:t>postviral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fatigue[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post-viral fatigue[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fatigue syndrome*[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] OR </w:t>
      </w:r>
      <w:proofErr w:type="spellStart"/>
      <w:r w:rsidRPr="00BD6C36">
        <w:rPr>
          <w:rFonts w:ascii="Arial" w:hAnsi="Arial" w:cs="Arial"/>
          <w:sz w:val="24"/>
          <w:lang w:val="en-US"/>
        </w:rPr>
        <w:t>myalgic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BD6C36">
        <w:rPr>
          <w:rFonts w:ascii="Arial" w:hAnsi="Arial" w:cs="Arial"/>
          <w:sz w:val="24"/>
          <w:lang w:val="en-US"/>
        </w:rPr>
        <w:t>encephalomyelit</w:t>
      </w:r>
      <w:proofErr w:type="spellEnd"/>
      <w:r w:rsidRPr="00BD6C36">
        <w:rPr>
          <w:rFonts w:ascii="Arial" w:hAnsi="Arial" w:cs="Arial"/>
          <w:sz w:val="24"/>
          <w:lang w:val="en-US"/>
        </w:rPr>
        <w:t>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royal free disease*[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] OR </w:t>
      </w:r>
      <w:proofErr w:type="spellStart"/>
      <w:r w:rsidRPr="00BD6C36">
        <w:rPr>
          <w:rFonts w:ascii="Arial" w:hAnsi="Arial" w:cs="Arial"/>
          <w:sz w:val="24"/>
          <w:lang w:val="en-US"/>
        </w:rPr>
        <w:t>fibromyalg</w:t>
      </w:r>
      <w:proofErr w:type="spellEnd"/>
      <w:r w:rsidRPr="00BD6C36">
        <w:rPr>
          <w:rFonts w:ascii="Arial" w:hAnsi="Arial" w:cs="Arial"/>
          <w:sz w:val="24"/>
          <w:lang w:val="en-US"/>
        </w:rPr>
        <w:t>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] OR </w:t>
      </w:r>
      <w:proofErr w:type="spellStart"/>
      <w:r w:rsidRPr="00BD6C36">
        <w:rPr>
          <w:rFonts w:ascii="Arial" w:hAnsi="Arial" w:cs="Arial"/>
          <w:sz w:val="24"/>
          <w:lang w:val="en-US"/>
        </w:rPr>
        <w:t>fibrositis</w:t>
      </w:r>
      <w:proofErr w:type="spellEnd"/>
      <w:r w:rsidRPr="00BD6C36">
        <w:rPr>
          <w:rFonts w:ascii="Arial" w:hAnsi="Arial" w:cs="Arial"/>
          <w:sz w:val="24"/>
          <w:lang w:val="en-US"/>
        </w:rPr>
        <w:t>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])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 xml:space="preserve">AND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("Micronutrients"[Mesh] OR "Minerals"[Mesh] OR "Vitamins" [Pharmacological Action] OR vitamin*[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mineral*[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nutrient*[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micronutrient*[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retinol*[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Thiamin*[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Riboflavin*[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Niacin*[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Pantothenic*[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Pyridoxin*[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Biotin*[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Folic*[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folate*[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Cobalamin*[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Ascorbic*[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Calciferol*[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Tocopherol*[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Phylloquinone*[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Menaquinone*[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Calcium*[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Chromium*[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Chlorine*[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Copper*[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Fluoride*[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Iodine*[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Iron*[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Manganese*[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Magnesium*[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Molybdenum*[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Phosphor[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phosphorus[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phosphoric[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Potassium*[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Selenium*[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Sodium*[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natrium*[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>] OR Zinc*[</w:t>
      </w:r>
      <w:proofErr w:type="spellStart"/>
      <w:r w:rsidRPr="00BD6C36">
        <w:rPr>
          <w:rFonts w:ascii="Arial" w:hAnsi="Arial" w:cs="Arial"/>
          <w:sz w:val="24"/>
          <w:lang w:val="en-US"/>
        </w:rPr>
        <w:t>tw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])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 xml:space="preserve">NOT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(("Animals"[Mesh] NOT "Humans"[Mesh]) OR "Review" [Publication Type] OR systematic review [</w:t>
      </w:r>
      <w:proofErr w:type="spellStart"/>
      <w:r w:rsidRPr="00BD6C36">
        <w:rPr>
          <w:rFonts w:ascii="Arial" w:hAnsi="Arial" w:cs="Arial"/>
          <w:sz w:val="24"/>
          <w:lang w:val="en-US"/>
        </w:rPr>
        <w:t>ti</w:t>
      </w:r>
      <w:proofErr w:type="spellEnd"/>
      <w:r w:rsidRPr="00BD6C36">
        <w:rPr>
          <w:rFonts w:ascii="Arial" w:hAnsi="Arial" w:cs="Arial"/>
          <w:sz w:val="24"/>
          <w:lang w:val="en-US"/>
        </w:rPr>
        <w:t>] OR animal* [</w:t>
      </w:r>
      <w:proofErr w:type="spellStart"/>
      <w:r w:rsidRPr="00BD6C36">
        <w:rPr>
          <w:rFonts w:ascii="Arial" w:hAnsi="Arial" w:cs="Arial"/>
          <w:sz w:val="24"/>
          <w:lang w:val="en-US"/>
        </w:rPr>
        <w:t>ti</w:t>
      </w:r>
      <w:proofErr w:type="spellEnd"/>
      <w:r w:rsidRPr="00BD6C36">
        <w:rPr>
          <w:rFonts w:ascii="Arial" w:hAnsi="Arial" w:cs="Arial"/>
          <w:sz w:val="24"/>
          <w:lang w:val="en-US"/>
        </w:rPr>
        <w:t>] OR mouse[</w:t>
      </w:r>
      <w:proofErr w:type="spellStart"/>
      <w:r w:rsidRPr="00BD6C36">
        <w:rPr>
          <w:rFonts w:ascii="Arial" w:hAnsi="Arial" w:cs="Arial"/>
          <w:sz w:val="24"/>
          <w:lang w:val="en-US"/>
        </w:rPr>
        <w:t>ti</w:t>
      </w:r>
      <w:proofErr w:type="spellEnd"/>
      <w:r w:rsidRPr="00BD6C36">
        <w:rPr>
          <w:rFonts w:ascii="Arial" w:hAnsi="Arial" w:cs="Arial"/>
          <w:sz w:val="24"/>
          <w:lang w:val="en-US"/>
        </w:rPr>
        <w:t>] OR mice[TI] OR rodent*[TI] OR rat[TI] OR rats[TI])</w:t>
      </w:r>
    </w:p>
    <w:p w:rsidR="002052B8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</w:p>
    <w:p w:rsidR="00A24D07" w:rsidRPr="00BD6C36" w:rsidRDefault="00A24D07" w:rsidP="002052B8">
      <w:pPr>
        <w:pStyle w:val="Geenafstand"/>
        <w:rPr>
          <w:rFonts w:ascii="Arial" w:hAnsi="Arial" w:cs="Arial"/>
          <w:sz w:val="24"/>
          <w:lang w:val="en-US"/>
        </w:rPr>
      </w:pPr>
    </w:p>
    <w:p w:rsidR="002052B8" w:rsidRPr="00A24D07" w:rsidRDefault="002052B8" w:rsidP="002052B8">
      <w:pPr>
        <w:pStyle w:val="Geenafstand"/>
        <w:rPr>
          <w:rFonts w:ascii="Arial" w:hAnsi="Arial" w:cs="Arial"/>
          <w:b/>
          <w:sz w:val="32"/>
          <w:szCs w:val="32"/>
          <w:lang w:val="en-US"/>
        </w:rPr>
      </w:pPr>
      <w:r w:rsidRPr="00A24D07">
        <w:rPr>
          <w:rFonts w:ascii="Arial" w:hAnsi="Arial" w:cs="Arial"/>
          <w:b/>
          <w:sz w:val="32"/>
          <w:szCs w:val="32"/>
          <w:lang w:val="en-US"/>
        </w:rPr>
        <w:t>EMBASE: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'chronic fatigue syndrome'/</w:t>
      </w:r>
      <w:proofErr w:type="spellStart"/>
      <w:r w:rsidRPr="00BD6C36">
        <w:rPr>
          <w:rFonts w:ascii="Arial" w:hAnsi="Arial" w:cs="Arial"/>
          <w:sz w:val="24"/>
          <w:lang w:val="en-US"/>
        </w:rPr>
        <w:t>exp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'fibromyalgia'/</w:t>
      </w:r>
      <w:proofErr w:type="spellStart"/>
      <w:r w:rsidRPr="00BD6C36">
        <w:rPr>
          <w:rFonts w:ascii="Arial" w:hAnsi="Arial" w:cs="Arial"/>
          <w:sz w:val="24"/>
          <w:lang w:val="en-US"/>
        </w:rPr>
        <w:t>exp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'functional somatic syndrome':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'chronic fatigue':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</w:t>
      </w:r>
      <w:proofErr w:type="spellStart"/>
      <w:r w:rsidRPr="00BD6C36">
        <w:rPr>
          <w:rFonts w:ascii="Arial" w:hAnsi="Arial" w:cs="Arial"/>
          <w:sz w:val="24"/>
          <w:lang w:val="en-US"/>
        </w:rPr>
        <w:t>postviral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fatigue':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'post viral fatigue':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'fatigue syndrome':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</w:t>
      </w:r>
      <w:proofErr w:type="spellStart"/>
      <w:r w:rsidRPr="00BD6C36">
        <w:rPr>
          <w:rFonts w:ascii="Arial" w:hAnsi="Arial" w:cs="Arial"/>
          <w:sz w:val="24"/>
          <w:lang w:val="en-US"/>
        </w:rPr>
        <w:t>myalgic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encephalomyelitis':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'royal free disease':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</w:t>
      </w:r>
      <w:proofErr w:type="spellStart"/>
      <w:r w:rsidRPr="00BD6C36">
        <w:rPr>
          <w:rFonts w:ascii="Arial" w:hAnsi="Arial" w:cs="Arial"/>
          <w:sz w:val="24"/>
          <w:lang w:val="en-US"/>
        </w:rPr>
        <w:t>fibromyalg</w:t>
      </w:r>
      <w:proofErr w:type="spellEnd"/>
      <w:r w:rsidRPr="00BD6C36">
        <w:rPr>
          <w:rFonts w:ascii="Arial" w:hAnsi="Arial" w:cs="Arial"/>
          <w:sz w:val="24"/>
          <w:lang w:val="en-US"/>
        </w:rPr>
        <w:t>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</w:t>
      </w:r>
      <w:proofErr w:type="spellStart"/>
      <w:r w:rsidRPr="00BD6C36">
        <w:rPr>
          <w:rFonts w:ascii="Arial" w:hAnsi="Arial" w:cs="Arial"/>
          <w:sz w:val="24"/>
          <w:lang w:val="en-US"/>
        </w:rPr>
        <w:t>fibrositis</w:t>
      </w:r>
      <w:proofErr w:type="spellEnd"/>
      <w:r w:rsidRPr="00BD6C36">
        <w:rPr>
          <w:rFonts w:ascii="Arial" w:hAnsi="Arial" w:cs="Arial"/>
          <w:sz w:val="24"/>
          <w:lang w:val="en-US"/>
        </w:rPr>
        <w:t>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AND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('trace element'/</w:t>
      </w:r>
      <w:proofErr w:type="spellStart"/>
      <w:r w:rsidRPr="00BD6C36">
        <w:rPr>
          <w:rFonts w:ascii="Arial" w:hAnsi="Arial" w:cs="Arial"/>
          <w:sz w:val="24"/>
          <w:lang w:val="en-US"/>
        </w:rPr>
        <w:t>exp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'mineral'/</w:t>
      </w:r>
      <w:proofErr w:type="spellStart"/>
      <w:r w:rsidRPr="00BD6C36">
        <w:rPr>
          <w:rFonts w:ascii="Arial" w:hAnsi="Arial" w:cs="Arial"/>
          <w:sz w:val="24"/>
          <w:lang w:val="en-US"/>
        </w:rPr>
        <w:t>exp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'vitamin'/</w:t>
      </w:r>
      <w:proofErr w:type="spellStart"/>
      <w:r w:rsidRPr="00BD6C36">
        <w:rPr>
          <w:rFonts w:ascii="Arial" w:hAnsi="Arial" w:cs="Arial"/>
          <w:sz w:val="24"/>
          <w:lang w:val="en-US"/>
        </w:rPr>
        <w:t>exp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vitamin*: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mineral*: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nutrient*: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micronutrient*: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retinol*: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thiamin*: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riboflavin*: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niacin*: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pantothenic*: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pyridoxin*: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biotin*: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folic*: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folate*: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cobalamin*: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ascorbic*: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calciferol*: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tocopherol*: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phylloquinone*: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menaquinone*: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calcium*: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chromium*: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chlorine*: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copper*: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fluoride*: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iodine*: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iron*: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manganese*: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magnesium*: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molybdenum*: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</w:t>
      </w:r>
      <w:proofErr w:type="spellStart"/>
      <w:r w:rsidRPr="00BD6C36">
        <w:rPr>
          <w:rFonts w:ascii="Arial" w:hAnsi="Arial" w:cs="Arial"/>
          <w:sz w:val="24"/>
          <w:lang w:val="en-US"/>
        </w:rPr>
        <w:t>phosphor:ab,ti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</w:t>
      </w:r>
      <w:proofErr w:type="spellStart"/>
      <w:r w:rsidRPr="00BD6C36">
        <w:rPr>
          <w:rFonts w:ascii="Arial" w:hAnsi="Arial" w:cs="Arial"/>
          <w:sz w:val="24"/>
          <w:lang w:val="en-US"/>
        </w:rPr>
        <w:t>phosphorus:ab,ti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</w:t>
      </w:r>
      <w:proofErr w:type="spellStart"/>
      <w:r w:rsidRPr="00BD6C36">
        <w:rPr>
          <w:rFonts w:ascii="Arial" w:hAnsi="Arial" w:cs="Arial"/>
          <w:sz w:val="24"/>
          <w:lang w:val="en-US"/>
        </w:rPr>
        <w:t>phosphoric:ab,ti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potassium*: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selenium*: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sodium*: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natrium*: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zinc*:</w:t>
      </w:r>
      <w:proofErr w:type="spellStart"/>
      <w:r w:rsidRPr="00BD6C36">
        <w:rPr>
          <w:rFonts w:ascii="Arial" w:hAnsi="Arial" w:cs="Arial"/>
          <w:sz w:val="24"/>
          <w:lang w:val="en-US"/>
        </w:rPr>
        <w:t>ab,ti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)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 xml:space="preserve">NOT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('animal experiment'/</w:t>
      </w:r>
      <w:proofErr w:type="spellStart"/>
      <w:r w:rsidRPr="00BD6C36">
        <w:rPr>
          <w:rFonts w:ascii="Arial" w:hAnsi="Arial" w:cs="Arial"/>
          <w:sz w:val="24"/>
          <w:lang w:val="en-US"/>
        </w:rPr>
        <w:t>exp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('animal'/</w:t>
      </w:r>
      <w:proofErr w:type="spellStart"/>
      <w:r w:rsidRPr="00BD6C36">
        <w:rPr>
          <w:rFonts w:ascii="Arial" w:hAnsi="Arial" w:cs="Arial"/>
          <w:sz w:val="24"/>
          <w:lang w:val="en-US"/>
        </w:rPr>
        <w:t>exp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NOT 'human'/</w:t>
      </w:r>
      <w:proofErr w:type="spellStart"/>
      <w:r w:rsidRPr="00BD6C36">
        <w:rPr>
          <w:rFonts w:ascii="Arial" w:hAnsi="Arial" w:cs="Arial"/>
          <w:sz w:val="24"/>
          <w:lang w:val="en-US"/>
        </w:rPr>
        <w:t>exp</w:t>
      </w:r>
      <w:proofErr w:type="spellEnd"/>
      <w:r w:rsidRPr="00BD6C36">
        <w:rPr>
          <w:rFonts w:ascii="Arial" w:hAnsi="Arial" w:cs="Arial"/>
          <w:sz w:val="24"/>
          <w:lang w:val="en-US"/>
        </w:rPr>
        <w:t>) OR 'systematic review'/</w:t>
      </w:r>
      <w:proofErr w:type="spellStart"/>
      <w:r w:rsidRPr="00BD6C36">
        <w:rPr>
          <w:rFonts w:ascii="Arial" w:hAnsi="Arial" w:cs="Arial"/>
          <w:sz w:val="24"/>
          <w:lang w:val="en-US"/>
        </w:rPr>
        <w:t>exp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'review'/</w:t>
      </w:r>
      <w:proofErr w:type="spellStart"/>
      <w:r w:rsidRPr="00BD6C36">
        <w:rPr>
          <w:rFonts w:ascii="Arial" w:hAnsi="Arial" w:cs="Arial"/>
          <w:sz w:val="24"/>
          <w:lang w:val="en-US"/>
        </w:rPr>
        <w:t>exp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'systematic review':</w:t>
      </w:r>
      <w:proofErr w:type="spellStart"/>
      <w:r w:rsidRPr="00BD6C36">
        <w:rPr>
          <w:rFonts w:ascii="Arial" w:hAnsi="Arial" w:cs="Arial"/>
          <w:sz w:val="24"/>
          <w:lang w:val="en-US"/>
        </w:rPr>
        <w:t>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animal*:</w:t>
      </w:r>
      <w:proofErr w:type="spellStart"/>
      <w:r w:rsidRPr="00BD6C36">
        <w:rPr>
          <w:rFonts w:ascii="Arial" w:hAnsi="Arial" w:cs="Arial"/>
          <w:sz w:val="24"/>
          <w:lang w:val="en-US"/>
        </w:rPr>
        <w:t>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</w:t>
      </w:r>
      <w:proofErr w:type="spellStart"/>
      <w:r w:rsidRPr="00BD6C36">
        <w:rPr>
          <w:rFonts w:ascii="Arial" w:hAnsi="Arial" w:cs="Arial"/>
          <w:sz w:val="24"/>
          <w:lang w:val="en-US"/>
        </w:rPr>
        <w:t>mouse:ti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</w:t>
      </w:r>
      <w:proofErr w:type="spellStart"/>
      <w:r w:rsidRPr="00BD6C36">
        <w:rPr>
          <w:rFonts w:ascii="Arial" w:hAnsi="Arial" w:cs="Arial"/>
          <w:sz w:val="24"/>
          <w:lang w:val="en-US"/>
        </w:rPr>
        <w:t>mice:ti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</w:t>
      </w:r>
      <w:proofErr w:type="spellStart"/>
      <w:r w:rsidRPr="00BD6C36">
        <w:rPr>
          <w:rFonts w:ascii="Arial" w:hAnsi="Arial" w:cs="Arial"/>
          <w:sz w:val="24"/>
          <w:lang w:val="en-US"/>
        </w:rPr>
        <w:t>rat:ti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</w:t>
      </w:r>
      <w:proofErr w:type="spellStart"/>
      <w:r w:rsidRPr="00BD6C36">
        <w:rPr>
          <w:rFonts w:ascii="Arial" w:hAnsi="Arial" w:cs="Arial"/>
          <w:sz w:val="24"/>
          <w:lang w:val="en-US"/>
        </w:rPr>
        <w:t>rats:ti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OR rodent*:</w:t>
      </w:r>
      <w:proofErr w:type="spellStart"/>
      <w:r w:rsidRPr="00BD6C36">
        <w:rPr>
          <w:rFonts w:ascii="Arial" w:hAnsi="Arial" w:cs="Arial"/>
          <w:sz w:val="24"/>
          <w:lang w:val="en-US"/>
        </w:rPr>
        <w:t>ti</w:t>
      </w:r>
      <w:proofErr w:type="spellEnd"/>
      <w:r w:rsidRPr="00BD6C36">
        <w:rPr>
          <w:rFonts w:ascii="Arial" w:hAnsi="Arial" w:cs="Arial"/>
          <w:sz w:val="24"/>
          <w:lang w:val="en-US"/>
        </w:rPr>
        <w:t>)</w:t>
      </w:r>
    </w:p>
    <w:p w:rsidR="002052B8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</w:p>
    <w:p w:rsidR="00A24D07" w:rsidRDefault="00A24D07" w:rsidP="002052B8">
      <w:pPr>
        <w:pStyle w:val="Geenafstand"/>
        <w:rPr>
          <w:rFonts w:ascii="Arial" w:hAnsi="Arial" w:cs="Arial"/>
          <w:sz w:val="24"/>
          <w:lang w:val="en-US"/>
        </w:rPr>
      </w:pPr>
    </w:p>
    <w:p w:rsidR="00A24D07" w:rsidRDefault="00A24D07" w:rsidP="002052B8">
      <w:pPr>
        <w:pStyle w:val="Geenafstand"/>
        <w:rPr>
          <w:rFonts w:ascii="Arial" w:hAnsi="Arial" w:cs="Arial"/>
          <w:sz w:val="24"/>
          <w:lang w:val="en-US"/>
        </w:rPr>
      </w:pPr>
    </w:p>
    <w:p w:rsidR="00A24D07" w:rsidRPr="00BD6C36" w:rsidRDefault="00A24D07" w:rsidP="002052B8">
      <w:pPr>
        <w:pStyle w:val="Geenafstand"/>
        <w:rPr>
          <w:rFonts w:ascii="Arial" w:hAnsi="Arial" w:cs="Arial"/>
          <w:sz w:val="24"/>
          <w:lang w:val="en-US"/>
        </w:rPr>
      </w:pPr>
    </w:p>
    <w:p w:rsidR="002052B8" w:rsidRPr="00A24D07" w:rsidRDefault="002052B8" w:rsidP="002052B8">
      <w:pPr>
        <w:pStyle w:val="Geenafstand"/>
        <w:rPr>
          <w:rFonts w:ascii="Arial" w:hAnsi="Arial" w:cs="Arial"/>
          <w:b/>
          <w:sz w:val="32"/>
          <w:szCs w:val="32"/>
          <w:lang w:val="en-US"/>
        </w:rPr>
      </w:pPr>
      <w:r w:rsidRPr="00A24D07">
        <w:rPr>
          <w:rFonts w:ascii="Arial" w:hAnsi="Arial" w:cs="Arial"/>
          <w:b/>
          <w:sz w:val="32"/>
          <w:szCs w:val="32"/>
          <w:lang w:val="en-US"/>
        </w:rPr>
        <w:lastRenderedPageBreak/>
        <w:t>Web of Knowledge: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TS=(“chronic fatigue” OR “fatigue syndrome” OR “fibromyalgia” OR “</w:t>
      </w:r>
      <w:proofErr w:type="spellStart"/>
      <w:r w:rsidRPr="00BD6C36">
        <w:rPr>
          <w:rFonts w:ascii="Arial" w:hAnsi="Arial" w:cs="Arial"/>
          <w:sz w:val="24"/>
          <w:lang w:val="en-US"/>
        </w:rPr>
        <w:t>postviral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fatigue” OR “post viral fatigue” OR “</w:t>
      </w:r>
      <w:proofErr w:type="spellStart"/>
      <w:r w:rsidRPr="00BD6C36">
        <w:rPr>
          <w:rFonts w:ascii="Arial" w:hAnsi="Arial" w:cs="Arial"/>
          <w:sz w:val="24"/>
          <w:lang w:val="en-US"/>
        </w:rPr>
        <w:t>myalgic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encephalomyelitis” OR “royal free disease” OR “</w:t>
      </w:r>
      <w:proofErr w:type="spellStart"/>
      <w:r w:rsidRPr="00BD6C36">
        <w:rPr>
          <w:rFonts w:ascii="Arial" w:hAnsi="Arial" w:cs="Arial"/>
          <w:sz w:val="24"/>
          <w:lang w:val="en-US"/>
        </w:rPr>
        <w:t>fibrositis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”)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 xml:space="preserve">AND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 xml:space="preserve">TS=(micronutrient* OR nutrient* OR vitamin* OR mineral* OR retinol* OR thiamin* OR riboflavin* OR niacin* OR pantothenic* OR pyridoxin* OR biotin* OR folic* OR folate* OR cobalamin* OR ascorbic* OR calciferol* OR tocopherol* OR phylloquinone* OR menaquinone* OR calcium* OR chromium* OR chlorine* OR copper* OR fluoride* OR iodine* OR iron* OR manganese* OR magnesium* OR molybdenum* OR “phosphor” OR “phosphorus” OR “phosphoric” OR potassium* OR selenium* OR sodium* OR natrium* OR zinc*)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 xml:space="preserve">NOT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TI=(review* OR animal* OR "mouse" OR "mice" OR "rat" OR "rats" OR rodent*)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</w:p>
    <w:p w:rsidR="002052B8" w:rsidRPr="00A24D07" w:rsidRDefault="002052B8" w:rsidP="002052B8">
      <w:pPr>
        <w:pStyle w:val="Geenafstand"/>
        <w:rPr>
          <w:rFonts w:ascii="Arial" w:hAnsi="Arial" w:cs="Arial"/>
          <w:b/>
          <w:sz w:val="32"/>
          <w:szCs w:val="32"/>
          <w:lang w:val="en-US"/>
        </w:rPr>
      </w:pPr>
      <w:r w:rsidRPr="00A24D07">
        <w:rPr>
          <w:rFonts w:ascii="Arial" w:hAnsi="Arial" w:cs="Arial"/>
          <w:b/>
          <w:sz w:val="32"/>
          <w:szCs w:val="32"/>
          <w:lang w:val="en-US"/>
        </w:rPr>
        <w:t>PsycINFO: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(DE "Fibromyalgia" OR DE "Chronic Fatigue Syndrome" OR TX (“chronic fatigue” OR “fatigue syndrome” OR “</w:t>
      </w:r>
      <w:proofErr w:type="spellStart"/>
      <w:r w:rsidRPr="00BD6C36">
        <w:rPr>
          <w:rFonts w:ascii="Arial" w:hAnsi="Arial" w:cs="Arial"/>
          <w:sz w:val="24"/>
          <w:lang w:val="en-US"/>
        </w:rPr>
        <w:t>fibromyalg</w:t>
      </w:r>
      <w:proofErr w:type="spellEnd"/>
      <w:r w:rsidRPr="00BD6C36">
        <w:rPr>
          <w:rFonts w:ascii="Arial" w:hAnsi="Arial" w:cs="Arial"/>
          <w:sz w:val="24"/>
          <w:lang w:val="en-US"/>
        </w:rPr>
        <w:t>*” OR “</w:t>
      </w:r>
      <w:proofErr w:type="spellStart"/>
      <w:r w:rsidRPr="00BD6C36">
        <w:rPr>
          <w:rFonts w:ascii="Arial" w:hAnsi="Arial" w:cs="Arial"/>
          <w:sz w:val="24"/>
          <w:lang w:val="en-US"/>
        </w:rPr>
        <w:t>postviral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fatigue” OR “post viral fatigue” OR “</w:t>
      </w:r>
      <w:proofErr w:type="spellStart"/>
      <w:r w:rsidRPr="00BD6C36">
        <w:rPr>
          <w:rFonts w:ascii="Arial" w:hAnsi="Arial" w:cs="Arial"/>
          <w:sz w:val="24"/>
          <w:lang w:val="en-US"/>
        </w:rPr>
        <w:t>myalgic</w:t>
      </w:r>
      <w:proofErr w:type="spellEnd"/>
      <w:r w:rsidRPr="00BD6C36">
        <w:rPr>
          <w:rFonts w:ascii="Arial" w:hAnsi="Arial" w:cs="Arial"/>
          <w:sz w:val="24"/>
          <w:lang w:val="en-US"/>
        </w:rPr>
        <w:t xml:space="preserve"> encephalomyelitis” OR “royal free disease” OR “</w:t>
      </w:r>
      <w:proofErr w:type="spellStart"/>
      <w:r w:rsidRPr="00BD6C36">
        <w:rPr>
          <w:rFonts w:ascii="Arial" w:hAnsi="Arial" w:cs="Arial"/>
          <w:sz w:val="24"/>
          <w:lang w:val="en-US"/>
        </w:rPr>
        <w:t>fibrositis</w:t>
      </w:r>
      <w:proofErr w:type="spellEnd"/>
      <w:r w:rsidRPr="00BD6C36">
        <w:rPr>
          <w:rFonts w:ascii="Arial" w:hAnsi="Arial" w:cs="Arial"/>
          <w:sz w:val="24"/>
          <w:lang w:val="en-US"/>
        </w:rPr>
        <w:t>”))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AND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 xml:space="preserve">(DE "Vitamins" OR DE "Ascorbic Acid" OR DE "Choline" OR DE "Folic Acid" OR DE "Nicotinamide" OR DE "Nicotinic Acid"  OR TX (micronutrient* OR nutrient* OR vitamin* OR mineral* OR retinol* OR thiamin* OR riboflavin* OR niacin* OR pantothenic* OR pyridoxin* OR biotin* OR folic* OR folate* OR cobalamin* OR ascorbic* OR calciferol* OR tocopherol* OR phylloquinone* OR menaquinone* OR calcium* OR chromium* OR chlorine* OR copper* OR fluoride* OR iodine* OR iron* OR manganese* OR magnesium* OR molybdenum* OR “phosphor” OR “phosphorus” OR “phosphoric” OR potassium* OR selenium* OR sodium* OR natrium* OR zinc*))  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>NOT</w:t>
      </w:r>
    </w:p>
    <w:p w:rsidR="002052B8" w:rsidRPr="00BD6C36" w:rsidRDefault="002052B8" w:rsidP="002052B8">
      <w:pPr>
        <w:pStyle w:val="Geenafstand"/>
        <w:rPr>
          <w:rFonts w:ascii="Arial" w:hAnsi="Arial" w:cs="Arial"/>
          <w:sz w:val="24"/>
          <w:lang w:val="en-US"/>
        </w:rPr>
      </w:pPr>
      <w:r w:rsidRPr="00BD6C36">
        <w:rPr>
          <w:rFonts w:ascii="Arial" w:hAnsi="Arial" w:cs="Arial"/>
          <w:sz w:val="24"/>
          <w:lang w:val="en-US"/>
        </w:rPr>
        <w:t xml:space="preserve">TI (review* OR animal* OR "mouse" OR "mice" OR "rat" OR "rats" OR rodent*)  </w:t>
      </w:r>
    </w:p>
    <w:p w:rsidR="00E24CF1" w:rsidRPr="002052B8" w:rsidRDefault="00E24CF1">
      <w:pPr>
        <w:rPr>
          <w:lang w:val="en-US"/>
        </w:rPr>
      </w:pPr>
    </w:p>
    <w:sectPr w:rsidR="00E24CF1" w:rsidRPr="0020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8"/>
    <w:rsid w:val="00041EB8"/>
    <w:rsid w:val="000F54C3"/>
    <w:rsid w:val="00116508"/>
    <w:rsid w:val="0016603B"/>
    <w:rsid w:val="001758AB"/>
    <w:rsid w:val="001B4518"/>
    <w:rsid w:val="001B57D1"/>
    <w:rsid w:val="001B7D76"/>
    <w:rsid w:val="002052B8"/>
    <w:rsid w:val="00236AF9"/>
    <w:rsid w:val="00256EF4"/>
    <w:rsid w:val="00280056"/>
    <w:rsid w:val="002C3576"/>
    <w:rsid w:val="00391EBF"/>
    <w:rsid w:val="003C76EA"/>
    <w:rsid w:val="003D31FB"/>
    <w:rsid w:val="004306F9"/>
    <w:rsid w:val="00433933"/>
    <w:rsid w:val="00444B8E"/>
    <w:rsid w:val="00450222"/>
    <w:rsid w:val="004665CE"/>
    <w:rsid w:val="005019C9"/>
    <w:rsid w:val="0057109F"/>
    <w:rsid w:val="005A75A2"/>
    <w:rsid w:val="00636467"/>
    <w:rsid w:val="006746D0"/>
    <w:rsid w:val="00723C5B"/>
    <w:rsid w:val="00735241"/>
    <w:rsid w:val="0076570E"/>
    <w:rsid w:val="007A22EE"/>
    <w:rsid w:val="007D52C3"/>
    <w:rsid w:val="007E0350"/>
    <w:rsid w:val="00881CFD"/>
    <w:rsid w:val="00900315"/>
    <w:rsid w:val="00951D0A"/>
    <w:rsid w:val="009573C1"/>
    <w:rsid w:val="00963280"/>
    <w:rsid w:val="00965D3D"/>
    <w:rsid w:val="00977EC0"/>
    <w:rsid w:val="00980913"/>
    <w:rsid w:val="00983E02"/>
    <w:rsid w:val="009A7033"/>
    <w:rsid w:val="009B463B"/>
    <w:rsid w:val="009C69CF"/>
    <w:rsid w:val="009E77CC"/>
    <w:rsid w:val="00A06CB2"/>
    <w:rsid w:val="00A15E2D"/>
    <w:rsid w:val="00A24D07"/>
    <w:rsid w:val="00A475B0"/>
    <w:rsid w:val="00AB78EF"/>
    <w:rsid w:val="00AD455B"/>
    <w:rsid w:val="00B01B8E"/>
    <w:rsid w:val="00B37ACA"/>
    <w:rsid w:val="00B56A72"/>
    <w:rsid w:val="00B96B35"/>
    <w:rsid w:val="00C048CB"/>
    <w:rsid w:val="00C0492A"/>
    <w:rsid w:val="00C230EE"/>
    <w:rsid w:val="00CD3686"/>
    <w:rsid w:val="00D36022"/>
    <w:rsid w:val="00DA44D7"/>
    <w:rsid w:val="00DB4FEE"/>
    <w:rsid w:val="00DC0448"/>
    <w:rsid w:val="00DD32C7"/>
    <w:rsid w:val="00E22C48"/>
    <w:rsid w:val="00E24CF1"/>
    <w:rsid w:val="00E555FD"/>
    <w:rsid w:val="00E8067F"/>
    <w:rsid w:val="00F13E59"/>
    <w:rsid w:val="00F234B9"/>
    <w:rsid w:val="00F2697D"/>
    <w:rsid w:val="00F26DD8"/>
    <w:rsid w:val="00F94D2E"/>
    <w:rsid w:val="00F95657"/>
    <w:rsid w:val="00F95BC6"/>
    <w:rsid w:val="00FA10BA"/>
    <w:rsid w:val="00FA6969"/>
    <w:rsid w:val="00FC245E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A401"/>
  <w15:chartTrackingRefBased/>
  <w15:docId w15:val="{D48F2AB0-9EF9-43BD-8C29-B248491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052B8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20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GeenafstandChar">
    <w:name w:val="Geen afstand Char"/>
    <w:link w:val="Geenafstand"/>
    <w:uiPriority w:val="1"/>
    <w:rsid w:val="002052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Joustra</dc:creator>
  <cp:keywords/>
  <dc:description/>
  <cp:lastModifiedBy>Monica Joustra</cp:lastModifiedBy>
  <cp:revision>5</cp:revision>
  <dcterms:created xsi:type="dcterms:W3CDTF">2017-03-08T10:23:00Z</dcterms:created>
  <dcterms:modified xsi:type="dcterms:W3CDTF">2017-03-13T09:09:00Z</dcterms:modified>
</cp:coreProperties>
</file>