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70" w:rsidRPr="00EF3F1C" w:rsidRDefault="00687370" w:rsidP="00082EF8">
      <w:pPr>
        <w:pStyle w:val="a4"/>
        <w:rPr>
          <w:rFonts w:ascii="Times New Roman" w:hAnsi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hAnsi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"/>
        <w:gridCol w:w="5709"/>
        <w:gridCol w:w="3202"/>
      </w:tblGrid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polymorphism studied; if a single polymorphism was analyzed, give details as to why others were not included in the meta-analysis.</w:t>
            </w:r>
          </w:p>
        </w:tc>
        <w:bookmarkStart w:id="0" w:name="Text1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A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7250" w:rsidRPr="00DA7250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DA7250">
              <w:rPr>
                <w:rFonts w:ascii="Times New Roman" w:hAnsi="Times New Roman"/>
                <w:sz w:val="24"/>
                <w:szCs w:val="24"/>
              </w:rPr>
              <w:t>4</w:t>
            </w:r>
            <w:r w:rsidR="00DA7250" w:rsidRPr="00DA7250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r w:rsidR="00DA7250">
              <w:rPr>
                <w:rFonts w:ascii="Times New Roman" w:hAnsi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bookmarkStart w:id="1" w:name="Text2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A7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A7250" w:rsidRPr="00DA7250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DA7250">
              <w:rPr>
                <w:rFonts w:ascii="Times New Roman" w:hAnsi="Times New Roman"/>
                <w:sz w:val="24"/>
                <w:szCs w:val="24"/>
              </w:rPr>
              <w:t>4 in Introduction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bookmarkStart w:id="2" w:name="Text3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B8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3" w:name="_GoBack"/>
            <w:bookmarkEnd w:id="3"/>
            <w:r w:rsidR="00B85116">
              <w:rPr>
                <w:rFonts w:ascii="Times New Roman" w:hAnsi="Times New Roman"/>
                <w:sz w:val="24"/>
                <w:szCs w:val="24"/>
              </w:rPr>
              <w:t xml:space="preserve">Paragraph 1 in </w:t>
            </w:r>
            <w:r w:rsidR="00B85116" w:rsidRPr="00B85116">
              <w:rPr>
                <w:rFonts w:ascii="Times New Roman" w:hAnsi="Times New Roman"/>
                <w:sz w:val="24"/>
                <w:szCs w:val="24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bookmarkStart w:id="4" w:name="Text4"/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B8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5116">
              <w:rPr>
                <w:rFonts w:ascii="Times New Roman" w:hAnsi="Times New Roman"/>
                <w:sz w:val="24"/>
                <w:szCs w:val="24"/>
              </w:rPr>
              <w:t xml:space="preserve">Paragraph 2 in </w:t>
            </w:r>
            <w:r w:rsidR="00B85116" w:rsidRPr="00B85116">
              <w:rPr>
                <w:rFonts w:ascii="Times New Roman" w:hAnsi="Times New Roman"/>
                <w:sz w:val="24"/>
                <w:szCs w:val="24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B85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85116">
              <w:rPr>
                <w:rFonts w:ascii="Times New Roman" w:hAnsi="Times New Roman"/>
                <w:sz w:val="24"/>
                <w:szCs w:val="24"/>
              </w:rPr>
              <w:t xml:space="preserve">Paragraph 3 in </w:t>
            </w:r>
            <w:r w:rsidR="00B85116" w:rsidRPr="00B85116">
              <w:rPr>
                <w:rFonts w:ascii="Times New Roman" w:hAnsi="Times New Roman"/>
                <w:sz w:val="24"/>
                <w:szCs w:val="24"/>
              </w:rPr>
              <w:t>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7F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All data were available.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7F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This adjustment was not conducted because the original studies did not conduct the adjustment for environmenttal effects.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7F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7F4748">
              <w:rPr>
                <w:rFonts w:ascii="Times New Roman" w:hAnsi="Times New Roman"/>
                <w:sz w:val="24"/>
                <w:szCs w:val="24"/>
              </w:rPr>
              <w:t>4</w:t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 in 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7F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7F4748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>in 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7F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7F4748">
              <w:rPr>
                <w:rFonts w:ascii="Times New Roman" w:hAnsi="Times New Roman"/>
                <w:sz w:val="24"/>
                <w:szCs w:val="24"/>
              </w:rPr>
              <w:t>4</w:t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 xml:space="preserve"> in 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7F4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 w:rsidRPr="007F4748">
              <w:rPr>
                <w:rFonts w:ascii="Times New Roman" w:hAnsi="Times New Roman"/>
                <w:sz w:val="24"/>
                <w:szCs w:val="24"/>
              </w:rPr>
              <w:t>Paragraph 4 in 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F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F4748">
              <w:rPr>
                <w:rFonts w:ascii="Times New Roman" w:hAnsi="Times New Roman"/>
                <w:sz w:val="24"/>
                <w:szCs w:val="24"/>
              </w:rPr>
              <w:t xml:space="preserve">Yes, we included Asian and Caucasian population ,which </w:t>
            </w:r>
            <w:r w:rsidR="00D23299">
              <w:rPr>
                <w:rFonts w:ascii="Times New Roman" w:hAnsi="Times New Roman"/>
                <w:sz w:val="24"/>
                <w:szCs w:val="24"/>
              </w:rPr>
              <w:t>w</w:t>
            </w:r>
            <w:r w:rsidR="00DF7263">
              <w:rPr>
                <w:rFonts w:ascii="Times New Roman" w:hAnsi="Times New Roman"/>
                <w:sz w:val="24"/>
                <w:szCs w:val="24"/>
              </w:rPr>
              <w:t>ere</w:t>
            </w:r>
            <w:r w:rsidR="00D2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748">
              <w:rPr>
                <w:rFonts w:ascii="Times New Roman" w:hAnsi="Times New Roman"/>
                <w:sz w:val="24"/>
                <w:szCs w:val="24"/>
              </w:rPr>
              <w:t xml:space="preserve">showed in Result.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>Paragraph 4 in Materials and Methods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>Paragraph 1 in RESULTS; The flow chart was summarized in</w:t>
            </w:r>
            <w:r w:rsidR="00D23299">
              <w:rPr>
                <w:rFonts w:ascii="Times New Roman" w:hAnsi="Times New Roman"/>
                <w:sz w:val="24"/>
                <w:szCs w:val="24"/>
              </w:rPr>
              <w:t xml:space="preserve"> Fig 1.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>
              <w:rPr>
                <w:rFonts w:ascii="Times New Roman" w:hAnsi="Times New Roman"/>
                <w:sz w:val="24"/>
                <w:szCs w:val="24"/>
              </w:rPr>
              <w:t>Table 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 xml:space="preserve">Table </w:t>
            </w:r>
            <w:r w:rsidR="00D232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D23299">
              <w:rPr>
                <w:rFonts w:ascii="Times New Roman" w:hAnsi="Times New Roman"/>
                <w:sz w:val="24"/>
                <w:szCs w:val="24"/>
              </w:rPr>
              <w:t>4</w:t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 xml:space="preserve"> in DISCUSSION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 xml:space="preserve">Paragraph </w:t>
            </w:r>
            <w:r w:rsidR="00D23299">
              <w:rPr>
                <w:rFonts w:ascii="Times New Roman" w:hAnsi="Times New Roman"/>
                <w:sz w:val="24"/>
                <w:szCs w:val="24"/>
              </w:rPr>
              <w:t>1</w:t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 xml:space="preserve"> in DISCUSSION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87370" w:rsidRPr="00B117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082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F8">
              <w:rPr>
                <w:rFonts w:ascii="Arial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87370" w:rsidRPr="00082EF8" w:rsidRDefault="00687370" w:rsidP="00D2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23299" w:rsidRPr="00D23299">
              <w:rPr>
                <w:rFonts w:ascii="Times New Roman" w:hAnsi="Times New Roman"/>
                <w:sz w:val="24"/>
                <w:szCs w:val="24"/>
              </w:rPr>
              <w:t>Paragraph 4 in DISCUSSION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687370" w:rsidRDefault="00687370"/>
    <w:sectPr w:rsidR="00687370" w:rsidSect="00390E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C1" w:rsidRDefault="000658C1" w:rsidP="00EF3F1C">
      <w:pPr>
        <w:spacing w:after="0" w:line="240" w:lineRule="auto"/>
      </w:pPr>
      <w:r>
        <w:separator/>
      </w:r>
    </w:p>
  </w:endnote>
  <w:endnote w:type="continuationSeparator" w:id="0">
    <w:p w:rsidR="000658C1" w:rsidRDefault="000658C1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370" w:rsidRDefault="009E6C3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263">
      <w:rPr>
        <w:noProof/>
      </w:rPr>
      <w:t>1</w:t>
    </w:r>
    <w:r>
      <w:rPr>
        <w:noProof/>
      </w:rPr>
      <w:fldChar w:fldCharType="end"/>
    </w:r>
  </w:p>
  <w:p w:rsidR="00687370" w:rsidRDefault="006873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C1" w:rsidRDefault="000658C1" w:rsidP="00EF3F1C">
      <w:pPr>
        <w:spacing w:after="0" w:line="240" w:lineRule="auto"/>
      </w:pPr>
      <w:r>
        <w:separator/>
      </w:r>
    </w:p>
  </w:footnote>
  <w:footnote w:type="continuationSeparator" w:id="0">
    <w:p w:rsidR="000658C1" w:rsidRDefault="000658C1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F8"/>
    <w:rsid w:val="00064DC7"/>
    <w:rsid w:val="000658C1"/>
    <w:rsid w:val="00075C29"/>
    <w:rsid w:val="00082EF8"/>
    <w:rsid w:val="000F7DF3"/>
    <w:rsid w:val="00107958"/>
    <w:rsid w:val="001616D7"/>
    <w:rsid w:val="001C3E69"/>
    <w:rsid w:val="002408C4"/>
    <w:rsid w:val="00305F41"/>
    <w:rsid w:val="00321712"/>
    <w:rsid w:val="0037275A"/>
    <w:rsid w:val="0037620B"/>
    <w:rsid w:val="00390E05"/>
    <w:rsid w:val="003D773E"/>
    <w:rsid w:val="003E05C5"/>
    <w:rsid w:val="00426787"/>
    <w:rsid w:val="004545A5"/>
    <w:rsid w:val="004713A7"/>
    <w:rsid w:val="00517DA3"/>
    <w:rsid w:val="00525803"/>
    <w:rsid w:val="005772A9"/>
    <w:rsid w:val="00583627"/>
    <w:rsid w:val="005C5590"/>
    <w:rsid w:val="00676850"/>
    <w:rsid w:val="00682C27"/>
    <w:rsid w:val="00687370"/>
    <w:rsid w:val="00703713"/>
    <w:rsid w:val="00777FB5"/>
    <w:rsid w:val="007F3B76"/>
    <w:rsid w:val="007F4748"/>
    <w:rsid w:val="00804C62"/>
    <w:rsid w:val="0085136B"/>
    <w:rsid w:val="008C421D"/>
    <w:rsid w:val="008E3006"/>
    <w:rsid w:val="0090119E"/>
    <w:rsid w:val="0097399F"/>
    <w:rsid w:val="00976FEB"/>
    <w:rsid w:val="00992CBB"/>
    <w:rsid w:val="009D1DFF"/>
    <w:rsid w:val="009D2432"/>
    <w:rsid w:val="009E6C3D"/>
    <w:rsid w:val="00A439A0"/>
    <w:rsid w:val="00A7674F"/>
    <w:rsid w:val="00A77A85"/>
    <w:rsid w:val="00B11745"/>
    <w:rsid w:val="00B14241"/>
    <w:rsid w:val="00B2105D"/>
    <w:rsid w:val="00B85116"/>
    <w:rsid w:val="00CC0815"/>
    <w:rsid w:val="00D23299"/>
    <w:rsid w:val="00DA7250"/>
    <w:rsid w:val="00DF7263"/>
    <w:rsid w:val="00E15075"/>
    <w:rsid w:val="00E6631F"/>
    <w:rsid w:val="00EA2276"/>
    <w:rsid w:val="00EF3F1C"/>
    <w:rsid w:val="00FA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591624-A1E5-4267-B35D-5654E236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05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2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Char"/>
    <w:uiPriority w:val="99"/>
    <w:qFormat/>
    <w:rsid w:val="00082EF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99"/>
    <w:locked/>
    <w:rsid w:val="00082EF8"/>
    <w:rPr>
      <w:rFonts w:ascii="Calibri Light" w:eastAsia="宋体" w:hAnsi="Calibri Light" w:cs="Times New Roman"/>
      <w:spacing w:val="-10"/>
      <w:kern w:val="28"/>
      <w:sz w:val="56"/>
      <w:szCs w:val="56"/>
    </w:rPr>
  </w:style>
  <w:style w:type="paragraph" w:styleId="a5">
    <w:name w:val="Balloon Text"/>
    <w:basedOn w:val="a"/>
    <w:link w:val="Char0"/>
    <w:uiPriority w:val="99"/>
    <w:semiHidden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locked/>
    <w:rsid w:val="00082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locked/>
    <w:rsid w:val="00EF3F1C"/>
    <w:rPr>
      <w:rFonts w:cs="Times New Roman"/>
    </w:rPr>
  </w:style>
  <w:style w:type="paragraph" w:styleId="a7">
    <w:name w:val="footer"/>
    <w:basedOn w:val="a"/>
    <w:link w:val="Char2"/>
    <w:uiPriority w:val="99"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locked/>
    <w:rsid w:val="00EF3F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Meta-analysis on Genetic Association Studies Checklist | PLOS ONE</vt:lpstr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Meta-analysis on Genetic Association Studies Checklist | PLOS ONE</dc:title>
  <dc:subject/>
  <dc:creator>Jennifer Laloup</dc:creator>
  <cp:keywords/>
  <dc:description/>
  <cp:lastModifiedBy>V5560</cp:lastModifiedBy>
  <cp:revision>2</cp:revision>
  <dcterms:created xsi:type="dcterms:W3CDTF">2017-04-14T09:27:00Z</dcterms:created>
  <dcterms:modified xsi:type="dcterms:W3CDTF">2017-04-14T09:27:00Z</dcterms:modified>
</cp:coreProperties>
</file>