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97" w:rsidRPr="00B47063" w:rsidRDefault="00116797" w:rsidP="00116797">
      <w:pPr>
        <w:spacing w:line="240" w:lineRule="auto"/>
        <w:contextualSpacing/>
        <w:rPr>
          <w:rFonts w:cs="Arial"/>
          <w:b/>
          <w:sz w:val="17"/>
          <w:szCs w:val="17"/>
        </w:rPr>
      </w:pPr>
      <w:bookmarkStart w:id="0" w:name="_GoBack"/>
      <w:r w:rsidRPr="00B47063">
        <w:rPr>
          <w:rFonts w:cs="Arial"/>
          <w:b/>
          <w:sz w:val="17"/>
          <w:szCs w:val="17"/>
        </w:rPr>
        <w:t>S2 Table. Prevalence of stunting among children under five years of age, by wealth quintiles and deciles.</w:t>
      </w:r>
      <w:bookmarkEnd w:id="0"/>
    </w:p>
    <w:tbl>
      <w:tblPr>
        <w:tblW w:w="1317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595"/>
        <w:gridCol w:w="1000"/>
        <w:gridCol w:w="547"/>
        <w:gridCol w:w="547"/>
        <w:gridCol w:w="642"/>
        <w:gridCol w:w="642"/>
        <w:gridCol w:w="547"/>
        <w:gridCol w:w="642"/>
        <w:gridCol w:w="642"/>
        <w:gridCol w:w="547"/>
        <w:gridCol w:w="642"/>
        <w:gridCol w:w="642"/>
        <w:gridCol w:w="264"/>
        <w:gridCol w:w="547"/>
        <w:gridCol w:w="642"/>
        <w:gridCol w:w="642"/>
        <w:gridCol w:w="547"/>
        <w:gridCol w:w="642"/>
      </w:tblGrid>
      <w:tr w:rsidR="00116797" w:rsidRPr="00A81E42" w:rsidTr="00106895">
        <w:trPr>
          <w:trHeight w:val="20"/>
        </w:trPr>
        <w:tc>
          <w:tcPr>
            <w:tcW w:w="22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Country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Year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National coverage</w:t>
            </w:r>
          </w:p>
        </w:tc>
        <w:tc>
          <w:tcPr>
            <w:tcW w:w="604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Deciles</w:t>
            </w:r>
          </w:p>
        </w:tc>
        <w:tc>
          <w:tcPr>
            <w:tcW w:w="2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Quintiles</w:t>
            </w:r>
          </w:p>
        </w:tc>
      </w:tr>
      <w:tr w:rsidR="00116797" w:rsidRPr="00A81E42" w:rsidTr="00106895">
        <w:trPr>
          <w:trHeight w:val="20"/>
        </w:trPr>
        <w:tc>
          <w:tcPr>
            <w:tcW w:w="22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</w:p>
        </w:tc>
        <w:tc>
          <w:tcPr>
            <w:tcW w:w="59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D1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D2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D3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D4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D5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D6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D7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D8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D9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D10</w:t>
            </w:r>
          </w:p>
        </w:tc>
        <w:tc>
          <w:tcPr>
            <w:tcW w:w="2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Q1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Q2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Q3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Q4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A81E42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</w:pPr>
            <w:r w:rsidRPr="00A81E42"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Q</w:t>
            </w:r>
            <w:r>
              <w:rPr>
                <w:rFonts w:eastAsia="Times New Roman" w:cs="Arial"/>
                <w:b/>
                <w:color w:val="000000"/>
                <w:sz w:val="17"/>
                <w:szCs w:val="17"/>
                <w:lang w:val="en-GB" w:eastAsia="en-GB"/>
              </w:rPr>
              <w:t>5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Bangladesh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55.8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50.6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47.0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44.8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41.3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38.9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36.1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29.8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21.3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53.5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45.9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36.1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25.7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Benin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49.1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34.6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36.9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Bolivia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6.6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6.2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Burkina Faso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37.2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12.6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37.5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17.9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Burundi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57.9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68.9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70.3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61.5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57.0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64.4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57.4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57.3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55.9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30.1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69.6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59.3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60.7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56.6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41.5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Cambodia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51.3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17.8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49.4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21.9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Cameroon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7.2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12.2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Chad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54.6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51.2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52.1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29.3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52.8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34.9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Colombia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11.3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9.0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10.3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19.5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11.9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9.6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6.6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Comoros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37.3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22.1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 xml:space="preserve">Congo </w:t>
            </w:r>
            <w:proofErr w:type="spellStart"/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Brazz</w:t>
            </w:r>
            <w:proofErr w:type="spellEnd"/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1.6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8.7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Congo DR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59.1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52.8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18.1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24.5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 xml:space="preserve">Cote </w:t>
            </w:r>
            <w:proofErr w:type="spellStart"/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dIvoire</w:t>
            </w:r>
            <w:proofErr w:type="spellEnd"/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13.2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14.4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Dominican Rep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9.8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11.6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8.0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4.7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9.7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4.4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Egypt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25.1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27.0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Ethiopia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21.1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29.1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Gabon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19.8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11.6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3.4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11.3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5.4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Guinea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9.7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15.1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Haiti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5.6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19.9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6.4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Honduras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11.7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11.4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9.7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4.3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11.5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7.5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India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60.8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58.9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55.1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20.5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59.9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54.4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25.6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Jordan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8.4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0.1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1.8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Kenya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18.5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25.2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Kyrgyzstan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19.3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19.5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18.7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Lesotho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37.6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27.4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28.1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Liberia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12.3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19.3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Madagascar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52.3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55.6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55.2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49.5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35.2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52.7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52.2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43.4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Malawi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60.8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51.8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51.1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51.0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37.2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32.4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55.8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51.1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35.1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Maldives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12.3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14.3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Morocco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10.1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19.8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12.6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Mozambique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16.5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37.6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24.2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Namibia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3.6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37.5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12.1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Nepal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56.6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55.6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14.9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56.2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24.9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Niger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49.3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25.2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34.2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Nigeria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54.2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18.0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Pakistan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57.9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66.2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57.2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37.9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18.2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61.9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55.6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37.7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23.1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Rwanda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54.2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19.2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53.6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51.2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25.8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Senegal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18.4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11.0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8.3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13.4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10.6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Sierra Leone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36.9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19.2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21.8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Tajikistan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20.6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lastRenderedPageBreak/>
              <w:t>Tanzania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42.6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22.4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44.6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27.3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Timor-Leste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57.6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63.5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61.5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64.2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64.7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57.5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60.8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57.2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52.8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51.8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40.5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62.6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64.4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59.2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55.1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46.5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Turkey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15.6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13.4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10.4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7.1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4.6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16.4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12.0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5.6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4.2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Uganda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29.6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38.5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22.1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25.7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17.0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21.6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Zambia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2007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45.3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47.9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48.3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48.8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52.4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47.9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46.5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43.4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39.4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41.4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26.3</w:t>
            </w:r>
          </w:p>
        </w:tc>
        <w:tc>
          <w:tcPr>
            <w:tcW w:w="2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48.1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50.7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47.2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41.4</w:t>
            </w: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33.9</w:t>
            </w:r>
          </w:p>
        </w:tc>
      </w:tr>
      <w:tr w:rsidR="00116797" w:rsidRPr="005229AC" w:rsidTr="00106895">
        <w:trPr>
          <w:trHeight w:val="20"/>
        </w:trPr>
        <w:tc>
          <w:tcPr>
            <w:tcW w:w="2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Zimbabwe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31.1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35.1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35.4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33.4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27.5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35.7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32.5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28.1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29.0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23.4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24.3</w:t>
            </w:r>
          </w:p>
        </w:tc>
        <w:tc>
          <w:tcPr>
            <w:tcW w:w="2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35.3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30.7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34.1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28.5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97" w:rsidRPr="005229AC" w:rsidRDefault="00116797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color w:val="000000"/>
                <w:sz w:val="17"/>
                <w:szCs w:val="17"/>
                <w:lang w:val="en-GB" w:eastAsia="en-GB"/>
              </w:rPr>
              <w:t>23.7</w:t>
            </w:r>
          </w:p>
        </w:tc>
      </w:tr>
    </w:tbl>
    <w:p w:rsidR="003C6A23" w:rsidRDefault="003C6A23"/>
    <w:sectPr w:rsidR="003C6A23" w:rsidSect="001167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6879"/>
    <w:multiLevelType w:val="hybridMultilevel"/>
    <w:tmpl w:val="7D80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97"/>
    <w:rsid w:val="0005078E"/>
    <w:rsid w:val="00116797"/>
    <w:rsid w:val="00247DDE"/>
    <w:rsid w:val="003C6A23"/>
    <w:rsid w:val="008B6CDF"/>
    <w:rsid w:val="00B47063"/>
    <w:rsid w:val="00D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F13B0-2CAF-4A03-A7A5-425BA218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797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79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797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797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6797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6797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797"/>
    <w:pPr>
      <w:spacing w:after="60"/>
      <w:jc w:val="center"/>
      <w:outlineLvl w:val="1"/>
    </w:pPr>
    <w:rPr>
      <w:rFonts w:ascii="Arial" w:eastAsiaTheme="majorEastAsia" w:hAnsi="Arial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797"/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9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9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7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797"/>
    <w:rPr>
      <w:color w:val="954F72"/>
      <w:u w:val="single"/>
    </w:rPr>
  </w:style>
  <w:style w:type="paragraph" w:customStyle="1" w:styleId="xl66">
    <w:name w:val="xl66"/>
    <w:basedOn w:val="Normal"/>
    <w:rsid w:val="001167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67">
    <w:name w:val="xl67"/>
    <w:basedOn w:val="Normal"/>
    <w:rsid w:val="0011679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68">
    <w:name w:val="xl68"/>
    <w:basedOn w:val="Normal"/>
    <w:rsid w:val="001167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69">
    <w:name w:val="xl69"/>
    <w:basedOn w:val="Normal"/>
    <w:rsid w:val="00116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70">
    <w:name w:val="xl70"/>
    <w:basedOn w:val="Normal"/>
    <w:rsid w:val="0011679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71">
    <w:name w:val="xl71"/>
    <w:basedOn w:val="Normal"/>
    <w:rsid w:val="00116797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72">
    <w:name w:val="xl72"/>
    <w:basedOn w:val="Normal"/>
    <w:rsid w:val="00116797"/>
    <w:pPr>
      <w:shd w:val="clear" w:color="000000" w:fill="BDD7E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73">
    <w:name w:val="xl73"/>
    <w:basedOn w:val="Normal"/>
    <w:rsid w:val="00116797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74">
    <w:name w:val="xl74"/>
    <w:basedOn w:val="Normal"/>
    <w:rsid w:val="00116797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75">
    <w:name w:val="xl75"/>
    <w:basedOn w:val="Normal"/>
    <w:rsid w:val="00116797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797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79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79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6797"/>
    <w:pPr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</dc:creator>
  <cp:keywords/>
  <dc:description/>
  <cp:lastModifiedBy>kerry w</cp:lastModifiedBy>
  <cp:revision>2</cp:revision>
  <dcterms:created xsi:type="dcterms:W3CDTF">2017-03-28T12:53:00Z</dcterms:created>
  <dcterms:modified xsi:type="dcterms:W3CDTF">2017-03-28T12:56:00Z</dcterms:modified>
</cp:coreProperties>
</file>