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063"/>
        <w:gridCol w:w="1134"/>
        <w:gridCol w:w="1417"/>
        <w:gridCol w:w="1134"/>
        <w:gridCol w:w="1562"/>
        <w:gridCol w:w="1420"/>
        <w:gridCol w:w="1290"/>
        <w:gridCol w:w="1290"/>
      </w:tblGrid>
      <w:tr w:rsidR="00E45915" w:rsidRPr="00E45915" w:rsidTr="00E45915">
        <w:tc>
          <w:tcPr>
            <w:tcW w:w="454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Plot number </w:t>
            </w:r>
          </w:p>
        </w:tc>
        <w:tc>
          <w:tcPr>
            <w:tcW w:w="454" w:type="pct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Treatment</w:t>
            </w:r>
          </w:p>
        </w:tc>
        <w:tc>
          <w:tcPr>
            <w:tcW w:w="454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Depth (cm)</w:t>
            </w:r>
          </w:p>
        </w:tc>
        <w:tc>
          <w:tcPr>
            <w:tcW w:w="375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pH</w:t>
            </w:r>
            <w:bookmarkStart w:id="0" w:name="_GoBack"/>
            <w:bookmarkEnd w:id="0"/>
          </w:p>
        </w:tc>
        <w:tc>
          <w:tcPr>
            <w:tcW w:w="400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SOC </w:t>
            </w:r>
          </w:p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(kg C m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  <w:t>-2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Total nitrogen</w:t>
            </w:r>
          </w:p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content</w:t>
            </w:r>
          </w:p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(kg N m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  <w:t>-2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)</w:t>
            </w:r>
          </w:p>
        </w:tc>
        <w:tc>
          <w:tcPr>
            <w:tcW w:w="400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Soil C/N</w:t>
            </w:r>
          </w:p>
        </w:tc>
        <w:tc>
          <w:tcPr>
            <w:tcW w:w="551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Coarse fraction carbon stocks (kg C m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  <w:t>-2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Fine fraction carbon stocks (kg C m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  <w:t>-2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Very fine fraction carbon stocks</w:t>
            </w:r>
          </w:p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(kg C m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  <w:t>-2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Exchangeable Al</w:t>
            </w:r>
          </w:p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</w:pP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(mmol kg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  <w:vertAlign w:val="superscript"/>
              </w:rPr>
              <w:t>-1</w:t>
            </w:r>
            <w:r w:rsidRPr="00E45915">
              <w:rPr>
                <w:rFonts w:ascii="Times New Roman" w:hAnsi="Times New Roman" w:cs="Times New Roman"/>
                <w:b/>
                <w:sz w:val="18"/>
                <w:szCs w:val="14"/>
              </w:rPr>
              <w:t>)</w:t>
            </w:r>
          </w:p>
        </w:tc>
      </w:tr>
      <w:tr w:rsidR="00E45915" w:rsidRPr="00E45915" w:rsidTr="00E45915">
        <w:tc>
          <w:tcPr>
            <w:tcW w:w="454" w:type="pct"/>
            <w:shd w:val="clear" w:color="auto" w:fill="auto"/>
          </w:tcPr>
          <w:p w:rsidR="00E45915" w:rsidRPr="00E45915" w:rsidRDefault="00E45915" w:rsidP="00071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54" w:type="pct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N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O horizon</w:t>
            </w:r>
          </w:p>
        </w:tc>
        <w:tc>
          <w:tcPr>
            <w:tcW w:w="375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color w:val="000000"/>
                <w:sz w:val="18"/>
                <w:szCs w:val="14"/>
              </w:rPr>
              <w:t>3.26 (0.03)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3.69 (0.15)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0.24 (0.03)</w:t>
            </w:r>
          </w:p>
        </w:tc>
        <w:tc>
          <w:tcPr>
            <w:tcW w:w="400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14.45 (0.67)</w:t>
            </w:r>
          </w:p>
        </w:tc>
        <w:tc>
          <w:tcPr>
            <w:tcW w:w="551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1.17 (0.16)</w:t>
            </w:r>
          </w:p>
        </w:tc>
        <w:tc>
          <w:tcPr>
            <w:tcW w:w="501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1.59 (0.17)</w:t>
            </w:r>
          </w:p>
        </w:tc>
        <w:tc>
          <w:tcPr>
            <w:tcW w:w="455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0.64 (0.15)</w:t>
            </w:r>
          </w:p>
        </w:tc>
        <w:tc>
          <w:tcPr>
            <w:tcW w:w="455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37.64</w:t>
            </w:r>
          </w:p>
        </w:tc>
      </w:tr>
      <w:tr w:rsidR="00E45915" w:rsidRPr="00E45915" w:rsidTr="00E45915">
        <w:tc>
          <w:tcPr>
            <w:tcW w:w="454" w:type="pct"/>
            <w:shd w:val="clear" w:color="auto" w:fill="auto"/>
          </w:tcPr>
          <w:p w:rsidR="00E45915" w:rsidRPr="00E45915" w:rsidRDefault="00E45915" w:rsidP="00071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54" w:type="pct"/>
          </w:tcPr>
          <w:p w:rsidR="00E45915" w:rsidRPr="00E45915" w:rsidRDefault="00E45915" w:rsidP="003E05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NK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O horizon</w:t>
            </w:r>
          </w:p>
        </w:tc>
        <w:tc>
          <w:tcPr>
            <w:tcW w:w="375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color w:val="000000"/>
                <w:sz w:val="18"/>
                <w:szCs w:val="14"/>
              </w:rPr>
              <w:t>3.17 (0.06)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3.59 (0.13)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0.31 (0.05)</w:t>
            </w:r>
          </w:p>
        </w:tc>
        <w:tc>
          <w:tcPr>
            <w:tcW w:w="400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14.42 (0.68)</w:t>
            </w:r>
          </w:p>
        </w:tc>
        <w:tc>
          <w:tcPr>
            <w:tcW w:w="551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0.50 (0.11)</w:t>
            </w:r>
          </w:p>
        </w:tc>
        <w:tc>
          <w:tcPr>
            <w:tcW w:w="501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2.50 (0.23)</w:t>
            </w:r>
          </w:p>
        </w:tc>
        <w:tc>
          <w:tcPr>
            <w:tcW w:w="455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1.12 (0.14)</w:t>
            </w:r>
          </w:p>
        </w:tc>
        <w:tc>
          <w:tcPr>
            <w:tcW w:w="455" w:type="pct"/>
            <w:shd w:val="clear" w:color="auto" w:fill="auto"/>
          </w:tcPr>
          <w:p w:rsidR="00E45915" w:rsidRPr="00E45915" w:rsidRDefault="00E45915" w:rsidP="00EE251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4"/>
              </w:rPr>
            </w:pPr>
            <w:r w:rsidRPr="00E45915">
              <w:rPr>
                <w:rFonts w:ascii="Times New Roman" w:hAnsi="Times New Roman" w:cs="Times New Roman"/>
                <w:sz w:val="18"/>
                <w:szCs w:val="14"/>
              </w:rPr>
              <w:t>37.78</w:t>
            </w:r>
          </w:p>
        </w:tc>
      </w:tr>
    </w:tbl>
    <w:p w:rsidR="00635DE3" w:rsidRDefault="00635DE3"/>
    <w:p w:rsidR="00635DE3" w:rsidRDefault="00635DE3"/>
    <w:p w:rsidR="00635DE3" w:rsidRDefault="00635DE3"/>
    <w:p w:rsidR="00635DE3" w:rsidRDefault="00635DE3"/>
    <w:p w:rsidR="00635DE3" w:rsidRDefault="00635DE3"/>
    <w:sectPr w:rsidR="00635DE3" w:rsidSect="00B950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8"/>
    <w:rsid w:val="0003124B"/>
    <w:rsid w:val="000416C2"/>
    <w:rsid w:val="00071C72"/>
    <w:rsid w:val="00090AF3"/>
    <w:rsid w:val="000C17B2"/>
    <w:rsid w:val="001D7E1F"/>
    <w:rsid w:val="00201531"/>
    <w:rsid w:val="002700D1"/>
    <w:rsid w:val="002B2EC6"/>
    <w:rsid w:val="002F1692"/>
    <w:rsid w:val="00313E40"/>
    <w:rsid w:val="00371856"/>
    <w:rsid w:val="003812D4"/>
    <w:rsid w:val="00394E40"/>
    <w:rsid w:val="003B01DF"/>
    <w:rsid w:val="003E052F"/>
    <w:rsid w:val="004428CC"/>
    <w:rsid w:val="004750E9"/>
    <w:rsid w:val="00490E27"/>
    <w:rsid w:val="004C4EF0"/>
    <w:rsid w:val="005060DA"/>
    <w:rsid w:val="00513111"/>
    <w:rsid w:val="00635A58"/>
    <w:rsid w:val="00635DE3"/>
    <w:rsid w:val="006F7BF5"/>
    <w:rsid w:val="007001FE"/>
    <w:rsid w:val="0077444C"/>
    <w:rsid w:val="008B01F3"/>
    <w:rsid w:val="008F1235"/>
    <w:rsid w:val="00900906"/>
    <w:rsid w:val="00926F83"/>
    <w:rsid w:val="00A45803"/>
    <w:rsid w:val="00AF39C7"/>
    <w:rsid w:val="00B158CA"/>
    <w:rsid w:val="00B95018"/>
    <w:rsid w:val="00C02E12"/>
    <w:rsid w:val="00C118CB"/>
    <w:rsid w:val="00D059FA"/>
    <w:rsid w:val="00D10951"/>
    <w:rsid w:val="00D414CC"/>
    <w:rsid w:val="00D43A53"/>
    <w:rsid w:val="00DA072C"/>
    <w:rsid w:val="00DA45C0"/>
    <w:rsid w:val="00E45915"/>
    <w:rsid w:val="00EC3668"/>
    <w:rsid w:val="00EE2512"/>
    <w:rsid w:val="00F45C72"/>
    <w:rsid w:val="00F50A4B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18"/>
    <w:pPr>
      <w:spacing w:after="0" w:line="480" w:lineRule="auto"/>
      <w:ind w:firstLine="11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501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95018"/>
    <w:pPr>
      <w:spacing w:after="0" w:line="240" w:lineRule="auto"/>
      <w:ind w:firstLine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C17B2"/>
    <w:pPr>
      <w:spacing w:after="0" w:line="240" w:lineRule="auto"/>
      <w:ind w:firstLine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18"/>
    <w:pPr>
      <w:spacing w:after="0" w:line="480" w:lineRule="auto"/>
      <w:ind w:firstLine="11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501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95018"/>
    <w:pPr>
      <w:spacing w:after="0" w:line="240" w:lineRule="auto"/>
      <w:ind w:firstLine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C17B2"/>
    <w:pPr>
      <w:spacing w:after="0" w:line="240" w:lineRule="auto"/>
      <w:ind w:firstLine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Kidd (PGR)</dc:creator>
  <cp:lastModifiedBy>Jonathan Kidd</cp:lastModifiedBy>
  <cp:revision>2</cp:revision>
  <dcterms:created xsi:type="dcterms:W3CDTF">2016-11-02T17:07:00Z</dcterms:created>
  <dcterms:modified xsi:type="dcterms:W3CDTF">2016-11-02T17:07:00Z</dcterms:modified>
</cp:coreProperties>
</file>