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210"/>
        <w:gridCol w:w="1710"/>
        <w:gridCol w:w="4950"/>
      </w:tblGrid>
      <w:tr w:rsidR="005C67BD" w:rsidTr="005C67BD">
        <w:trPr>
          <w:cantSplit/>
          <w:tblHeader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5C67BD" w:rsidRDefault="005B67EA" w:rsidP="005C67BD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L</w:t>
            </w:r>
            <w:r w:rsidR="005C67BD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Site Number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5C67BD" w:rsidRDefault="005C67BD" w:rsidP="005C67BD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5C67BD" w:rsidRDefault="005C67BD" w:rsidP="005C67BD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FWA_NO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5C67BD" w:rsidRDefault="005C67BD" w:rsidP="005C67BD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EC/IRB Name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003-011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Harlem Family Center/Columbia University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FWA00002636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A4A04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Columbia University Medical Center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007-004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Tulane University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FWA00002055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A4A04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Tulane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008-012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Illinois at Chicago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FWA00000083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Illnois at Chicago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009-004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Washington DC VA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FWA00002475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Human Studies Subcommittee Institutional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009-013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George Washington Medical Faculty Associates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FWA00005945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George Washington University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012-004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Research + Education Group - Portland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FWA00009467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Legacy Clinical Research and Technology, Regulatory Specialist Casey Bush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014-001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Henry Ford Health System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FWA00005846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Henry Ford Health System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016-010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Wayne State University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FWA00002460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Wayne State University Institutional Review Board Admin. Office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017-004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Denver Public Health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FWA00004689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Colorado Multiple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018-001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Virginia Commonwealth University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FWA00005287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Office of Research Subjects Protection Virginia Commonwealth University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019-001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Cooper University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FWA00000211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Cooper University Hospital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023-001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Bronx-Lebanon Hospital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FWA00001632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Bronx-Lebanon Hospital Center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023-002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Montefiore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FWA00000140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Albert Einstein College of Medicine Committee on Clinical Investigations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024-003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Houston AIDS Research Team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FWA00000667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Committee for the Protection of Human Subjects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025-001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Yale University School of Medicine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FWA00002571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Yale University Human Investigation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lastRenderedPageBreak/>
              <w:t>025-004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Community Research Initiative of New England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FWA00002933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New England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027-001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Hennepin County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FWA00006047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Human Subject Research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028-001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NJMS Adult Clinical Research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FWA00003913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RBHS Newark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030-001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VA Greater Los Angeles Healthcare System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FWA00000734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VA Greater Los Angeles Healthcare System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031-001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Orlando Immunology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FWA00003356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 xml:space="preserve">Sterling Institutional Review 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032-001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Hillsborough County Health Deptment/University of South Florida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FWA00001669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Institutional Review Board Florida Department of Health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034-001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Wake Forest University Health Sciences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FWA00001435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Wake Forest university Health Sciences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036-001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AIDS Research and Treatment Center of the Treasure Coast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FWA00003859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Sterling Institutional Services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037-001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Florida, Jacksonville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FWA00005790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Florida, Jacksonville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040-001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Temple University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FWA00004964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Temple University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042-001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North Texas Health Science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FWA00005755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91A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North Texas, Health Science Center at Fort Worth 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050-001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Florida Department of Health in Orange County/Sunshine Care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FWA00004682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State Public Health Ethics and Human Research Protection Program, Florida Department of Health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052-001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Medical College of Wisconsin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FWA00000820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Medical College of Wisconsin/Froedtert Hospital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052-003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AIDS Resource Center of Wisconsin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FWA00013849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Medical College of Wisconsin/Froedter Hospital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054-001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Mayo Clinic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FWA00005001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Mayo Clinic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lastRenderedPageBreak/>
              <w:t>057-001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Infectious Diseases Associates NW FL, PA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FWA00007033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Sacred Heart Clinical Investigator Review Board CIRB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065-001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Cornell Clinical Trials Unit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FWA00000093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Weill Cornell Medical College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067-001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Georgetown University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FWA00001080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GU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081-001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Boston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FWA00023612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Boston University Medical Center,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082-001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UNC AIDS Clinical Trials Unit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FWA00004801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Office of Human Research Ethics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082-002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Regional Center for Infectious Disease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FWA00004507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University of North Carolina at Chapel Hill Office of Human Research Ethics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082-003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Wake County Human Services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FWA00004801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University of North Carolina at Chapel Hill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083-001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Ohio State University Wexner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FWA00006378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 xml:space="preserve">Office of Responsible Research Practices 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084-001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UT Southwestern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FWA00005087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UT Southwestern Medical Center at IRB at Dallas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085-001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Duke University Health System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FWA00009025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Duke University Health System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086-001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Puerto Rico-AIDS Clinical Trials Unit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FWA00005561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UPR Medical Sciences Campus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090-001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Florida Health Services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FWA00005790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Florida Health Science Center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093-001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St. Jude Children's Research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FWA00004775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Jude Children Research Hospital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095-001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Texas Children's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FWA00000286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Institutional Review Board for Human Subject Research, Baylor College of Medicine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096-001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David Geffen School of Medicine at UCLA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FWA00004642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California Los Angeles Medical Institutional Review Board 1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lastRenderedPageBreak/>
              <w:t>097-001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Southern California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FWA00005906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USC Institutional Review Board Health Science Campus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098-001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UCSD Mother-Child-Adolescent Program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FWA00004495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5E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UCSD Human Research Protections Program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099-001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Puerto Rico Pediatric Research Site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FWA00005561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UPR MSC University of Puerto Rico Medical Sciences Campus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100-001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San Juan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FWA00009049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San Juan Hosptial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104-001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Ann &amp; Robert H. Lurie Children's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FWA00001011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Institutional Review Board Ann &amp; Robert h. Lurie Children’s Hospital of Chicago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104-002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Mt. Sinai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FWA00005088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Mount Sinai Hospital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General de Agudos JM Ramos Mejia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FWA00001767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Comision de Bioetica/comite de Docencia e Investiation del Hospital General de Agudos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Italiano de Buenos Aires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FWA00004992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Italiano de Buenos Aires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FUNCEI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FWA00004574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Etica Funcei-Helios Salud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611-008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Nacional Profesor Alejandro Posadas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FWA00003926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de Bietica Hospital Nacional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611-009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CAICI (Instituto Centralizado de Assistencia e Investigación Clínica Integral)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FWA00004569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de Etica-CAICI-CIAP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611-011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General de Agudos Teodoro Alvarez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FWA00001575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de Bioetica Hospital General de Agudos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611-012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Rawson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FWA00001702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8599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 xml:space="preserve">C.I.E.S del Nino </w:t>
            </w:r>
            <w:r w:rsidR="007C138C" w:rsidRPr="00777867">
              <w:rPr>
                <w:rFonts w:ascii="Times" w:hAnsi="Times" w:cs="Times"/>
                <w:color w:val="000000"/>
              </w:rPr>
              <w:t>y del Adulto Polo Hospitalario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611-016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Interzonal General de Agudos Dr. Diego Paroissien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FWA00018065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Interzonal General de Agudos Dr Diego, Paroissien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611-017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FWA00017458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1)Comite Indepeniente de Docencia CIDEL 2) Comision Asesora CAIBSH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611-023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Fundación IDEAA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FWA00017997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Fundacion IDEAA IRB Neurguen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611-101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Fundación Arriarán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FWA00008315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Etico Cientifico del Salud Metropolitano Central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611-302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INCMNSZ (Instituto Nacional de Ciencias Médicas y Nutrición Salvador Zubirán)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FWA00014416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INCMNSZ Instituto Nacional de Ciencias Medicas y Nutricion Salvador Zubiran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Taylor Square Private Clinic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FWA00002358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Vincent’s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St. Vincent's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FWA00002546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Vincent’s Hosptail Transiational Research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Dr. Doong's Surgery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FWA00002512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Vincent’s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612-006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Holdsworth House Medical Practice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FWA00002513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Vincent’s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612-007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Perth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FWA00000575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Perth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612-017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Alfred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FWA00002341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Alfred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612-018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Melbourne Sexual Health Centre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FWA00003021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Alfred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612-022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Sexual Health and HIV Service - Clinic 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FWA00002614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Prince Charles Hosp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612-024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Prahran Market Clinic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FWA00002356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Vincent’s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612-026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Adelaide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FWA00002233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Adelaide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612-029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Centre Clinic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FWA00002545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Vincent’s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612-036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East Sydney Doctors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FWA00002357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Vincent’s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612-058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Westmead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FWA00004983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 Vincent’s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612-402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YRGCARE Medical Centre VHS, Chennai CRS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FWA0000672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YRGCARE, YR Gaitonde Medical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612-403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Institute of Infectious Diseases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FWA00012951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13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RAO Nursing Home, Survey No 691A-1A-1 CTB No 1897-B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612-501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Malaya Medical Centre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FWA00007865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 Malaya Med CTR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612-601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Institute of Human Virology-Nigeria (IHVN)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FWA00014857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1)Institute of Human Virology 2) University of Abuja Teaching Hospital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612-701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 Military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FWA00006113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South African National Defence Force Institutional Review Board (SANDF)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Chulalongkorn University and The HIV-NAT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FWA00000943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Chulalongkorn University The Institute Review Board of the Faculty of Medicine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Siriraj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FWA00002882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Siriraj Hospital Mahidol University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Khon Kaen University, Srinagarind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FWA00003418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Khon Kaen University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Chonburi Regional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FWA00001604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Institute for the Development of Human Research Protection Dept of Medical Science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Chiangrai Prachanukroh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FWA00001607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 xml:space="preserve">1)Chiangrai Prachanukroh Hospital 2) Institue for Development of Human Research Protection 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Sanpatong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FWA00008410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Office of Secratory, Ethical Review Committee for Research in Human Subjects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Bamrasnaradura Infections Diseases Institute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FWA00008374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62AA9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1)Institue for Development of Human Research 2)Bamrasnardua Infections Disease Institute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Ramathibodi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FWA00002882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52B48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Ramathibodi Hospital Mahidol University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613-009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Research Institute for Health Sciences (RIHES)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FWA00005355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52B48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Chiang Mai University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614-003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Tel Aviv Sourasky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FWA00005013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52B48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Tel Aviv Sourasky Medical Center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614-004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Rambam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FWA00004980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52B48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Helsinki Committee Ramban Medical Center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621-001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Centre Hospitalier Universitaire St. Pierre (C.H.U. St. Pierre)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FWA00006623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52B48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Universitaire Ziekenhuis Antwerpen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621-003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Institute of Tropical Medicine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FWA00003251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52B48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Ethisch Comitie Universitair Ziekenhuis Antwerpen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621-006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Universitaire Ziekenhuizen Gent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FWA00010368</w:t>
            </w:r>
            <w:r w:rsidR="00752B48" w:rsidRPr="00777867">
              <w:rPr>
                <w:rFonts w:ascii="Times" w:hAnsi="Times" w:cs="Times"/>
                <w:color w:val="000000"/>
              </w:rPr>
              <w:t xml:space="preserve">      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52B48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Local EC: Ethics Committee UZ Gent De Pintelaan Central EC: Ethics Committee UZ A, Wilrijkstraat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621-007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Universitair Ziekenhuis Gasthuisberg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FWA0000212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52B48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  <w:u w:val="single"/>
              </w:rPr>
            </w:pPr>
            <w:r w:rsidRPr="00777867">
              <w:rPr>
                <w:rFonts w:ascii="Times" w:hAnsi="Times" w:cs="Times"/>
                <w:color w:val="000000"/>
              </w:rPr>
              <w:t>Local EC: UZ Leuven, Commissie Medische Ethiek Central EC: Ethisch Comite, UZ Antwerpen, Wilrijkstraat</w:t>
            </w:r>
            <w:r w:rsidR="00A044A5" w:rsidRPr="00777867">
              <w:rPr>
                <w:rFonts w:ascii="Times" w:hAnsi="Times" w:cs="Times"/>
                <w:color w:val="000000"/>
              </w:rPr>
              <w:t xml:space="preserve">                                     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621-101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Centre Hospitalier de Luxembourg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FWA00008457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4E5C7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CNER Comite National d Ethique de Recherche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Johann Wolfgang Goethe - University Hospital, Infektionsambulanz CRS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FWA00003677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4E5C7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Ethikkommission der Medizinchen Fakultat der Universtat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Universitätsklinikum Heidelberg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FWA0005282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4E5C7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Medizinchen Fakultat der Universtat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622-005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Universitätsklinikum Würzburg, Medizinische Klinik und Poliklinik II, Schwerpunkt Infektiologie CRS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FWA00004742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4E5C7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Medizinshen Fakultat der Universtat 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622-008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Klinik I für Innere Medizin, Klinikum der Universität zu Köln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FWA00005638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4E5C7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Medicinchen Fakultat der Universtat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622-010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Medizinische Universitätsklinik - Bonn, Immunologische Ambulanz CRS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FWA00001907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4E5C7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1)Ethikkomission der Universitat zu Koln, 2) Ethikkommission an der Medizinischen Fakultat der Rheinischen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622-016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Klinikum der Universität München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FWA00001699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4E5C7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622-020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Ifi - Studien und Projekte GmbH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FWA00006581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C108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622-021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Klinik fur Dermatologie, Venerologie, Allergologie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FWA00002340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C108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622-030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Universitätsklinikum Düsseldorf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FWA00000829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C108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622-031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Klinikum Dortmund gGmbH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FWA00015258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7389F" w:rsidP="00777867">
            <w:pPr>
              <w:adjustRightInd w:val="0"/>
              <w:spacing w:before="60" w:after="60"/>
              <w:ind w:left="108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1)Ethik-Kommission der Medizinischen Fakultat der Universitat zu Koln</w:t>
            </w:r>
          </w:p>
          <w:p w:rsidR="0037389F" w:rsidRPr="00777867" w:rsidRDefault="0037389F" w:rsidP="00777867">
            <w:pPr>
              <w:adjustRightInd w:val="0"/>
              <w:spacing w:before="60" w:after="60"/>
              <w:ind w:left="108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2)Ethik-Kommision der Arztekammer Westfalen-Lippe und der Medizinischen Fakultat der Westfalischen Wilhelms-Universitat Munster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622-032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Universitätsklinikum Regensburg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FWA00007450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7389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622-033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Universitätsklinikum Hamburg-Eppendorf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FWA00007534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7389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622-034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Gemeinschaftspraxis Jessen-Jessen-Stein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FWA00015891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A0C2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Ethikkommission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622-352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Universitätsklinikum Erlangen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FWA00007030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D70AE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1)Ethik-Kommission der Medizinischen Fakultat der Universitat zu Koln</w:t>
            </w:r>
          </w:p>
          <w:p w:rsidR="00D70AE2" w:rsidRPr="00777867" w:rsidRDefault="00D70AE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2)Ethik-Kommission der Medizinischen Fakultat der Friedrich-Alexander-Universitat Erlangen-Nurnberg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622-355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EPIMED-Gesellschaft für epidemiologische und klinische Forschung in der Medizin mbH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FWA00006365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F57837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622-357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Medizinische Hochschule Hannover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FWA00006242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F57837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622-358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ICH Study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FWA00006244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9588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Ethik-Kommission der Medizinischen Fakultat der Universitat zu Koln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624-001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de Santa Maria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FWA00005662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9588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CEIC-Parque da Saude de Lisboa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624-003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de Egas Moniz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FWA00005368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9588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CEIC-Parque de Saude de Lisboa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624-012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Centro Hospitalar do Porto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FWA00017401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9588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CEIC-Parque de Saude de Lisboa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624-013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Curry Cabral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FWA00016854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99588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CEIC-Parque de Saude de Lisboa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Hvidovre University Hospital, Department of Infectious Diseases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FWA00005693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A5F5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De Videnskabsetiske Komiteer for Region Hovedstaden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Aarhus Universitetshospital, Skejby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FWA00006033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A5F5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De Videnskabsetiske Komiteer for Region Hovedstaden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Rigshospitalet, Infektionsmedicinsk ambulatorium 8622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FWA00006199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A5F5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De Videnskabsetiske Komiteer for Region Hovedstaden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Odense University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FWA00004088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A5F5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De Videnskabsetiske Komiteer for Region Hovedstaden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625-101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Oslo University Hospital, Ullevål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FWA00006596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A5F5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Regional Medical Research Ethics Committee South-East 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625-203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Sahlgrenska University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FWA00008826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A5F5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Regionala Etikprovningsnamnden i Goteborg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625-204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Skane University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FWA00018017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944B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Rigionala Etikprovningsnamnden i Goteborg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625-301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EMC Instytut Medyczny SA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FWA00015145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04236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Komisja Bioetyczna Centrum Ksztalcenia Podyplomowego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625-302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Wojewodzki Szpital Zakazny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FWA00001290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319F1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Komisja Bioetyczna Centrum Medycznego Ksztalcenia Podyplomowego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625-307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Uniwersytecki Szpital Kliniczny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FWA00016885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319F1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Komisja Bioetyczna Centrum Ksztalcenia Podyplomowego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625-401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Otto-Wagner-Spital SMZ /Baumgartner Hoehe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FWA00003025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87A7B" w:rsidRPr="00777867" w:rsidRDefault="00587A7B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Ethikkommission der Medizinischen Universitat Wien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625-402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Vienna General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FWA00003129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A554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Ethikkommission der Medizinischen Universitat Wien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625-501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Helsinki University Central Hospital, Dept of Infectious Diseases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FWA00004167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A554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District of Helsinki and Uusimaa, Coordinating Ethics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625-602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Hospital Plzen, CZ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FWA00016817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A554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1)Ethics Committee of Faculty Hospital Plzen</w:t>
            </w:r>
          </w:p>
          <w:p w:rsidR="00CA5546" w:rsidRPr="00777867" w:rsidRDefault="00CA554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2)Multicentric Ethics Commission, Hospital Liberec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625-603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Faculty Hospital Na Bulovce, Prague, Czech Rep.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FWA00006851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CA554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1)Multicentric Ethics Commission, Hospital Liberec</w:t>
            </w:r>
          </w:p>
          <w:p w:rsidR="00CA5546" w:rsidRPr="00777867" w:rsidRDefault="00CA554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2)Ethics Commision, Faculty Hospital Bulovka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625-701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West Tallinn Central Hospital Infectious Diseases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FWA00007269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D004A7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Tallinn Medical Research Ethics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Universitari Germans Trias i Pujol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FWA00001930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877C9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CEIC-R de la Comunidad de Madrid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Clínic de Barcelona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FWA00000738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877C9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CEIC-R de la Comunidad de Madrid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626-009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Universitario y Politécnico La Fe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FWA00013168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55834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1)CEIC-R de la CAM</w:t>
            </w:r>
          </w:p>
          <w:p w:rsidR="00555834" w:rsidRPr="00777867" w:rsidRDefault="00555834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2)CEIC(Hosp. Universitario y Politecnico La Fe)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626-012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Universitario La Paz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FWA00006276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55834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CEIC-R de la CAM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626-017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Clínico San Carlos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FWA00001929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55834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CEIC-R de la CAM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626-018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Universitario Príncipe de Asturias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FWA00006277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D346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CEIC-R de la CAM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626-019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Universitario Doce de Octubre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FWA00006692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D346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1)CEIC Hospital Doce de Octubre</w:t>
            </w:r>
          </w:p>
          <w:p w:rsidR="005D346F" w:rsidRPr="00777867" w:rsidRDefault="005D346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2)CEIC Regional de la Comunidad de Madrid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626-021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La Princesa, Internal Medicine and Infectious Disease Service CRS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FWA00006275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D346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Etico Regional de la Comunidad de Madrid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626-023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de la Santa Creu i Sant Pau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FWA00008876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D346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CEIC-R de la CAM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626-024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General Universitario de Valencia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FWA00006517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D346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CEIC-R de la CAM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626-025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del Mar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FWA00006198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E06C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1)CEIC-R de la CAM</w:t>
            </w:r>
          </w:p>
          <w:p w:rsidR="002E06CD" w:rsidRPr="00777867" w:rsidRDefault="002E06C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CEIC-Parc de Salut Mar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626-027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Universitari Mutua Terrassa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FWA00006503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B656F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CEIC-R de la CAM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626-028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Alvaro Cunqueiro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FWA00023682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B656F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1)Comite Etico de Investigacion Clinica Regional de la Comunidad de Madrid</w:t>
            </w:r>
          </w:p>
          <w:p w:rsidR="00B656F5" w:rsidRPr="00777867" w:rsidRDefault="00B656F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2)CEIC Servixio Gallego de Salud – Conserjeria de Sanida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Hôpital Européen Georges Pompidou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FWA00006428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B656F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  <w:p w:rsidR="00B656F5" w:rsidRDefault="00B656F5" w:rsidP="00777867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Groupe Hospitalier Pitié-Salpêtrière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FWA00008088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03CC3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  <w:p w:rsidR="00303CC3" w:rsidRDefault="00303CC3" w:rsidP="00777867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Hôpital de Bicêtre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FWA00001158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B60A7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631-008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Hôpital Henri Mondor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FWA00006430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B60A7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631-016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Hôpital Hôtel Dieu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FWA00009189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56B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631-018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Hôpital Foch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FWA00006431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56B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631-019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Hôpital Saint-Louis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FWA00008207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56B8C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631-020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Hôpital Antoine Béclère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FWA00005921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1F140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631-024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CHU de Besançon - Hôpital Jean-Minjoz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FWA00004248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1F140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631-027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CHU Côte de Nacre - CAEN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FWA00008074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87438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631-031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Hôpital Saint-Antoine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FWA00006425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5595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631-038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Centre Hospitalier - Hôpital Gustave Dron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FWA00007060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5595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CPP – Est II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632-007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Ospedale San Raffaele S.r.l.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FWA00018939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D51262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Comitato Etico dell’ Ospedale San Rafafele S.r.l.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632-018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Lazzaro Spallanzani IRCSS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FWA00006014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10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Lazzaro Spallanzani IRCCS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Chelsea and Westminster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FWA00006205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10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 xml:space="preserve">Yorkshire and the Humber – Leeds East Research Ethics Committee 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Barts and the Royal London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FWA00006782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10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Yor</w:t>
            </w:r>
            <w:r w:rsidR="00C9016F" w:rsidRPr="00777867">
              <w:rPr>
                <w:rFonts w:ascii="Times" w:hAnsi="Times" w:cs="Times"/>
                <w:color w:val="000000"/>
              </w:rPr>
              <w:t>k</w:t>
            </w:r>
            <w:r w:rsidRPr="00777867">
              <w:rPr>
                <w:rFonts w:ascii="Times" w:hAnsi="Times" w:cs="Times"/>
                <w:color w:val="000000"/>
              </w:rPr>
              <w:t>shire and the Humber – Leeds East REC, Research Ethics Committee (REC)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Sussex County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FWA00003448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E239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NRES Committee Yorkshire &amp; The Humber – Leeds East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College London Medical School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FWA00003159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E239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Yorkshire &amp; Humber – Leeds East REC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634-005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St. George's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FWA00001024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2E2396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Leeds East Research Ethics Committee, Yorkshire &amp; the Humber REC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634-006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Free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FWA00001407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B6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Leeds East Research Ethics Committee, Yorkshire &amp; Humber REC Centre Office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634-008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Sheffield Teaching Hospitals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FWA00004333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B6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Leeds East REC Yorkshire &amp; Humber REC Centre Office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634-009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Leicester Royal Infirmary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FWA00000811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B6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Yorkshire and the Humber Leeds East REC, Research Ethics Committee (REC)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634-011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St. Thomas'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FWA00005785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B6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Research Ethics Committee, Jarrow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634-016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St. Mary's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FWA00006505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B6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Leeds (East) Research Ethics Committee, Yorkshire &amp; Humber REC Office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634-017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Birmingham Heartlands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FWA00011794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B67E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Leeds East Research Ethics Committee, Yorkshire &amp; the Humber REC Centre Office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634-019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North Manchester General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FWA00017305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145E3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Yorkshire and the Humber Leeds East, Leeds East Research Ethics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634-030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Southmead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FWA00008107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145E3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 NRES Committee Yorkshire &amp; The Humber Leeds East 2) Jarrow Business Centre 3) Rolling Mill Road 4) Jarrow 5) Tyne and Wear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634-038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The James Cook University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FWA00003071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145E3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NRES Committee, Yorkshire &amp; The Humber Leeds East, Jarrow Business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634-040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Queen Elizabeth Hospital Birmingham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FWA00005179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145E3F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Room 001, Jarrow Business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634-041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Bournemouth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FWA00016782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F167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NRES Committee Yorkshire &amp; The Humber Leeds East, Jarrow Business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634-042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Coventry and Warwickshire NHS Partnership Trust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FWA00017509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F167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Leeds East Research Ethics Committee, Yorkshire &amp; The Humber REC Central Office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634-043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Gloucestershire Royal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FWA00017953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F167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NRES Committee Yorkshire &amp; The Humber Leeds East, Jarrow Business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634-044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Queen Elizabeth Hospital Woolwich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FWA00016874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F167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1)Department of Cellular Pathology, Barts and the London NHS Trust The Royal London Hospital 2) Leeds (East) Research Ethics Committee Yorkshire &amp; Humber REC Office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634-045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Berkshire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FWA00017260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F167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NRES Committee, Yorkshire &amp; The Humber Leeds East, Jarrow Business Centre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634-102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Mater Misericordiae University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FWA00005234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F167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Mater Misericordiae University Hospital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634-201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Royal Victoria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FWA00012164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269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1)Alison Murphy, Research Manager, Belfast Health and Social Care Trust, Risk and Governance Research, 2) NRES Committee Yorkshire &amp; The Humber Leeds East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634-401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Hospital Centre Ibn Rochd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FWA00002898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269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 Ethique por la Recherche Biomedicale, Faculte de Medecine et de Casablanca, Centre Hospitalier Universitaire Bnou Rochd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634-601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MRC/UVRI Research Unit on AIDS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FWA00001354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269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Uganda Virus Research Institute Research Ethics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634-602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Joint Clinical Research Center (JCRC)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FWA00009772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269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Uganda Virus Research Institute IRB Science and Ethics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635-005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5th Dept of Medicine &amp; Infectious Diseases, Evangelismos General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FWA00006594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269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1)National Ethic Committee 2) National Organization for Medicines 3) Ethics Committee of National and Kapodistrian University of Athens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635-006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Korgialenio-Benakio Hellenic Red Cross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FWA00006445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269E5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1)National Ethics Committee; National Organization for Medicines 2) Scientific Council of Korgialenio-Benakio Hellenic Red Cross Hospital 3) IRB of National and Kapodistrian University of Athens Medical School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635-009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Attikon University General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FWA00006421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44F4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1)National Ethics Committee 2) National Organization for Medicine 3) Ethic Committee of National and Kapodistrian University of Athens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635-010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Andreas Syngros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FWA00006424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44F4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1)National Ethics Committee 2) National Organization for Medicicine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635-012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Hippokration University General Hospital of Athens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FWA00009087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44F4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1)National Organization for Medicines 2) National Ethics Committee 3) Ethics Committee of National and Kapodistrian University of Athens Medical School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635-019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AHEPA University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FWA00017089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44F4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1)National Organization for Medicines 2) National Ethic Committee 3) IRB of Aristotle University of Thessalonski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636-001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Unité VIH/SIDA Genèva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FWA00003804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44F4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dEthique de la Medicine Interne et de la Medicine Communautaire, Hospitaux Universitaire de Geneve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636-003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Bern University Hospital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FWA00000302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44F4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Kantonale Ethikkommission Bern, Switzerland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636-004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Hospital Basel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FWA00007946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A44F40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Ethikkommission beider Basel, EKBB, Hebelstrasse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636-005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Hospital Zurich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FWA00002431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F05C4E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1)University Hospital Zurich Hematology Clinic 2) University Hospital Zurich Institute for Clinical Chemistry 3) University Zurich Institute for Medical Virology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641-001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Walter Reed Army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FWA00000477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F05C4E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COL Janine Babcock Chairman, Institutional Review Board Walter Reed Army Medical Center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641-002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Walter Reed National Military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FWA00000366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F05C4E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1)Timothy F. Donahue, CDR,MC,USN Chairman, Institutional Review Board National Naval Medical Center 2) Uniformed Services University of Health Sciences Institutional Review Board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641-003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Naval Medical Center Portsmouth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FWA00006001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F05C4E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1)USUHS IDIRB, Office of Research 2) Naval Medical Center Portsmouth Clinical Investigation Department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641-005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San Antonio Military Medical Center (SAMMC)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FWA00021471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F05C4E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1)Uniformed Services University of the Health Sciences Infectious Diseases</w:t>
            </w:r>
            <w:r w:rsidR="003666CD" w:rsidRPr="00777867">
              <w:rPr>
                <w:rFonts w:ascii="Times" w:hAnsi="Times" w:cs="Times"/>
                <w:color w:val="000000"/>
              </w:rPr>
              <w:t xml:space="preserve"> Institutional Review Board 2) San Antonio Military Medical Center Institutional Review Board, Department of Clinical Investigations.MCHE-CI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641-006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Naval Medical Center San Diego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FWA00002342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045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1)Uniformed Services University of the Health Sciences 2) Naval Medical Center San Diego Clinical Investigation Department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641-007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Walter Reed National Military Medical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FWA00017749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045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1)Uniformed Services University of the Health Sciences Infectious Disease Institutional Review Board 2) Walter Reed National Military Medical Center Department of Research Programs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644-001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National Institutes of Health Clinical Center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FWA00005897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7C045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NIAID IRB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644-002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SEREFO/CESAC MALI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FWA00012643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41D4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SEREFO FMPOS, University of Barnako,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648-001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Miami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FWA00002247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41D4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University of Miami Human Subject Research Office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649-001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Instituto de Infectologia Emílio Ribas - IIER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FWA00002035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41D4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1)Comite de Etica em Pesquisa do Instituto de Infectologia Emilio Ribas 2) Comissao Nacinal de Etica em Pesqueisa CONEP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649-003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Centro de Referência e Treinamento DST/Aids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FWA00000815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41D4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de Etica em Pesquisa CRT-DST/AIDS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649-012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Center for Infectious Diseases at the UFES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FWA00001406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41D4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de Etica em Pesquisa do Centro de Ciencias da Saude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649-014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LIM 56/HCFMUSP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FWA00001035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41D4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Comissao de Etica para Analise de projetos de Pesquisas do Hopsital das Clinicas da Faculdade De Sao Paulo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649-016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SEI -  Serviços Especializados em Infectologia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FWA00016940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541D4A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de Etica em Pesquissa Maternidade Climerio de Oliveira/UFBA Rua do Limoeirco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649-102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Projeto Praça Onze Pesquisa em Saúde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FWA00000377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D02E97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1)National IRB:CONCEP Esplanada dos Ministerios 2) Local IRB: Comite de Etica em Pesquisas da Faculdade de Medicina do Hospital Universitario Clementino Fraga Filho UFRJComite de Etica em Pesquisa do IPEC/FIOCRUZ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649-106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IPEC/FIOCRUZ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FWA00002548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D02E97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Institucional de Bioetica de la Asociacion Civil Impacta Salud y Educacion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651-001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Asociación Civil Impacta Salud y Educación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FWA00001491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D02E97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Institucional de Bioetica del Hospital Nacional Edgardo Rebagliati MartinsComite de Etica en Investigacion del Hospital Nacional Guillerno Almenara Irigoyen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651-002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Nacional Edgardo Rebagliati Martins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FWA00006688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D02E97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Institucional de Bioetica de</w:t>
            </w:r>
            <w:r w:rsidR="003E4C41" w:rsidRPr="00777867">
              <w:rPr>
                <w:rFonts w:ascii="Times" w:hAnsi="Times" w:cs="Times"/>
                <w:color w:val="000000"/>
              </w:rPr>
              <w:t>l Hospital Nacional Edgardo Rebagliati Martins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651-003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Hospital Nacional Guillermo Almenara Irigoyen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FWA00006631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4C41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de Etica en Ivestigacion de Hospital Nacional Guillermo Almenara Irigoyen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651-004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Asociación Civil Impacta Salud y Educacion - Sede San Miguel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FWA00001491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4C41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Institucional de Bioetica de la Asociacion Civil Impacta Salud y Educacion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651-006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Via Libre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FWA00003081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4C41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Comite Institucional de Bioetica de Via Libre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652-001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Desmond Tutu HIV Foundation Clinical Trials Unit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FWA00001637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3E4C41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Prof M Blockman, Health Sciences Faculty Research Ethics Committee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652-003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Durban International Clinical Research Site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FWA00021425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E11CDE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1)Biomedical Research Ethics Administration Research Office University of KwaZulu Natal 2) South Africa Medicines Control Council Registrar of Mediciines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keepNext/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652-004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keepNext/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Clinical HIV Research Unit, University of Witswatersrand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keepNext/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FWA00000715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E11CDE" w:rsidP="00777867">
            <w:pPr>
              <w:keepNext/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1)Ethics Committee: University of the Witswatersrand Human Research Ethics Committee (Medical) 2) Medicines Control Council: Medicines Control Council, Department of Health</w:t>
            </w:r>
          </w:p>
        </w:tc>
      </w:tr>
      <w:tr w:rsidR="005C67BD" w:rsidTr="005C67BD">
        <w:trPr>
          <w:cantSplit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652-005</w:t>
            </w:r>
          </w:p>
        </w:tc>
        <w:tc>
          <w:tcPr>
            <w:tcW w:w="62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Durban International Clinical Research Site (WWH)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C67BD" w:rsidRPr="00777867" w:rsidRDefault="005C67BD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FWA00021425</w:t>
            </w:r>
          </w:p>
        </w:tc>
        <w:tc>
          <w:tcPr>
            <w:tcW w:w="49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67BD" w:rsidRPr="00777867" w:rsidRDefault="00E11CDE" w:rsidP="00777867">
            <w:pPr>
              <w:adjustRightInd w:val="0"/>
              <w:spacing w:before="60" w:after="60"/>
              <w:ind w:left="360"/>
              <w:rPr>
                <w:rFonts w:ascii="Times" w:hAnsi="Times" w:cs="Times"/>
                <w:color w:val="000000"/>
              </w:rPr>
            </w:pPr>
            <w:r w:rsidRPr="00777867">
              <w:rPr>
                <w:rFonts w:ascii="Times" w:hAnsi="Times" w:cs="Times"/>
                <w:color w:val="000000"/>
              </w:rPr>
              <w:t>1)Biomedical Research Ethics Administration Research Office University of KwaZulu Natal 2) South Africa Medicines Control Council Registrar of Medicines</w:t>
            </w:r>
          </w:p>
        </w:tc>
      </w:tr>
    </w:tbl>
    <w:p w:rsidR="00162C54" w:rsidRDefault="00162C54" w:rsidP="00777867"/>
    <w:sectPr w:rsidR="00162C54" w:rsidSect="005C67BD">
      <w:headerReference w:type="default" r:id="rId7"/>
      <w:footerReference w:type="default" r:id="rId8"/>
      <w:pgSz w:w="15840" w:h="12240" w:orient="landscape"/>
      <w:pgMar w:top="720" w:right="720" w:bottom="720" w:left="72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41" w:rsidRDefault="003E4C41">
      <w:r>
        <w:separator/>
      </w:r>
    </w:p>
  </w:endnote>
  <w:endnote w:type="continuationSeparator" w:id="0">
    <w:p w:rsidR="003E4C41" w:rsidRDefault="003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1" w:rsidRDefault="003E4C41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41" w:rsidRDefault="003E4C41">
      <w:r>
        <w:separator/>
      </w:r>
    </w:p>
  </w:footnote>
  <w:footnote w:type="continuationSeparator" w:id="0">
    <w:p w:rsidR="003E4C41" w:rsidRDefault="003E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41" w:rsidRDefault="003E4C41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fldChar w:fldCharType="begin"/>
    </w:r>
    <w:r>
      <w:rPr>
        <w:rFonts w:ascii="Times" w:hAnsi="Times" w:cs="Times"/>
        <w:color w:val="000000"/>
      </w:rPr>
      <w:instrText xml:space="preserve"> DATE \@ "hh:mm  dddd, MMMM dd, yyyy  " </w:instrText>
    </w:r>
    <w:r>
      <w:rPr>
        <w:rFonts w:ascii="Times" w:hAnsi="Times" w:cs="Times"/>
        <w:color w:val="000000"/>
      </w:rPr>
      <w:fldChar w:fldCharType="separate"/>
    </w:r>
    <w:r w:rsidR="00680749">
      <w:rPr>
        <w:rFonts w:ascii="Times" w:hAnsi="Times" w:cs="Times"/>
        <w:noProof/>
        <w:color w:val="000000"/>
      </w:rPr>
      <w:t xml:space="preserve">02:05  Thursday, February 23, 2017  </w:t>
    </w:r>
    <w:r>
      <w:rPr>
        <w:rFonts w:ascii="Times" w:hAnsi="Times" w:cs="Times"/>
        <w:color w:val="000000"/>
      </w:rPr>
      <w:fldChar w:fldCharType="end"/>
    </w:r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680749">
      <w:rPr>
        <w:rFonts w:ascii="Times" w:hAnsi="Times" w:cs="Times"/>
        <w:b/>
        <w:bCs/>
        <w:noProof/>
        <w:color w:val="000000"/>
      </w:rPr>
      <w:t>1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3E4C41">
      <w:trPr>
        <w:cantSplit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E4C41" w:rsidRDefault="003E4C41">
          <w:pPr>
            <w:adjustRightInd w:val="0"/>
            <w:spacing w:before="10" w:after="10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The SAS System</w:t>
          </w:r>
        </w:p>
      </w:tc>
    </w:tr>
  </w:tbl>
  <w:p w:rsidR="003E4C41" w:rsidRDefault="003E4C41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02BC"/>
    <w:multiLevelType w:val="hybridMultilevel"/>
    <w:tmpl w:val="CC021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45A6"/>
    <w:multiLevelType w:val="hybridMultilevel"/>
    <w:tmpl w:val="525C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6A2D"/>
    <w:multiLevelType w:val="hybridMultilevel"/>
    <w:tmpl w:val="A184E09E"/>
    <w:lvl w:ilvl="0" w:tplc="25FA6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53ECE"/>
    <w:multiLevelType w:val="hybridMultilevel"/>
    <w:tmpl w:val="28C0B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2758"/>
    <w:multiLevelType w:val="hybridMultilevel"/>
    <w:tmpl w:val="A8101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B26FF"/>
    <w:multiLevelType w:val="hybridMultilevel"/>
    <w:tmpl w:val="A356B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3B6C"/>
    <w:multiLevelType w:val="hybridMultilevel"/>
    <w:tmpl w:val="6CA2E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76A5"/>
    <w:multiLevelType w:val="hybridMultilevel"/>
    <w:tmpl w:val="D3305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B779E"/>
    <w:multiLevelType w:val="hybridMultilevel"/>
    <w:tmpl w:val="1C8EB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42"/>
    <w:rsid w:val="0004236C"/>
    <w:rsid w:val="000B424D"/>
    <w:rsid w:val="000E1344"/>
    <w:rsid w:val="00100931"/>
    <w:rsid w:val="00145E3F"/>
    <w:rsid w:val="00162C54"/>
    <w:rsid w:val="001F140D"/>
    <w:rsid w:val="001F4042"/>
    <w:rsid w:val="002319F1"/>
    <w:rsid w:val="002453A0"/>
    <w:rsid w:val="00291AE5"/>
    <w:rsid w:val="002A5F55"/>
    <w:rsid w:val="002E06CD"/>
    <w:rsid w:val="002E2396"/>
    <w:rsid w:val="00303CC3"/>
    <w:rsid w:val="003666CD"/>
    <w:rsid w:val="0037389F"/>
    <w:rsid w:val="003C1086"/>
    <w:rsid w:val="003E4C41"/>
    <w:rsid w:val="003E5E6C"/>
    <w:rsid w:val="00456017"/>
    <w:rsid w:val="00474FF9"/>
    <w:rsid w:val="004E5C76"/>
    <w:rsid w:val="005107EA"/>
    <w:rsid w:val="00541D4A"/>
    <w:rsid w:val="00555834"/>
    <w:rsid w:val="0055595F"/>
    <w:rsid w:val="005770AB"/>
    <w:rsid w:val="00587A7B"/>
    <w:rsid w:val="005A0C26"/>
    <w:rsid w:val="005A4A04"/>
    <w:rsid w:val="005B67EA"/>
    <w:rsid w:val="005C67BD"/>
    <w:rsid w:val="005D346F"/>
    <w:rsid w:val="00680749"/>
    <w:rsid w:val="007269E5"/>
    <w:rsid w:val="00752B48"/>
    <w:rsid w:val="00777867"/>
    <w:rsid w:val="007944B5"/>
    <w:rsid w:val="007C045A"/>
    <w:rsid w:val="007C138C"/>
    <w:rsid w:val="00874385"/>
    <w:rsid w:val="00877C96"/>
    <w:rsid w:val="008D3F3B"/>
    <w:rsid w:val="00932843"/>
    <w:rsid w:val="00962AA9"/>
    <w:rsid w:val="00995886"/>
    <w:rsid w:val="00A044A5"/>
    <w:rsid w:val="00A44F40"/>
    <w:rsid w:val="00A55AE3"/>
    <w:rsid w:val="00A56B8C"/>
    <w:rsid w:val="00AF1670"/>
    <w:rsid w:val="00B60A75"/>
    <w:rsid w:val="00B656F5"/>
    <w:rsid w:val="00BA411F"/>
    <w:rsid w:val="00C85992"/>
    <w:rsid w:val="00C9016F"/>
    <w:rsid w:val="00CA5546"/>
    <w:rsid w:val="00D004A7"/>
    <w:rsid w:val="00D02E97"/>
    <w:rsid w:val="00D51262"/>
    <w:rsid w:val="00D70AE2"/>
    <w:rsid w:val="00E11CDE"/>
    <w:rsid w:val="00F05C4E"/>
    <w:rsid w:val="00F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A20ABB-F328-4872-93CD-56DAA97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3241</Words>
  <Characters>22678</Characters>
  <Application>Microsoft Office Word</Application>
  <DocSecurity>4</DocSecurity>
  <Lines>188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25868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Grady, Christine (NIH/CC/BEP) [E]</cp:lastModifiedBy>
  <cp:revision>2</cp:revision>
  <dcterms:created xsi:type="dcterms:W3CDTF">2017-02-23T19:05:00Z</dcterms:created>
  <dcterms:modified xsi:type="dcterms:W3CDTF">2017-02-23T19:05:00Z</dcterms:modified>
</cp:coreProperties>
</file>