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6E68" w14:textId="2F2A4896" w:rsidR="00827392" w:rsidRPr="001207A4" w:rsidRDefault="00030AB1" w:rsidP="001207A4">
      <w:pPr>
        <w:spacing w:after="0" w:line="240" w:lineRule="auto"/>
        <w:jc w:val="left"/>
        <w:rPr>
          <w:b/>
        </w:rPr>
      </w:pPr>
      <w:bookmarkStart w:id="0" w:name="_GoBack"/>
      <w:r w:rsidRPr="001207A4">
        <w:rPr>
          <w:b/>
        </w:rPr>
        <w:t>S</w:t>
      </w:r>
      <w:r w:rsidR="001207A4" w:rsidRPr="001207A4">
        <w:rPr>
          <w:b/>
        </w:rPr>
        <w:t>4</w:t>
      </w:r>
      <w:r w:rsidRPr="001207A4">
        <w:rPr>
          <w:b/>
        </w:rPr>
        <w:t xml:space="preserve"> Table.</w:t>
      </w:r>
      <w:r w:rsidR="009D4469" w:rsidRPr="001207A4">
        <w:rPr>
          <w:b/>
        </w:rPr>
        <w:t xml:space="preserve"> Genuine Index model performance (validation corpus combining original pediatric oncology data set and validation-only anesthesiology data set)</w:t>
      </w:r>
    </w:p>
    <w:bookmarkEnd w:id="0"/>
    <w:p w14:paraId="2E2F069F" w14:textId="77777777" w:rsidR="00030AB1" w:rsidRDefault="00030AB1" w:rsidP="00030AB1">
      <w:pPr>
        <w:pStyle w:val="FigureTitle"/>
      </w:pPr>
    </w:p>
    <w:p w14:paraId="2B37CD7A" w14:textId="44EA699C" w:rsidR="000D5D9C" w:rsidRDefault="000D5D9C" w:rsidP="000D5D9C">
      <w:pPr>
        <w:pStyle w:val="FigureTitle"/>
      </w:pPr>
    </w:p>
    <w:tbl>
      <w:tblPr>
        <w:tblW w:w="8353" w:type="dxa"/>
        <w:tblCellMar>
          <w:top w:w="108" w:type="dxa"/>
          <w:bottom w:w="108" w:type="dxa"/>
        </w:tblCellMar>
        <w:tblLook w:val="06A0" w:firstRow="1" w:lastRow="0" w:firstColumn="1" w:lastColumn="0" w:noHBand="1" w:noVBand="1"/>
      </w:tblPr>
      <w:tblGrid>
        <w:gridCol w:w="2191"/>
        <w:gridCol w:w="1896"/>
        <w:gridCol w:w="2126"/>
        <w:gridCol w:w="2140"/>
      </w:tblGrid>
      <w:tr w:rsidR="000D5D9C" w:rsidRPr="00743C30" w14:paraId="1416276E" w14:textId="77777777" w:rsidTr="00916E4E">
        <w:trPr>
          <w:trHeight w:val="20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27EFD" w14:textId="77777777" w:rsidR="000D5D9C" w:rsidRPr="00C2017E" w:rsidRDefault="000D5D9C" w:rsidP="00916E4E">
            <w:pPr>
              <w:pStyle w:val="FigureTitle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E7632" w14:textId="233000DD" w:rsidR="000D5D9C" w:rsidRPr="00C2017E" w:rsidRDefault="000D5D9C" w:rsidP="00916E4E">
            <w:pPr>
              <w:pStyle w:val="FigureTitle"/>
              <w:jc w:val="center"/>
            </w:pPr>
            <w:r w:rsidRPr="00743C30">
              <w:rPr>
                <w:bCs/>
              </w:rPr>
              <w:t xml:space="preserve">True JPN </w:t>
            </w:r>
            <w:r w:rsidRPr="00743C30">
              <w:rPr>
                <w:bCs/>
              </w:rPr>
              <w:br/>
              <w:t>(n=</w:t>
            </w:r>
            <w:r w:rsidR="002E6FAE" w:rsidRPr="002E6FAE">
              <w:rPr>
                <w:bCs/>
              </w:rPr>
              <w:t>1448</w:t>
            </w:r>
            <w:r w:rsidRPr="00743C30">
              <w:rPr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E91E2D" w14:textId="3602B42E" w:rsidR="000D5D9C" w:rsidRPr="00C2017E" w:rsidRDefault="000D5D9C" w:rsidP="00916E4E">
            <w:pPr>
              <w:pStyle w:val="FigureTitle"/>
              <w:jc w:val="center"/>
            </w:pPr>
            <w:r w:rsidRPr="00743C30">
              <w:rPr>
                <w:bCs/>
              </w:rPr>
              <w:t xml:space="preserve">True NS </w:t>
            </w:r>
            <w:r w:rsidRPr="00743C30">
              <w:rPr>
                <w:bCs/>
              </w:rPr>
              <w:br/>
              <w:t>(n=</w:t>
            </w:r>
            <w:r w:rsidR="00DD09D2" w:rsidRPr="00DD09D2">
              <w:rPr>
                <w:bCs/>
              </w:rPr>
              <w:t>10544</w:t>
            </w:r>
            <w:r w:rsidRPr="00743C30">
              <w:rPr>
                <w:bCs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377F29" w14:textId="77777777" w:rsidR="000D5D9C" w:rsidRPr="00C2017E" w:rsidRDefault="000D5D9C" w:rsidP="00916E4E">
            <w:pPr>
              <w:pStyle w:val="FigureTitle"/>
              <w:jc w:val="center"/>
            </w:pPr>
            <w:r w:rsidRPr="00743C30">
              <w:rPr>
                <w:bCs/>
              </w:rPr>
              <w:t>Precision</w:t>
            </w:r>
          </w:p>
        </w:tc>
      </w:tr>
      <w:tr w:rsidR="000D5D9C" w:rsidRPr="00743C30" w14:paraId="5EC31CF0" w14:textId="77777777" w:rsidTr="00916E4E">
        <w:trPr>
          <w:trHeight w:val="20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37124" w14:textId="7C3F2E83" w:rsidR="000D5D9C" w:rsidRPr="00C2017E" w:rsidRDefault="000D5D9C" w:rsidP="00916E4E">
            <w:pPr>
              <w:pStyle w:val="FigureTitle"/>
              <w:jc w:val="center"/>
            </w:pPr>
            <w:r w:rsidRPr="00743C30">
              <w:rPr>
                <w:bCs/>
              </w:rPr>
              <w:t>Predicted JPN (n=</w:t>
            </w:r>
            <w:r w:rsidR="00F95AC9" w:rsidRPr="00F95AC9">
              <w:rPr>
                <w:bCs/>
              </w:rPr>
              <w:t>1143</w:t>
            </w:r>
            <w:r w:rsidRPr="00743C30">
              <w:rPr>
                <w:bCs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48452D" w14:textId="2CE9343D" w:rsidR="000D5D9C" w:rsidRPr="00A85672" w:rsidRDefault="000F0C73" w:rsidP="00916E4E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293AF" w14:textId="09424FD1" w:rsidR="000D5D9C" w:rsidRPr="00A85672" w:rsidRDefault="000F0C73" w:rsidP="00916E4E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</w:rPr>
              <w:t>363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386D3A" w14:textId="520D71B2" w:rsidR="000D5D9C" w:rsidRPr="006516C6" w:rsidRDefault="000F0C73" w:rsidP="000F0C73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  <w:lang w:val="nb-NO"/>
              </w:rPr>
              <w:t>68</w:t>
            </w:r>
            <w:r w:rsidR="000D5D9C" w:rsidRPr="006516C6">
              <w:rPr>
                <w:b w:val="0"/>
                <w:lang w:val="nb-NO"/>
              </w:rPr>
              <w:t>.</w:t>
            </w:r>
            <w:r>
              <w:rPr>
                <w:b w:val="0"/>
                <w:lang w:val="nb-NO"/>
              </w:rPr>
              <w:t>2</w:t>
            </w:r>
            <w:r w:rsidR="000D5D9C" w:rsidRPr="006516C6">
              <w:rPr>
                <w:b w:val="0"/>
                <w:lang w:val="nb-NO"/>
              </w:rPr>
              <w:t>%</w:t>
            </w:r>
          </w:p>
        </w:tc>
      </w:tr>
      <w:tr w:rsidR="000D5D9C" w:rsidRPr="00743C30" w14:paraId="2A9B0190" w14:textId="77777777" w:rsidTr="00916E4E">
        <w:trPr>
          <w:trHeight w:val="20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3A1F57" w14:textId="57AFA0C3" w:rsidR="000D5D9C" w:rsidRPr="00C2017E" w:rsidRDefault="000D5D9C" w:rsidP="00916E4E">
            <w:pPr>
              <w:pStyle w:val="FigureTitle"/>
              <w:jc w:val="center"/>
            </w:pPr>
            <w:r w:rsidRPr="00743C30">
              <w:rPr>
                <w:bCs/>
              </w:rPr>
              <w:t>Predicted NS (n=</w:t>
            </w:r>
            <w:r w:rsidR="00F95AC9" w:rsidRPr="00F95AC9">
              <w:rPr>
                <w:bCs/>
              </w:rPr>
              <w:t>10849</w:t>
            </w:r>
            <w:r w:rsidRPr="00743C30">
              <w:rPr>
                <w:bCs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14BFD" w14:textId="70CBA534" w:rsidR="000D5D9C" w:rsidRPr="00A85672" w:rsidRDefault="000F0C73" w:rsidP="00916E4E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  <w:lang w:val="fi-FI"/>
              </w:rPr>
              <w:t>668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5CD44A" w14:textId="2E85AA38" w:rsidR="000D5D9C" w:rsidRPr="00A85672" w:rsidRDefault="000F0C73" w:rsidP="00916E4E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  <w:lang w:val="fi-FI"/>
              </w:rPr>
              <w:t>10181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49219A" w14:textId="7E912B13" w:rsidR="000D5D9C" w:rsidRPr="006516C6" w:rsidRDefault="000D5D9C" w:rsidP="000F0C73">
            <w:pPr>
              <w:pStyle w:val="FigureTitle"/>
              <w:jc w:val="center"/>
              <w:rPr>
                <w:b w:val="0"/>
              </w:rPr>
            </w:pPr>
            <w:r w:rsidRPr="006516C6">
              <w:rPr>
                <w:b w:val="0"/>
                <w:lang w:val="hr-HR"/>
              </w:rPr>
              <w:t>93.</w:t>
            </w:r>
            <w:r w:rsidR="000F0C73">
              <w:rPr>
                <w:b w:val="0"/>
                <w:lang w:val="hr-HR"/>
              </w:rPr>
              <w:t>8</w:t>
            </w:r>
            <w:r w:rsidRPr="006516C6">
              <w:rPr>
                <w:b w:val="0"/>
                <w:lang w:val="hr-HR"/>
              </w:rPr>
              <w:t>%</w:t>
            </w:r>
          </w:p>
        </w:tc>
      </w:tr>
      <w:tr w:rsidR="000D5D9C" w:rsidRPr="00743C30" w14:paraId="2A4060A5" w14:textId="77777777" w:rsidTr="00916E4E">
        <w:trPr>
          <w:trHeight w:val="20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97CB61" w14:textId="77777777" w:rsidR="000D5D9C" w:rsidRPr="00C2017E" w:rsidRDefault="000D5D9C" w:rsidP="00916E4E">
            <w:pPr>
              <w:pStyle w:val="FigureTitle"/>
              <w:jc w:val="center"/>
            </w:pPr>
            <w:r w:rsidRPr="00743C30">
              <w:rPr>
                <w:bCs/>
              </w:rPr>
              <w:t>Recall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20874" w14:textId="05371EA4" w:rsidR="000D5D9C" w:rsidRPr="00A85672" w:rsidRDefault="000F0C73" w:rsidP="000F0C73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  <w:lang w:val="hr-HR"/>
              </w:rPr>
              <w:t>53</w:t>
            </w:r>
            <w:r w:rsidR="000D5D9C" w:rsidRPr="00A85672">
              <w:rPr>
                <w:b w:val="0"/>
                <w:lang w:val="hr-HR"/>
              </w:rPr>
              <w:t>.</w:t>
            </w:r>
            <w:r>
              <w:rPr>
                <w:b w:val="0"/>
                <w:lang w:val="hr-HR"/>
              </w:rPr>
              <w:t>9</w:t>
            </w:r>
            <w:r w:rsidR="000D5D9C" w:rsidRPr="00A85672">
              <w:rPr>
                <w:b w:val="0"/>
                <w:lang w:val="hr-HR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EB172C" w14:textId="381F36CE" w:rsidR="000D5D9C" w:rsidRPr="00A85672" w:rsidRDefault="000F0C73" w:rsidP="000F0C73">
            <w:pPr>
              <w:pStyle w:val="FigureTitle"/>
              <w:jc w:val="center"/>
              <w:rPr>
                <w:b w:val="0"/>
              </w:rPr>
            </w:pPr>
            <w:r>
              <w:rPr>
                <w:b w:val="0"/>
                <w:lang w:val="hr-HR"/>
              </w:rPr>
              <w:t>96</w:t>
            </w:r>
            <w:r w:rsidR="000D5D9C" w:rsidRPr="00A85672">
              <w:rPr>
                <w:b w:val="0"/>
                <w:lang w:val="hr-HR"/>
              </w:rPr>
              <w:t>.</w:t>
            </w:r>
            <w:r>
              <w:rPr>
                <w:b w:val="0"/>
                <w:lang w:val="hr-HR"/>
              </w:rPr>
              <w:t>6</w:t>
            </w:r>
            <w:r w:rsidR="000D5D9C" w:rsidRPr="00A85672">
              <w:rPr>
                <w:b w:val="0"/>
                <w:lang w:val="hr-HR"/>
              </w:rPr>
              <w:t>%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E49BF9" w14:textId="77777777" w:rsidR="000D5D9C" w:rsidRPr="006516C6" w:rsidRDefault="000D5D9C" w:rsidP="00916E4E">
            <w:pPr>
              <w:pStyle w:val="FigureTitle"/>
              <w:jc w:val="center"/>
              <w:rPr>
                <w:b w:val="0"/>
              </w:rPr>
            </w:pPr>
          </w:p>
        </w:tc>
      </w:tr>
    </w:tbl>
    <w:p w14:paraId="02C874D5" w14:textId="77777777" w:rsidR="000D5D9C" w:rsidRDefault="000D5D9C" w:rsidP="000D5D9C">
      <w:pPr>
        <w:pStyle w:val="FigureTitle"/>
        <w:tabs>
          <w:tab w:val="left" w:pos="804"/>
        </w:tabs>
      </w:pPr>
      <w:r>
        <w:t xml:space="preserve"> </w:t>
      </w:r>
      <w:r>
        <w:tab/>
      </w:r>
    </w:p>
    <w:p w14:paraId="5D1DCB57" w14:textId="77777777" w:rsidR="00030AB1" w:rsidRPr="00AA66CD" w:rsidRDefault="00030AB1" w:rsidP="00030AB1">
      <w:pPr>
        <w:pStyle w:val="FigureTitle"/>
      </w:pPr>
    </w:p>
    <w:p w14:paraId="034E7154" w14:textId="77777777" w:rsidR="00D85576" w:rsidRDefault="00D85576"/>
    <w:sectPr w:rsidR="00D85576" w:rsidSect="00D75A8C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9779" w14:textId="77777777" w:rsidR="00A3259A" w:rsidRDefault="00A3259A">
      <w:pPr>
        <w:spacing w:after="0" w:line="240" w:lineRule="auto"/>
      </w:pPr>
      <w:r>
        <w:separator/>
      </w:r>
    </w:p>
  </w:endnote>
  <w:endnote w:type="continuationSeparator" w:id="0">
    <w:p w14:paraId="1D085380" w14:textId="77777777" w:rsidR="00A3259A" w:rsidRDefault="00A3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6CED" w14:textId="77777777" w:rsidR="00030AB1" w:rsidRDefault="00030AB1" w:rsidP="00030A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10B1BF" w14:textId="4367EA97" w:rsidR="00030AB1" w:rsidRDefault="00030AB1" w:rsidP="00D75A8C">
    <w:pPr>
      <w:pStyle w:val="a5"/>
      <w:rPr>
        <w:rStyle w:val="a7"/>
      </w:rPr>
    </w:pPr>
  </w:p>
  <w:p w14:paraId="0B7FA795" w14:textId="77777777" w:rsidR="00030AB1" w:rsidRDefault="00030AB1" w:rsidP="00D75A8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3C96" w14:textId="77777777" w:rsidR="00030AB1" w:rsidRDefault="00030AB1" w:rsidP="00030A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7A4">
      <w:rPr>
        <w:rStyle w:val="a7"/>
        <w:noProof/>
      </w:rPr>
      <w:t>1</w:t>
    </w:r>
    <w:r>
      <w:rPr>
        <w:rStyle w:val="a7"/>
      </w:rPr>
      <w:fldChar w:fldCharType="end"/>
    </w:r>
  </w:p>
  <w:p w14:paraId="0B46D523" w14:textId="73227598" w:rsidR="00030AB1" w:rsidRDefault="00030AB1" w:rsidP="00D75A8C">
    <w:pPr>
      <w:pStyle w:val="a5"/>
      <w:rPr>
        <w:rStyle w:val="a7"/>
      </w:rPr>
    </w:pPr>
  </w:p>
  <w:p w14:paraId="376B47CD" w14:textId="77777777" w:rsidR="00030AB1" w:rsidRDefault="00030AB1" w:rsidP="00D75A8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C2A0" w14:textId="77777777" w:rsidR="00A3259A" w:rsidRDefault="00A3259A">
      <w:pPr>
        <w:spacing w:after="0" w:line="240" w:lineRule="auto"/>
      </w:pPr>
      <w:r>
        <w:separator/>
      </w:r>
    </w:p>
  </w:footnote>
  <w:footnote w:type="continuationSeparator" w:id="0">
    <w:p w14:paraId="75480FB1" w14:textId="77777777" w:rsidR="00A3259A" w:rsidRDefault="00A3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92"/>
    <w:rsid w:val="000176F0"/>
    <w:rsid w:val="00030AB1"/>
    <w:rsid w:val="000C6141"/>
    <w:rsid w:val="000D5D9C"/>
    <w:rsid w:val="000F0C73"/>
    <w:rsid w:val="001207A4"/>
    <w:rsid w:val="002C7D78"/>
    <w:rsid w:val="002E6FAE"/>
    <w:rsid w:val="00402C7A"/>
    <w:rsid w:val="00412D75"/>
    <w:rsid w:val="004462E2"/>
    <w:rsid w:val="00614C49"/>
    <w:rsid w:val="006500C9"/>
    <w:rsid w:val="00666C9E"/>
    <w:rsid w:val="006C5ADE"/>
    <w:rsid w:val="006D4833"/>
    <w:rsid w:val="00827392"/>
    <w:rsid w:val="009C2351"/>
    <w:rsid w:val="009D4469"/>
    <w:rsid w:val="00A05989"/>
    <w:rsid w:val="00A3259A"/>
    <w:rsid w:val="00B4006D"/>
    <w:rsid w:val="00D75A8C"/>
    <w:rsid w:val="00D85576"/>
    <w:rsid w:val="00DD09D2"/>
    <w:rsid w:val="00E46455"/>
    <w:rsid w:val="00EE1F2D"/>
    <w:rsid w:val="00F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C10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7392"/>
    <w:pPr>
      <w:spacing w:after="160" w:line="480" w:lineRule="auto"/>
      <w:jc w:val="both"/>
    </w:pPr>
    <w:rPr>
      <w:rFonts w:ascii="Times" w:eastAsia="ＭＳ 明朝" w:hAnsi="Times" w:cs="Times New Roman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827392"/>
    <w:pPr>
      <w:jc w:val="left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7392"/>
    <w:rPr>
      <w:rFonts w:ascii="Times" w:eastAsia="ＭＳ 明朝" w:hAnsi="Times" w:cs="Times New Roman"/>
      <w:b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2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27392"/>
    <w:rPr>
      <w:rFonts w:ascii="Times" w:eastAsia="ＭＳ 明朝" w:hAnsi="Times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27392"/>
    <w:rPr>
      <w:rFonts w:ascii="Times" w:eastAsia="ＭＳ 明朝" w:hAnsi="Times" w:cs="Times New Roman"/>
      <w:kern w:val="0"/>
      <w:szCs w:val="21"/>
    </w:rPr>
  </w:style>
  <w:style w:type="character" w:styleId="a7">
    <w:name w:val="page number"/>
    <w:basedOn w:val="a0"/>
    <w:uiPriority w:val="99"/>
    <w:semiHidden/>
    <w:unhideWhenUsed/>
    <w:rsid w:val="00827392"/>
  </w:style>
  <w:style w:type="paragraph" w:customStyle="1" w:styleId="FigureTitle">
    <w:name w:val="Figure Title"/>
    <w:basedOn w:val="a"/>
    <w:qFormat/>
    <w:rsid w:val="00827392"/>
    <w:pPr>
      <w:spacing w:line="240" w:lineRule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6500C9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0C9"/>
    <w:rPr>
      <w:rFonts w:ascii="ヒラギノ角ゴ ProN W3" w:eastAsia="ヒラギノ角ゴ ProN W3" w:hAnsi="Times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Motomu Shimaoka</dc:creator>
  <cp:keywords/>
  <dc:description/>
  <cp:lastModifiedBy>島岡要</cp:lastModifiedBy>
  <cp:revision>3</cp:revision>
  <dcterms:created xsi:type="dcterms:W3CDTF">2017-02-09T00:44:00Z</dcterms:created>
  <dcterms:modified xsi:type="dcterms:W3CDTF">2017-02-09T00:46:00Z</dcterms:modified>
</cp:coreProperties>
</file>