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675E6" w14:textId="775966EF" w:rsidR="009F6B55" w:rsidRPr="00F70DD3" w:rsidRDefault="00F909B6" w:rsidP="00BA7EC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S1 </w:t>
      </w:r>
      <w:r w:rsidR="009F6B55" w:rsidRPr="00F70DD3">
        <w:rPr>
          <w:rFonts w:ascii="Times New Roman" w:hAnsi="Times New Roman"/>
          <w:b/>
          <w:sz w:val="24"/>
          <w:szCs w:val="24"/>
          <w:lang w:val="en-US"/>
        </w:rPr>
        <w:t>Table</w:t>
      </w:r>
      <w:bookmarkStart w:id="0" w:name="_GoBack"/>
      <w:bookmarkEnd w:id="0"/>
      <w:r w:rsidR="00F70DD3">
        <w:rPr>
          <w:rFonts w:ascii="Times New Roman" w:hAnsi="Times New Roman"/>
          <w:b/>
          <w:sz w:val="24"/>
          <w:szCs w:val="24"/>
          <w:lang w:val="en-US"/>
        </w:rPr>
        <w:t>.</w:t>
      </w:r>
      <w:r w:rsidR="00E83139" w:rsidRPr="00F70D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F6B55" w:rsidRPr="00F70DD3">
        <w:rPr>
          <w:rFonts w:ascii="Times New Roman" w:hAnsi="Times New Roman"/>
          <w:b/>
          <w:sz w:val="24"/>
          <w:szCs w:val="24"/>
          <w:lang w:val="en-US"/>
        </w:rPr>
        <w:t>Registry codes used in the study</w:t>
      </w:r>
    </w:p>
    <w:p w14:paraId="77707E1B" w14:textId="77777777" w:rsidR="00F70DD3" w:rsidRPr="00610ADC" w:rsidRDefault="00F70DD3" w:rsidP="00BA7EC0">
      <w:pPr>
        <w:spacing w:after="0" w:line="240" w:lineRule="auto"/>
        <w:outlineLvl w:val="0"/>
        <w:rPr>
          <w:rFonts w:ascii="Times New Roman" w:hAnsi="Times New Roman"/>
          <w:b/>
          <w:sz w:val="20"/>
          <w:szCs w:val="24"/>
          <w:lang w:val="en-US"/>
        </w:rPr>
      </w:pPr>
    </w:p>
    <w:tbl>
      <w:tblPr>
        <w:tblStyle w:val="Lysskygge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4590"/>
      </w:tblGrid>
      <w:tr w:rsidR="009F6B55" w:rsidRPr="00744B3B" w14:paraId="1A6BD775" w14:textId="77777777" w:rsidTr="00920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75AA76" w14:textId="495E152B" w:rsidR="009F6B55" w:rsidRPr="00C6242B" w:rsidRDefault="009F6B55" w:rsidP="00C6242B">
            <w:p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C6242B">
              <w:rPr>
                <w:rFonts w:ascii="Times New Roman" w:hAnsi="Times New Roman"/>
                <w:sz w:val="16"/>
                <w:szCs w:val="16"/>
              </w:rPr>
              <w:t xml:space="preserve">Non-melanoma skin cancer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19234A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eastAsia="Calibri" w:hAnsi="Times New Roman"/>
                <w:b w:val="0"/>
                <w:sz w:val="16"/>
                <w:szCs w:val="16"/>
              </w:rPr>
              <w:t xml:space="preserve">ICD-8: 173.09-173.49 and 173.60-173.61; </w:t>
            </w: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ICD-10: C44</w:t>
            </w:r>
          </w:p>
        </w:tc>
      </w:tr>
      <w:tr w:rsidR="009F6B55" w:rsidRPr="00744B3B" w14:paraId="406601B3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355A94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Squamous cell carcinoma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E0A6A6" w14:textId="77777777" w:rsidR="009F6B55" w:rsidRPr="00E83139" w:rsidRDefault="009F6B55" w:rsidP="00BA7EC0">
            <w:pPr>
              <w:pStyle w:val="Default"/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  <w:r w:rsidRPr="001C376B">
              <w:rPr>
                <w:b w:val="0"/>
                <w:color w:val="auto"/>
                <w:sz w:val="16"/>
                <w:szCs w:val="16"/>
              </w:rPr>
              <w:t xml:space="preserve">ICD-10: C44 together with ICD-O-3: 80513, 80703, 80713, 80723, 80733, 80743, 80753, 80763, 80783, 80833, 80843, 80943, 80953, or 85603 </w:t>
            </w:r>
          </w:p>
        </w:tc>
      </w:tr>
      <w:tr w:rsidR="009F6B55" w:rsidRPr="00744B3B" w14:paraId="25645AE3" w14:textId="77777777" w:rsidTr="009201C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245C103D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Basal cell carcinoma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7AE7B053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ICD-10: C44 together with ICD-O-3: 80903, 80913, 80923, 80933, 80973, 80983, or 81233</w:t>
            </w:r>
          </w:p>
        </w:tc>
      </w:tr>
      <w:tr w:rsidR="009F6B55" w:rsidRPr="00744B3B" w14:paraId="17352A5C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FF7E53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Other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9DF10D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Remaining C44 codes</w:t>
            </w:r>
          </w:p>
        </w:tc>
      </w:tr>
      <w:tr w:rsidR="009F6B55" w:rsidRPr="00744B3B" w14:paraId="6C131BBE" w14:textId="77777777" w:rsidTr="009201C5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6DA6CC75" w14:textId="77777777" w:rsidR="009F6B55" w:rsidRPr="00C6242B" w:rsidRDefault="009F6B55" w:rsidP="00BA7EC0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C6242B">
              <w:rPr>
                <w:rFonts w:ascii="Times New Roman" w:hAnsi="Times New Roman"/>
                <w:sz w:val="16"/>
                <w:szCs w:val="16"/>
              </w:rPr>
              <w:t>Dementia</w:t>
            </w:r>
            <w:r w:rsidRPr="00C6242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2FE97D2" w14:textId="509104B2" w:rsidR="009F6B55" w:rsidRPr="00E83139" w:rsidRDefault="00EA62A3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eastAsia="Calibri" w:hAnsi="Times New Roman"/>
                <w:b w:val="0"/>
                <w:sz w:val="16"/>
                <w:szCs w:val="16"/>
              </w:rPr>
              <w:t>All codes listed below</w:t>
            </w:r>
          </w:p>
        </w:tc>
      </w:tr>
      <w:tr w:rsidR="009F6B55" w:rsidRPr="00744B3B" w14:paraId="2EDEF5F2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1C3AAA" w14:textId="77777777" w:rsidR="009F6B55" w:rsidRPr="00E83139" w:rsidRDefault="009F6B55" w:rsidP="00A61D92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eastAsia="Calibri" w:hAnsi="Times New Roman"/>
                <w:b w:val="0"/>
                <w:sz w:val="16"/>
                <w:szCs w:val="16"/>
              </w:rPr>
              <w:t>Alzheimer disease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03624D" w14:textId="77777777" w:rsidR="009F6B55" w:rsidRPr="00E83139" w:rsidRDefault="009F6B55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eastAsia="Calibri" w:hAnsi="Times New Roman"/>
                <w:b w:val="0"/>
                <w:sz w:val="16"/>
                <w:szCs w:val="16"/>
              </w:rPr>
              <w:t>ICD-8: 290.09, 290.10 and ICD-10: F00, G30 (includes G30, G30.0, G30.1, G30.8, G30.9)</w:t>
            </w:r>
          </w:p>
        </w:tc>
      </w:tr>
      <w:tr w:rsidR="009F6B55" w:rsidRPr="00744B3B" w14:paraId="0EF5CB60" w14:textId="77777777" w:rsidTr="009201C5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3A8E13D0" w14:textId="77777777" w:rsidR="009F6B55" w:rsidRPr="00E83139" w:rsidRDefault="009F6B55" w:rsidP="00A61D92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Vascular dementia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779AF6AA" w14:textId="77777777" w:rsidR="009F6B55" w:rsidRPr="00E83139" w:rsidRDefault="009F6B55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293.09, 293.19; ICD-10: F01 (includes F01.0x, F01.1x, F01.2x, F01.3x, F01.8X, F01.9x)</w:t>
            </w:r>
          </w:p>
        </w:tc>
      </w:tr>
      <w:tr w:rsidR="009F6B55" w:rsidRPr="00744B3B" w14:paraId="7DA66B3A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87DFD8" w14:textId="77777777" w:rsidR="009F6B55" w:rsidRPr="00E83139" w:rsidRDefault="009F6B55" w:rsidP="00A61D92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Other dementia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A31D43" w14:textId="77777777" w:rsidR="009F6B55" w:rsidRPr="00E83139" w:rsidRDefault="009F6B55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eastAsia="Calibri" w:hAnsi="Times New Roman"/>
                <w:b w:val="0"/>
                <w:sz w:val="16"/>
                <w:szCs w:val="16"/>
              </w:rPr>
              <w:t>ICD-8: 094.19, 292.09, 290.11, 290.18, 290.19; ICD-10: F02, F03, F1x.73 (F10.73 through F19.73); G23.1; G31.0, G31.0A, G31.0B, G31.1, G31.8B, G31.8E, G31.85</w:t>
            </w:r>
          </w:p>
        </w:tc>
      </w:tr>
      <w:tr w:rsidR="009F6B55" w:rsidRPr="00744B3B" w14:paraId="1EE3284E" w14:textId="77777777" w:rsidTr="009201C5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746C92BE" w14:textId="77777777" w:rsidR="009F6B55" w:rsidRPr="00E83139" w:rsidRDefault="009F6B55" w:rsidP="00A61D92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Alzheimer disease in sensitivity analysis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4467AD6" w14:textId="77777777" w:rsidR="009F6B55" w:rsidRPr="00E83139" w:rsidRDefault="009F6B55" w:rsidP="00967AEA">
            <w:pPr>
              <w:spacing w:after="0" w:line="240" w:lineRule="auto"/>
              <w:rPr>
                <w:rFonts w:ascii="Times New Roman" w:eastAsia="Calibri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eastAsia="Calibri" w:hAnsi="Times New Roman"/>
                <w:b w:val="0"/>
                <w:sz w:val="16"/>
                <w:szCs w:val="16"/>
              </w:rPr>
              <w:t>ICD-8: 290.09, 290.10 and ICD-10: F00, F03, G30 (includes G30, G30.0, G30.1, G30.8, G30.9)</w:t>
            </w:r>
          </w:p>
        </w:tc>
      </w:tr>
      <w:tr w:rsidR="009F6B55" w:rsidRPr="00744B3B" w14:paraId="0DDFDDEE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0B8DF388" w14:textId="77777777" w:rsidR="009F6B55" w:rsidRPr="00C6242B" w:rsidRDefault="009F6B55" w:rsidP="00BA7EC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242B">
              <w:rPr>
                <w:rFonts w:ascii="Times New Roman" w:hAnsi="Times New Roman"/>
                <w:sz w:val="16"/>
                <w:szCs w:val="16"/>
              </w:rPr>
              <w:t>Mild cognitive impairment and amnestic syndromes (not used to identify incidence of dementia)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FC46EEA" w14:textId="77777777" w:rsidR="009F6B55" w:rsidRPr="00E83139" w:rsidRDefault="009F6B55" w:rsidP="00BA7EC0">
            <w:pPr>
              <w:spacing w:after="0" w:line="240" w:lineRule="auto"/>
              <w:rPr>
                <w:rFonts w:ascii="Times New Roman" w:eastAsia="Calibri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ICD-8: </w:t>
            </w:r>
            <w:r w:rsidRPr="001C376B">
              <w:rPr>
                <w:rFonts w:ascii="Times New Roman" w:eastAsia="Calibri" w:hAnsi="Times New Roman"/>
                <w:b w:val="0"/>
                <w:sz w:val="16"/>
                <w:szCs w:val="16"/>
              </w:rPr>
              <w:t>291.19; ICD-10: F04, F04.9, F05.1, F06.7 and F06.7x, F1x.6 (F10.6, F18.6, F19.6)</w:t>
            </w:r>
          </w:p>
        </w:tc>
      </w:tr>
      <w:tr w:rsidR="009F6B55" w:rsidRPr="00744B3B" w14:paraId="0170EFEF" w14:textId="77777777" w:rsidTr="009201C5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60519B8C" w14:textId="77777777" w:rsidR="009F6B55" w:rsidRPr="00C6242B" w:rsidRDefault="009F6B55" w:rsidP="00BA7EC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242B">
              <w:rPr>
                <w:rFonts w:ascii="Times New Roman" w:hAnsi="Times New Roman"/>
                <w:sz w:val="16"/>
                <w:szCs w:val="16"/>
              </w:rPr>
              <w:t>Non-melanoma skin cancer risk factors (exclusion criteria in sensitivity analysis)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5C92A85" w14:textId="77777777" w:rsidR="009F6B55" w:rsidRPr="00E83139" w:rsidRDefault="009F6B55" w:rsidP="00BA7EC0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F6B55" w:rsidRPr="00744B3B" w14:paraId="69F412E0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64B15F77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Solid organ transplantation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3A8488E" w14:textId="77777777" w:rsidR="009F6B55" w:rsidRPr="00E83139" w:rsidRDefault="009F6B55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Danish Classification of Surgical Procedures (1977-1995): 322.09, 322.29, 322.50, 356.09, 472.70, 472.79, 488.40, 488.49, 574.80, 574.90; Nordic Medico-Statistical Committee (NOMESCO) Classification of Surgical Procedures (1996-): FQ, GDG, JLE, JJC, KAS</w:t>
            </w:r>
          </w:p>
        </w:tc>
      </w:tr>
      <w:tr w:rsidR="009F6B55" w:rsidRPr="00744B3B" w14:paraId="0122BF1F" w14:textId="77777777" w:rsidTr="009201C5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53850A6B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Human immunodeficiency virus infection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1ED8C0E" w14:textId="77777777" w:rsidR="009F6B55" w:rsidRPr="00E83139" w:rsidRDefault="009F6B55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079.83, Y40.49, Y41.49; ICD-10: B20-B24.</w:t>
            </w:r>
          </w:p>
        </w:tc>
      </w:tr>
      <w:tr w:rsidR="009F6B55" w:rsidRPr="00744B3B" w14:paraId="7EF55EF1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2D0AA70F" w14:textId="666E07D7" w:rsidR="009F6B55" w:rsidRPr="00E83139" w:rsidRDefault="009805B4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Other </w:t>
            </w:r>
            <w:r w:rsidR="009F6B55" w:rsidRPr="001C376B">
              <w:rPr>
                <w:rFonts w:ascii="Times New Roman" w:hAnsi="Times New Roman"/>
                <w:b w:val="0"/>
                <w:sz w:val="16"/>
                <w:szCs w:val="16"/>
              </w:rPr>
              <w:t>cancer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CB7B708" w14:textId="4DDA7BB5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140-207, 275.59</w:t>
            </w:r>
            <w:r w:rsidR="006B7FA0"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 (except </w:t>
            </w:r>
            <w:r w:rsidR="006B7FA0" w:rsidRPr="001C376B">
              <w:rPr>
                <w:rFonts w:ascii="Times New Roman" w:eastAsia="Calibri" w:hAnsi="Times New Roman"/>
                <w:b w:val="0"/>
                <w:sz w:val="16"/>
                <w:szCs w:val="16"/>
              </w:rPr>
              <w:t>173.09-173.49</w:t>
            </w:r>
            <w:r w:rsidR="006B7FA0" w:rsidRPr="001C376B"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; ICD-10: C00–C96</w:t>
            </w:r>
            <w:r w:rsidR="006B7FA0"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 (except C44)</w:t>
            </w:r>
          </w:p>
        </w:tc>
      </w:tr>
      <w:tr w:rsidR="009F6B55" w:rsidRPr="00744B3B" w14:paraId="35A3F3DC" w14:textId="77777777" w:rsidTr="009201C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2648527A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Xeroderma</w:t>
            </w:r>
            <w:proofErr w:type="spellEnd"/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pigmentosum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F90EB69" w14:textId="77777777" w:rsidR="009F6B55" w:rsidRPr="00E83139" w:rsidRDefault="009F6B55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ICD-10: Q82.1</w:t>
            </w:r>
          </w:p>
        </w:tc>
      </w:tr>
      <w:tr w:rsidR="009F6B55" w:rsidRPr="00744B3B" w14:paraId="040131A2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6DCF1B28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Nevoid basal cell carcinoma syndrome (</w:t>
            </w:r>
            <w:proofErr w:type="spellStart"/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Gorlin</w:t>
            </w:r>
            <w:proofErr w:type="spellEnd"/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 syndrome)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D51BE60" w14:textId="77777777" w:rsidR="009F6B55" w:rsidRPr="00E83139" w:rsidRDefault="009F6B55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ICD-10: Q82.8W</w:t>
            </w:r>
          </w:p>
        </w:tc>
      </w:tr>
      <w:tr w:rsidR="009F6B55" w:rsidRPr="00744B3B" w14:paraId="073012F3" w14:textId="77777777" w:rsidTr="009201C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3CD9D5A4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Oculocutaneous</w:t>
            </w:r>
            <w:proofErr w:type="spellEnd"/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 albinism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BE5BA7D" w14:textId="77777777" w:rsidR="009F6B55" w:rsidRPr="00E83139" w:rsidRDefault="009F6B55" w:rsidP="00967AEA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ICD-10: E70.3B</w:t>
            </w:r>
          </w:p>
        </w:tc>
      </w:tr>
      <w:tr w:rsidR="009F6B55" w:rsidRPr="00744B3B" w14:paraId="74BF18E6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5A5396F8" w14:textId="77777777" w:rsidR="009F6B55" w:rsidRPr="00C6242B" w:rsidRDefault="009F6B55" w:rsidP="00BA7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2B">
              <w:rPr>
                <w:rFonts w:ascii="Times New Roman" w:hAnsi="Times New Roman"/>
                <w:sz w:val="16"/>
                <w:szCs w:val="16"/>
              </w:rPr>
              <w:t>Cardiovascular diseases and risk factors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3D385C1" w14:textId="77777777" w:rsidR="009F6B55" w:rsidRPr="00E83139" w:rsidRDefault="009F6B55" w:rsidP="00BA7EC0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F6B55" w:rsidRPr="00744B3B" w14:paraId="18B373A4" w14:textId="77777777" w:rsidTr="009201C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622B1CF3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Hospital-diagnosed obesity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2B02779C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277; ICD-10: E65-E68</w:t>
            </w:r>
          </w:p>
        </w:tc>
      </w:tr>
      <w:tr w:rsidR="009F6B55" w:rsidRPr="00744B3B" w14:paraId="32020A17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3768177F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Hypertension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2F5A3077" w14:textId="77777777" w:rsidR="009F6B55" w:rsidRPr="00E83139" w:rsidRDefault="009F6B55" w:rsidP="00C6242B">
            <w:pPr>
              <w:tabs>
                <w:tab w:val="left" w:pos="3155"/>
              </w:tabs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400-404; ICD-10: I10-I15</w:t>
            </w:r>
          </w:p>
        </w:tc>
      </w:tr>
      <w:tr w:rsidR="009F6B55" w:rsidRPr="00744B3B" w14:paraId="50DC2E2D" w14:textId="77777777" w:rsidTr="009201C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1349EB6D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Ischemic heart disease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5D96AA0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F6B55" w:rsidRPr="00744B3B" w14:paraId="24EE85C2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29E45B13" w14:textId="77777777" w:rsidR="009F6B55" w:rsidRPr="00E83139" w:rsidRDefault="009F6B55" w:rsidP="00A61D92">
            <w:pPr>
              <w:spacing w:after="0" w:line="240" w:lineRule="auto"/>
              <w:ind w:left="426" w:hanging="25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Angina pectoris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886C2DE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413; ICD-10: I20</w:t>
            </w:r>
          </w:p>
        </w:tc>
      </w:tr>
      <w:tr w:rsidR="009F6B55" w:rsidRPr="00744B3B" w14:paraId="48788B6D" w14:textId="77777777" w:rsidTr="009201C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6D8E2569" w14:textId="77777777" w:rsidR="009F6B55" w:rsidRPr="00E83139" w:rsidRDefault="009F6B55" w:rsidP="00A61D92">
            <w:pPr>
              <w:spacing w:after="0" w:line="240" w:lineRule="auto"/>
              <w:ind w:left="426" w:hanging="25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Myocardial infarction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13E275B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410; ICD-10: I21-I23</w:t>
            </w:r>
          </w:p>
        </w:tc>
      </w:tr>
      <w:tr w:rsidR="009F6B55" w:rsidRPr="00744B3B" w14:paraId="4AB6F241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5389A55F" w14:textId="77777777" w:rsidR="009F6B55" w:rsidRPr="00E83139" w:rsidRDefault="009F6B55" w:rsidP="00A61D92">
            <w:pPr>
              <w:spacing w:after="0" w:line="240" w:lineRule="auto"/>
              <w:ind w:left="426" w:hanging="25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Percutaneous coronary intervention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629A0B78" w14:textId="77777777" w:rsidR="009F6B55" w:rsidRPr="00E83139" w:rsidRDefault="009F6B55" w:rsidP="00967AEA">
            <w:pPr>
              <w:pStyle w:val="Default"/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1C376B">
              <w:rPr>
                <w:b w:val="0"/>
                <w:sz w:val="16"/>
                <w:szCs w:val="16"/>
              </w:rPr>
              <w:t>Treatment codes: KFNG, KFNF</w:t>
            </w:r>
          </w:p>
        </w:tc>
      </w:tr>
      <w:tr w:rsidR="009F6B55" w:rsidRPr="00744B3B" w14:paraId="0DD7CA79" w14:textId="77777777" w:rsidTr="009201C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67788486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Congestive heart failure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580EB83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427.09, 427.10; 427.11, 427.19, 428.99 782.49; ICD-10: I11.0, I13.0, I13.2, I50</w:t>
            </w:r>
          </w:p>
        </w:tc>
      </w:tr>
      <w:tr w:rsidR="009F6B55" w:rsidRPr="00744B3B" w14:paraId="3035B490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2A7F3B2E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Peripheral arterial disease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6E0E2887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440; 441; 442; 443; 444; 445; ICD-10: I70; I71; I72; I73; I74; I77)</w:t>
            </w:r>
          </w:p>
        </w:tc>
      </w:tr>
      <w:tr w:rsidR="009F6B55" w:rsidRPr="00744B3B" w14:paraId="108945FB" w14:textId="77777777" w:rsidTr="009201C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175CB2FC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 xml:space="preserve">Diabetes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A4B29A3" w14:textId="77777777" w:rsidR="009F6B55" w:rsidRPr="00E83139" w:rsidRDefault="009F6B55" w:rsidP="00C6242B">
            <w:pPr>
              <w:tabs>
                <w:tab w:val="left" w:pos="284"/>
                <w:tab w:val="left" w:pos="539"/>
                <w:tab w:val="left" w:pos="1415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249, 250; ICD-10: E10-E14</w:t>
            </w:r>
          </w:p>
        </w:tc>
      </w:tr>
      <w:tr w:rsidR="009F6B55" w:rsidRPr="00744B3B" w14:paraId="3FF46E1B" w14:textId="77777777" w:rsidTr="0092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7D4E7A02" w14:textId="77777777" w:rsidR="009F6B55" w:rsidRPr="00E83139" w:rsidRDefault="009F6B55" w:rsidP="00A61D92">
            <w:pPr>
              <w:spacing w:after="0" w:line="240" w:lineRule="auto"/>
              <w:ind w:left="3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Chronic pulmonary disease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6AB9809" w14:textId="77777777" w:rsidR="009F6B55" w:rsidRPr="00E83139" w:rsidRDefault="009F6B55" w:rsidP="00C6242B">
            <w:pPr>
              <w:spacing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491-492; ICD-10: J41−J44</w:t>
            </w:r>
          </w:p>
        </w:tc>
      </w:tr>
      <w:tr w:rsidR="009F6B55" w:rsidRPr="00744B3B" w14:paraId="25A1BB42" w14:textId="77777777" w:rsidTr="009201C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shd w:val="clear" w:color="auto" w:fill="auto"/>
          </w:tcPr>
          <w:p w14:paraId="1F30DDAC" w14:textId="77777777" w:rsidR="009F6B55" w:rsidRPr="00C6242B" w:rsidRDefault="009F6B55" w:rsidP="00BA7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2B">
              <w:rPr>
                <w:rFonts w:ascii="Times New Roman" w:hAnsi="Times New Roman"/>
                <w:sz w:val="16"/>
                <w:szCs w:val="16"/>
              </w:rPr>
              <w:t xml:space="preserve">Alcohol-related diagnoses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0B4DD7C" w14:textId="77777777" w:rsidR="009F6B55" w:rsidRPr="00E83139" w:rsidRDefault="009F6B55" w:rsidP="00C6242B">
            <w:pPr>
              <w:tabs>
                <w:tab w:val="left" w:pos="284"/>
                <w:tab w:val="left" w:pos="539"/>
                <w:tab w:val="left" w:pos="1415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376B">
              <w:rPr>
                <w:rFonts w:ascii="Times New Roman" w:hAnsi="Times New Roman"/>
                <w:b w:val="0"/>
                <w:sz w:val="16"/>
                <w:szCs w:val="16"/>
              </w:rPr>
              <w:t>ICD-8: 291, 303, 571.09, 571.10, 577.10, 979.59; ICD-10: F10 (except F1073), G31.2, G62.1, G72.1, I42.6, K29.2, K70, K86.0, T50.0A, Z72.1</w:t>
            </w:r>
          </w:p>
        </w:tc>
      </w:tr>
      <w:tr w:rsidR="009F6B55" w:rsidRPr="00744B3B" w14:paraId="32824429" w14:textId="77777777" w:rsidTr="009201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99AB51" w14:textId="77777777" w:rsidR="009F6B55" w:rsidRPr="00C6242B" w:rsidRDefault="009F6B55" w:rsidP="00BA7EC0">
            <w:pPr>
              <w:pStyle w:val="Default"/>
              <w:spacing w:line="240" w:lineRule="auto"/>
              <w:rPr>
                <w:sz w:val="16"/>
                <w:szCs w:val="16"/>
              </w:rPr>
            </w:pPr>
            <w:r w:rsidRPr="00C6242B">
              <w:rPr>
                <w:sz w:val="16"/>
                <w:szCs w:val="16"/>
              </w:rPr>
              <w:t>Multiple sclerosis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4E222F" w14:textId="77777777" w:rsidR="009F6B55" w:rsidRPr="00E83139" w:rsidRDefault="009F6B55" w:rsidP="00BA7EC0">
            <w:pPr>
              <w:pStyle w:val="Default"/>
              <w:spacing w:line="240" w:lineRule="auto"/>
              <w:rPr>
                <w:b w:val="0"/>
                <w:sz w:val="16"/>
                <w:szCs w:val="16"/>
              </w:rPr>
            </w:pPr>
            <w:r w:rsidRPr="001C376B">
              <w:rPr>
                <w:b w:val="0"/>
                <w:sz w:val="16"/>
                <w:szCs w:val="16"/>
              </w:rPr>
              <w:t>ICD-8: 340; ICD-10: G35</w:t>
            </w:r>
          </w:p>
        </w:tc>
      </w:tr>
    </w:tbl>
    <w:p w14:paraId="6D721DA9" w14:textId="6AD4BCA5" w:rsidR="009201C5" w:rsidRPr="00C6242B" w:rsidRDefault="009F6B55" w:rsidP="0026792E">
      <w:pPr>
        <w:pStyle w:val="Default"/>
        <w:spacing w:line="240" w:lineRule="auto"/>
        <w:rPr>
          <w:sz w:val="16"/>
          <w:szCs w:val="16"/>
        </w:rPr>
      </w:pPr>
      <w:r w:rsidRPr="00C6242B">
        <w:rPr>
          <w:sz w:val="16"/>
          <w:szCs w:val="16"/>
        </w:rPr>
        <w:t xml:space="preserve">Abbreviations: ICD = </w:t>
      </w:r>
      <w:r w:rsidRPr="00C6242B">
        <w:rPr>
          <w:i/>
          <w:sz w:val="16"/>
          <w:szCs w:val="16"/>
        </w:rPr>
        <w:t>Internat</w:t>
      </w:r>
      <w:r w:rsidR="0026792E">
        <w:rPr>
          <w:i/>
          <w:sz w:val="16"/>
          <w:szCs w:val="16"/>
        </w:rPr>
        <w:t>ional Classification of Disease</w:t>
      </w:r>
    </w:p>
    <w:sectPr w:rsidR="009201C5" w:rsidRPr="00C6242B" w:rsidSect="0026792E">
      <w:footerReference w:type="even" r:id="rId8"/>
      <w:footerReference w:type="default" r:id="rId9"/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7B87" w14:textId="77777777" w:rsidR="00593DC0" w:rsidRDefault="00593DC0" w:rsidP="00525FF4">
      <w:pPr>
        <w:spacing w:after="0" w:line="240" w:lineRule="auto"/>
      </w:pPr>
      <w:r>
        <w:separator/>
      </w:r>
    </w:p>
  </w:endnote>
  <w:endnote w:type="continuationSeparator" w:id="0">
    <w:p w14:paraId="472FC2D6" w14:textId="77777777" w:rsidR="00593DC0" w:rsidRDefault="00593DC0" w:rsidP="005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D995" w14:textId="77777777" w:rsidR="005A43BD" w:rsidRDefault="005A43BD" w:rsidP="006135D4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12247" w14:textId="77777777" w:rsidR="005A43BD" w:rsidRDefault="005A43BD" w:rsidP="00C6242B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3639" w14:textId="77777777" w:rsidR="005A43BD" w:rsidRDefault="005A43BD" w:rsidP="00C6242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529F" w14:textId="77777777" w:rsidR="00593DC0" w:rsidRDefault="00593DC0" w:rsidP="00525FF4">
      <w:pPr>
        <w:spacing w:after="0" w:line="240" w:lineRule="auto"/>
      </w:pPr>
      <w:r>
        <w:separator/>
      </w:r>
    </w:p>
  </w:footnote>
  <w:footnote w:type="continuationSeparator" w:id="0">
    <w:p w14:paraId="7DAA8D5C" w14:textId="77777777" w:rsidR="00593DC0" w:rsidRDefault="00593DC0" w:rsidP="0052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C80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80C24"/>
    <w:multiLevelType w:val="multilevel"/>
    <w:tmpl w:val="ED3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94F6A"/>
    <w:multiLevelType w:val="hybridMultilevel"/>
    <w:tmpl w:val="5A24A3B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478B"/>
    <w:multiLevelType w:val="hybridMultilevel"/>
    <w:tmpl w:val="C27248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45C58"/>
    <w:multiLevelType w:val="multilevel"/>
    <w:tmpl w:val="B8BC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D59D2"/>
    <w:multiLevelType w:val="hybridMultilevel"/>
    <w:tmpl w:val="4AA8A0D4"/>
    <w:lvl w:ilvl="0" w:tplc="42F40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A658C"/>
    <w:multiLevelType w:val="hybridMultilevel"/>
    <w:tmpl w:val="C27248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95B90"/>
    <w:multiLevelType w:val="hybridMultilevel"/>
    <w:tmpl w:val="734A726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054DD"/>
    <w:multiLevelType w:val="hybridMultilevel"/>
    <w:tmpl w:val="0C544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0194"/>
    <w:multiLevelType w:val="multilevel"/>
    <w:tmpl w:val="694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031EF"/>
    <w:multiLevelType w:val="hybridMultilevel"/>
    <w:tmpl w:val="E7D09D0A"/>
    <w:lvl w:ilvl="0" w:tplc="32D6BB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381E8B"/>
    <w:multiLevelType w:val="hybridMultilevel"/>
    <w:tmpl w:val="895AC812"/>
    <w:lvl w:ilvl="0" w:tplc="B958FC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05DEB"/>
    <w:multiLevelType w:val="hybridMultilevel"/>
    <w:tmpl w:val="9468F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A20AB"/>
    <w:multiLevelType w:val="hybridMultilevel"/>
    <w:tmpl w:val="DF3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F19C7"/>
    <w:multiLevelType w:val="hybridMultilevel"/>
    <w:tmpl w:val="9FBECF56"/>
    <w:lvl w:ilvl="0" w:tplc="42F40F2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4A435B"/>
    <w:multiLevelType w:val="hybridMultilevel"/>
    <w:tmpl w:val="935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E7"/>
    <w:multiLevelType w:val="hybridMultilevel"/>
    <w:tmpl w:val="2FC867CA"/>
    <w:lvl w:ilvl="0" w:tplc="04060011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72554C"/>
    <w:multiLevelType w:val="hybridMultilevel"/>
    <w:tmpl w:val="E5CEBEB0"/>
    <w:lvl w:ilvl="0" w:tplc="0C08FE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52137"/>
    <w:multiLevelType w:val="hybridMultilevel"/>
    <w:tmpl w:val="25D6E4B8"/>
    <w:lvl w:ilvl="0" w:tplc="97DEC2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AF3E46"/>
    <w:multiLevelType w:val="hybridMultilevel"/>
    <w:tmpl w:val="63C4B938"/>
    <w:lvl w:ilvl="0" w:tplc="90F0B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A75BA3"/>
    <w:multiLevelType w:val="hybridMultilevel"/>
    <w:tmpl w:val="AC804A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C09B0"/>
    <w:multiLevelType w:val="hybridMultilevel"/>
    <w:tmpl w:val="717AC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913"/>
    <w:multiLevelType w:val="hybridMultilevel"/>
    <w:tmpl w:val="AE22BDB6"/>
    <w:lvl w:ilvl="0" w:tplc="040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DE111DF"/>
    <w:multiLevelType w:val="hybridMultilevel"/>
    <w:tmpl w:val="B094C7D0"/>
    <w:lvl w:ilvl="0" w:tplc="42F40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B3FC1"/>
    <w:multiLevelType w:val="multilevel"/>
    <w:tmpl w:val="1EA6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1A5D71"/>
    <w:multiLevelType w:val="hybridMultilevel"/>
    <w:tmpl w:val="CF187584"/>
    <w:lvl w:ilvl="0" w:tplc="04B876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E2AD3"/>
    <w:multiLevelType w:val="hybridMultilevel"/>
    <w:tmpl w:val="DF3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D242B"/>
    <w:multiLevelType w:val="hybridMultilevel"/>
    <w:tmpl w:val="57A84D66"/>
    <w:lvl w:ilvl="0" w:tplc="97DEC2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8A4BED"/>
    <w:multiLevelType w:val="hybridMultilevel"/>
    <w:tmpl w:val="797028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3C11"/>
    <w:multiLevelType w:val="hybridMultilevel"/>
    <w:tmpl w:val="102CA7E8"/>
    <w:lvl w:ilvl="0" w:tplc="42F40F2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3B4ECD"/>
    <w:multiLevelType w:val="multilevel"/>
    <w:tmpl w:val="949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B4463"/>
    <w:multiLevelType w:val="hybridMultilevel"/>
    <w:tmpl w:val="C27248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483BCC"/>
    <w:multiLevelType w:val="hybridMultilevel"/>
    <w:tmpl w:val="03DC8B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E2A4B"/>
    <w:multiLevelType w:val="hybridMultilevel"/>
    <w:tmpl w:val="9984E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53745"/>
    <w:multiLevelType w:val="multilevel"/>
    <w:tmpl w:val="224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2395"/>
    <w:multiLevelType w:val="hybridMultilevel"/>
    <w:tmpl w:val="CDBE85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F4077"/>
    <w:multiLevelType w:val="hybridMultilevel"/>
    <w:tmpl w:val="B5B2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C28ED"/>
    <w:multiLevelType w:val="hybridMultilevel"/>
    <w:tmpl w:val="31A03D2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B07B1A"/>
    <w:multiLevelType w:val="hybridMultilevel"/>
    <w:tmpl w:val="961A0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75120"/>
    <w:multiLevelType w:val="hybridMultilevel"/>
    <w:tmpl w:val="FBA804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7407CE"/>
    <w:multiLevelType w:val="hybridMultilevel"/>
    <w:tmpl w:val="DF3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B17C4"/>
    <w:multiLevelType w:val="hybridMultilevel"/>
    <w:tmpl w:val="FA22B5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20F77"/>
    <w:multiLevelType w:val="hybridMultilevel"/>
    <w:tmpl w:val="69E27E4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927092"/>
    <w:multiLevelType w:val="hybridMultilevel"/>
    <w:tmpl w:val="A7B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F762E"/>
    <w:multiLevelType w:val="hybridMultilevel"/>
    <w:tmpl w:val="1D04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81905"/>
    <w:multiLevelType w:val="hybridMultilevel"/>
    <w:tmpl w:val="143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537E4E"/>
    <w:multiLevelType w:val="hybridMultilevel"/>
    <w:tmpl w:val="C27248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9F680E"/>
    <w:multiLevelType w:val="hybridMultilevel"/>
    <w:tmpl w:val="96A0EB4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2D37EB"/>
    <w:multiLevelType w:val="hybridMultilevel"/>
    <w:tmpl w:val="E53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8"/>
  </w:num>
  <w:num w:numId="4">
    <w:abstractNumId w:val="36"/>
  </w:num>
  <w:num w:numId="5">
    <w:abstractNumId w:val="12"/>
  </w:num>
  <w:num w:numId="6">
    <w:abstractNumId w:val="42"/>
  </w:num>
  <w:num w:numId="7">
    <w:abstractNumId w:val="29"/>
  </w:num>
  <w:num w:numId="8">
    <w:abstractNumId w:val="21"/>
  </w:num>
  <w:num w:numId="9">
    <w:abstractNumId w:val="0"/>
  </w:num>
  <w:num w:numId="10">
    <w:abstractNumId w:val="19"/>
  </w:num>
  <w:num w:numId="11">
    <w:abstractNumId w:val="23"/>
  </w:num>
  <w:num w:numId="12">
    <w:abstractNumId w:val="28"/>
  </w:num>
  <w:num w:numId="13">
    <w:abstractNumId w:val="17"/>
  </w:num>
  <w:num w:numId="14">
    <w:abstractNumId w:val="15"/>
  </w:num>
  <w:num w:numId="15">
    <w:abstractNumId w:val="30"/>
  </w:num>
  <w:num w:numId="16">
    <w:abstractNumId w:val="43"/>
  </w:num>
  <w:num w:numId="17">
    <w:abstractNumId w:val="6"/>
  </w:num>
  <w:num w:numId="18">
    <w:abstractNumId w:val="24"/>
  </w:num>
  <w:num w:numId="19">
    <w:abstractNumId w:val="11"/>
  </w:num>
  <w:num w:numId="20">
    <w:abstractNumId w:val="22"/>
  </w:num>
  <w:num w:numId="21">
    <w:abstractNumId w:val="38"/>
  </w:num>
  <w:num w:numId="22">
    <w:abstractNumId w:val="35"/>
  </w:num>
  <w:num w:numId="23">
    <w:abstractNumId w:val="7"/>
  </w:num>
  <w:num w:numId="24">
    <w:abstractNumId w:val="32"/>
  </w:num>
  <w:num w:numId="25">
    <w:abstractNumId w:val="4"/>
  </w:num>
  <w:num w:numId="26">
    <w:abstractNumId w:val="47"/>
  </w:num>
  <w:num w:numId="27">
    <w:abstractNumId w:val="48"/>
  </w:num>
  <w:num w:numId="28">
    <w:abstractNumId w:val="8"/>
  </w:num>
  <w:num w:numId="29">
    <w:abstractNumId w:val="25"/>
  </w:num>
  <w:num w:numId="30">
    <w:abstractNumId w:val="5"/>
  </w:num>
  <w:num w:numId="31">
    <w:abstractNumId w:val="31"/>
  </w:num>
  <w:num w:numId="32">
    <w:abstractNumId w:val="2"/>
  </w:num>
  <w:num w:numId="33">
    <w:abstractNumId w:val="10"/>
  </w:num>
  <w:num w:numId="34">
    <w:abstractNumId w:val="26"/>
  </w:num>
  <w:num w:numId="35">
    <w:abstractNumId w:val="33"/>
  </w:num>
  <w:num w:numId="36">
    <w:abstractNumId w:val="1"/>
  </w:num>
  <w:num w:numId="37">
    <w:abstractNumId w:val="20"/>
  </w:num>
  <w:num w:numId="38">
    <w:abstractNumId w:val="16"/>
  </w:num>
  <w:num w:numId="39">
    <w:abstractNumId w:val="41"/>
  </w:num>
  <w:num w:numId="40">
    <w:abstractNumId w:val="46"/>
  </w:num>
  <w:num w:numId="41">
    <w:abstractNumId w:val="44"/>
  </w:num>
  <w:num w:numId="42">
    <w:abstractNumId w:val="34"/>
  </w:num>
  <w:num w:numId="43">
    <w:abstractNumId w:val="14"/>
  </w:num>
  <w:num w:numId="44">
    <w:abstractNumId w:val="37"/>
  </w:num>
  <w:num w:numId="45">
    <w:abstractNumId w:val="27"/>
  </w:num>
  <w:num w:numId="46">
    <w:abstractNumId w:val="49"/>
  </w:num>
  <w:num w:numId="47">
    <w:abstractNumId w:val="45"/>
  </w:num>
  <w:num w:numId="48">
    <w:abstractNumId w:val="3"/>
  </w:num>
  <w:num w:numId="49">
    <w:abstractNumId w:val="1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55"/>
    <w:rsid w:val="00000B5C"/>
    <w:rsid w:val="000040EC"/>
    <w:rsid w:val="00053137"/>
    <w:rsid w:val="00053E00"/>
    <w:rsid w:val="00057DD5"/>
    <w:rsid w:val="00061072"/>
    <w:rsid w:val="00061221"/>
    <w:rsid w:val="00084E5F"/>
    <w:rsid w:val="00091AFB"/>
    <w:rsid w:val="00092848"/>
    <w:rsid w:val="000C482C"/>
    <w:rsid w:val="000C5CE3"/>
    <w:rsid w:val="000E15AF"/>
    <w:rsid w:val="000F0BBF"/>
    <w:rsid w:val="000F2D4D"/>
    <w:rsid w:val="00102982"/>
    <w:rsid w:val="00103F63"/>
    <w:rsid w:val="00130123"/>
    <w:rsid w:val="00132871"/>
    <w:rsid w:val="00165048"/>
    <w:rsid w:val="001744B7"/>
    <w:rsid w:val="00183DAF"/>
    <w:rsid w:val="00196735"/>
    <w:rsid w:val="001A0C0D"/>
    <w:rsid w:val="001C0C57"/>
    <w:rsid w:val="001C0DE6"/>
    <w:rsid w:val="001C376B"/>
    <w:rsid w:val="001C39D9"/>
    <w:rsid w:val="001D06F0"/>
    <w:rsid w:val="001F1A0A"/>
    <w:rsid w:val="00200F5B"/>
    <w:rsid w:val="002029CE"/>
    <w:rsid w:val="0021064F"/>
    <w:rsid w:val="002139EB"/>
    <w:rsid w:val="0021776F"/>
    <w:rsid w:val="00227A58"/>
    <w:rsid w:val="00242A92"/>
    <w:rsid w:val="00246D69"/>
    <w:rsid w:val="0026792E"/>
    <w:rsid w:val="002815BF"/>
    <w:rsid w:val="002C25B9"/>
    <w:rsid w:val="002C6FA8"/>
    <w:rsid w:val="002C7949"/>
    <w:rsid w:val="002D3329"/>
    <w:rsid w:val="003078FF"/>
    <w:rsid w:val="00314EF8"/>
    <w:rsid w:val="00361F4B"/>
    <w:rsid w:val="00367E1E"/>
    <w:rsid w:val="003804CC"/>
    <w:rsid w:val="003E05D3"/>
    <w:rsid w:val="003E760F"/>
    <w:rsid w:val="003F3C49"/>
    <w:rsid w:val="00403917"/>
    <w:rsid w:val="00454DB8"/>
    <w:rsid w:val="00470D80"/>
    <w:rsid w:val="004904FF"/>
    <w:rsid w:val="004A0EFB"/>
    <w:rsid w:val="004B6245"/>
    <w:rsid w:val="004B7C52"/>
    <w:rsid w:val="004D132A"/>
    <w:rsid w:val="004F087C"/>
    <w:rsid w:val="0050495B"/>
    <w:rsid w:val="00517A2C"/>
    <w:rsid w:val="00525FF4"/>
    <w:rsid w:val="00530625"/>
    <w:rsid w:val="00537F07"/>
    <w:rsid w:val="00564615"/>
    <w:rsid w:val="00574D38"/>
    <w:rsid w:val="00575E78"/>
    <w:rsid w:val="005835E2"/>
    <w:rsid w:val="00584E89"/>
    <w:rsid w:val="0059292A"/>
    <w:rsid w:val="00593DC0"/>
    <w:rsid w:val="0059403F"/>
    <w:rsid w:val="005A43BD"/>
    <w:rsid w:val="005C7252"/>
    <w:rsid w:val="005D244D"/>
    <w:rsid w:val="006061E0"/>
    <w:rsid w:val="006135D4"/>
    <w:rsid w:val="00615BFF"/>
    <w:rsid w:val="00620010"/>
    <w:rsid w:val="006259FD"/>
    <w:rsid w:val="006473A4"/>
    <w:rsid w:val="00661779"/>
    <w:rsid w:val="006673D2"/>
    <w:rsid w:val="006B7FA0"/>
    <w:rsid w:val="006D5FFD"/>
    <w:rsid w:val="006D7B3A"/>
    <w:rsid w:val="006E1257"/>
    <w:rsid w:val="00730AF7"/>
    <w:rsid w:val="00744B3B"/>
    <w:rsid w:val="007566BA"/>
    <w:rsid w:val="0078592B"/>
    <w:rsid w:val="00793935"/>
    <w:rsid w:val="007B1B67"/>
    <w:rsid w:val="007D52A8"/>
    <w:rsid w:val="007E4FC8"/>
    <w:rsid w:val="008512C6"/>
    <w:rsid w:val="00853BFB"/>
    <w:rsid w:val="00863C22"/>
    <w:rsid w:val="0088382A"/>
    <w:rsid w:val="00890618"/>
    <w:rsid w:val="008A5F32"/>
    <w:rsid w:val="008B0AA6"/>
    <w:rsid w:val="008C2B4E"/>
    <w:rsid w:val="008C3E69"/>
    <w:rsid w:val="008D24F2"/>
    <w:rsid w:val="008E423C"/>
    <w:rsid w:val="008F04BD"/>
    <w:rsid w:val="009159FC"/>
    <w:rsid w:val="009201C5"/>
    <w:rsid w:val="009215EB"/>
    <w:rsid w:val="00965A96"/>
    <w:rsid w:val="00967AEA"/>
    <w:rsid w:val="00970471"/>
    <w:rsid w:val="009805B4"/>
    <w:rsid w:val="00981D81"/>
    <w:rsid w:val="00982123"/>
    <w:rsid w:val="009B3F2D"/>
    <w:rsid w:val="009F6B55"/>
    <w:rsid w:val="00A41E30"/>
    <w:rsid w:val="00A57A7A"/>
    <w:rsid w:val="00A61D92"/>
    <w:rsid w:val="00A7019E"/>
    <w:rsid w:val="00A73738"/>
    <w:rsid w:val="00A74D32"/>
    <w:rsid w:val="00AC46C5"/>
    <w:rsid w:val="00AD12AA"/>
    <w:rsid w:val="00B2767E"/>
    <w:rsid w:val="00B754E0"/>
    <w:rsid w:val="00BA7EC0"/>
    <w:rsid w:val="00BC6922"/>
    <w:rsid w:val="00BF3EB6"/>
    <w:rsid w:val="00BF5052"/>
    <w:rsid w:val="00C37162"/>
    <w:rsid w:val="00C6242B"/>
    <w:rsid w:val="00C73D53"/>
    <w:rsid w:val="00CC137F"/>
    <w:rsid w:val="00CD204D"/>
    <w:rsid w:val="00CD2CE9"/>
    <w:rsid w:val="00D145F5"/>
    <w:rsid w:val="00D22E6A"/>
    <w:rsid w:val="00D31FEE"/>
    <w:rsid w:val="00D37E29"/>
    <w:rsid w:val="00D42E97"/>
    <w:rsid w:val="00D51397"/>
    <w:rsid w:val="00D54DD3"/>
    <w:rsid w:val="00D65DF3"/>
    <w:rsid w:val="00DB7A12"/>
    <w:rsid w:val="00DE4F7D"/>
    <w:rsid w:val="00DF49F0"/>
    <w:rsid w:val="00E11E62"/>
    <w:rsid w:val="00E127A3"/>
    <w:rsid w:val="00E13975"/>
    <w:rsid w:val="00E17558"/>
    <w:rsid w:val="00E21936"/>
    <w:rsid w:val="00E46B86"/>
    <w:rsid w:val="00E53B65"/>
    <w:rsid w:val="00E608EB"/>
    <w:rsid w:val="00E64FB9"/>
    <w:rsid w:val="00E83139"/>
    <w:rsid w:val="00E85A72"/>
    <w:rsid w:val="00E92718"/>
    <w:rsid w:val="00E95FA5"/>
    <w:rsid w:val="00EA59E8"/>
    <w:rsid w:val="00EA62A3"/>
    <w:rsid w:val="00EB77A9"/>
    <w:rsid w:val="00ED2827"/>
    <w:rsid w:val="00F26131"/>
    <w:rsid w:val="00F33466"/>
    <w:rsid w:val="00F42362"/>
    <w:rsid w:val="00F47F8D"/>
    <w:rsid w:val="00F616C1"/>
    <w:rsid w:val="00F61AF8"/>
    <w:rsid w:val="00F70DD3"/>
    <w:rsid w:val="00F825E0"/>
    <w:rsid w:val="00F84584"/>
    <w:rsid w:val="00F909B6"/>
    <w:rsid w:val="00FB228C"/>
    <w:rsid w:val="00FC7DFA"/>
    <w:rsid w:val="00FD0FFF"/>
    <w:rsid w:val="00FE4E4D"/>
    <w:rsid w:val="00FF04C8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13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6B5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9F6B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6B5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9F6B55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Sidefod">
    <w:name w:val="footer"/>
    <w:basedOn w:val="Normal"/>
    <w:link w:val="SidefodTegn"/>
    <w:uiPriority w:val="99"/>
    <w:rsid w:val="009F6B5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SidefodTegn">
    <w:name w:val="Sidefod Tegn"/>
    <w:basedOn w:val="Standardskrifttypeiafsnit"/>
    <w:link w:val="Sidefod"/>
    <w:uiPriority w:val="99"/>
    <w:rsid w:val="009F6B55"/>
    <w:rPr>
      <w:rFonts w:ascii="Times New Roman" w:eastAsia="Times New Roman" w:hAnsi="Times New Roman" w:cs="Times New Roman"/>
      <w:lang w:val="en-US" w:eastAsia="x-none"/>
    </w:rPr>
  </w:style>
  <w:style w:type="character" w:styleId="Sidetal">
    <w:name w:val="page number"/>
    <w:uiPriority w:val="99"/>
    <w:semiHidden/>
    <w:rsid w:val="009F6B55"/>
    <w:rPr>
      <w:rFonts w:cs="Times New Roman"/>
    </w:rPr>
  </w:style>
  <w:style w:type="paragraph" w:styleId="Sidehoved">
    <w:name w:val="header"/>
    <w:basedOn w:val="Normal"/>
    <w:link w:val="SidehovedTegn"/>
    <w:uiPriority w:val="99"/>
    <w:unhideWhenUsed/>
    <w:rsid w:val="009F6B55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9F6B5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Kommentartekst">
    <w:name w:val="annotation text"/>
    <w:basedOn w:val="Normal"/>
    <w:link w:val="KommentartekstTegn"/>
    <w:uiPriority w:val="99"/>
    <w:unhideWhenUsed/>
    <w:rsid w:val="009F6B55"/>
    <w:pPr>
      <w:spacing w:after="0" w:line="480" w:lineRule="auto"/>
      <w:jc w:val="both"/>
    </w:pPr>
    <w:rPr>
      <w:rFonts w:ascii="Times New Roman" w:eastAsia="MS Mincho" w:hAnsi="Times New Roman"/>
      <w:color w:val="000000"/>
      <w:sz w:val="20"/>
      <w:szCs w:val="20"/>
      <w:lang w:val="x-none" w:eastAsia="ja-JP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F6B55"/>
    <w:rPr>
      <w:rFonts w:ascii="Times New Roman" w:eastAsia="MS Mincho" w:hAnsi="Times New Roman" w:cs="Times New Roman"/>
      <w:color w:val="000000"/>
      <w:sz w:val="20"/>
      <w:szCs w:val="20"/>
      <w:lang w:val="x-none" w:eastAsia="ja-JP"/>
    </w:rPr>
  </w:style>
  <w:style w:type="character" w:styleId="Kommentarhenvisning">
    <w:name w:val="annotation reference"/>
    <w:uiPriority w:val="99"/>
    <w:unhideWhenUsed/>
    <w:rsid w:val="009F6B55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6B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6B55"/>
    <w:rPr>
      <w:rFonts w:ascii="Tahoma" w:eastAsia="Times New Roman" w:hAnsi="Tahoma" w:cs="Times New Roman"/>
      <w:sz w:val="16"/>
      <w:szCs w:val="16"/>
      <w:lang w:val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6B55"/>
    <w:pPr>
      <w:spacing w:after="200" w:line="276" w:lineRule="auto"/>
      <w:jc w:val="left"/>
    </w:pPr>
    <w:rPr>
      <w:rFonts w:eastAsia="Times New Roman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6B5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ja-JP"/>
    </w:rPr>
  </w:style>
  <w:style w:type="table" w:styleId="Tabel-Gitter">
    <w:name w:val="Table Grid"/>
    <w:basedOn w:val="Tabel-Normal"/>
    <w:uiPriority w:val="59"/>
    <w:rsid w:val="009F6B55"/>
    <w:rPr>
      <w:rFonts w:ascii="Calibri" w:eastAsia="Calibri" w:hAnsi="Calibri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F6B55"/>
  </w:style>
  <w:style w:type="character" w:styleId="Llink">
    <w:name w:val="Hyperlink"/>
    <w:uiPriority w:val="99"/>
    <w:unhideWhenUsed/>
    <w:rsid w:val="009F6B55"/>
    <w:rPr>
      <w:color w:val="0000FF"/>
      <w:u w:val="single"/>
    </w:rPr>
  </w:style>
  <w:style w:type="character" w:customStyle="1" w:styleId="hps">
    <w:name w:val="hps"/>
    <w:rsid w:val="009F6B55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6B55"/>
    <w:rPr>
      <w:rFonts w:ascii="Lucida Grande" w:hAnsi="Lucida Grande"/>
      <w:sz w:val="24"/>
      <w:szCs w:val="24"/>
      <w:lang w:val="x-none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6B55"/>
    <w:rPr>
      <w:rFonts w:ascii="Lucida Grande" w:eastAsia="Times New Roman" w:hAnsi="Lucida Grande" w:cs="Times New Roman"/>
      <w:lang w:val="x-none"/>
    </w:rPr>
  </w:style>
  <w:style w:type="paragraph" w:styleId="Brdtekst">
    <w:name w:val="Body Text"/>
    <w:basedOn w:val="Normal"/>
    <w:link w:val="BrdtekstTegn"/>
    <w:uiPriority w:val="99"/>
    <w:unhideWhenUsed/>
    <w:rsid w:val="009F6B55"/>
    <w:pPr>
      <w:spacing w:after="120"/>
    </w:pPr>
    <w:rPr>
      <w:sz w:val="20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uiPriority w:val="99"/>
    <w:rsid w:val="009F6B5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snitspacer">
    <w:name w:val="afsnitspacer"/>
    <w:rsid w:val="009F6B55"/>
    <w:rPr>
      <w:rFonts w:cs="Times New Roman"/>
    </w:rPr>
  </w:style>
  <w:style w:type="paragraph" w:customStyle="1" w:styleId="Farvetliste-markeringsfarve11">
    <w:name w:val="Farvet liste - markeringsfarve 11"/>
    <w:basedOn w:val="Normal"/>
    <w:uiPriority w:val="34"/>
    <w:qFormat/>
    <w:rsid w:val="009F6B55"/>
    <w:pPr>
      <w:spacing w:after="240" w:line="480" w:lineRule="auto"/>
      <w:ind w:left="720" w:firstLine="360"/>
      <w:contextualSpacing/>
    </w:pPr>
    <w:rPr>
      <w:lang w:val="en-US"/>
    </w:rPr>
  </w:style>
  <w:style w:type="paragraph" w:customStyle="1" w:styleId="Farvetskygge-markeringsfarve11">
    <w:name w:val="Farvet skygge - markeringsfarve 11"/>
    <w:hidden/>
    <w:uiPriority w:val="99"/>
    <w:semiHidden/>
    <w:rsid w:val="009F6B55"/>
    <w:rPr>
      <w:rFonts w:ascii="Calibri" w:eastAsia="Times New Roman" w:hAnsi="Calibri" w:cs="Times New Roman"/>
      <w:sz w:val="22"/>
      <w:szCs w:val="2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6B55"/>
    <w:rPr>
      <w:sz w:val="20"/>
      <w:szCs w:val="20"/>
      <w:lang w:val="x-none" w:eastAsia="x-none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6B5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dnotehenvisning">
    <w:name w:val="footnote reference"/>
    <w:uiPriority w:val="99"/>
    <w:semiHidden/>
    <w:unhideWhenUsed/>
    <w:rsid w:val="009F6B55"/>
    <w:rPr>
      <w:vertAlign w:val="superscript"/>
    </w:rPr>
  </w:style>
  <w:style w:type="character" w:customStyle="1" w:styleId="reflink">
    <w:name w:val="reflink"/>
    <w:rsid w:val="009F6B55"/>
  </w:style>
  <w:style w:type="paragraph" w:styleId="Normalweb">
    <w:name w:val="Normal (Web)"/>
    <w:basedOn w:val="Normal"/>
    <w:uiPriority w:val="99"/>
    <w:unhideWhenUsed/>
    <w:rsid w:val="009F6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BesgtHyperlink">
    <w:name w:val="FollowedHyperlink"/>
    <w:uiPriority w:val="99"/>
    <w:semiHidden/>
    <w:unhideWhenUsed/>
    <w:rsid w:val="009F6B55"/>
    <w:rPr>
      <w:rFonts w:cs="Times New Roman"/>
      <w:color w:val="800080"/>
      <w:u w:val="single"/>
    </w:rPr>
  </w:style>
  <w:style w:type="paragraph" w:customStyle="1" w:styleId="Farvetskygge-fremhvningsfarve11">
    <w:name w:val="Farvet skygge - fremhævningsfarve 11"/>
    <w:hidden/>
    <w:uiPriority w:val="71"/>
    <w:rsid w:val="009F6B55"/>
    <w:rPr>
      <w:rFonts w:ascii="Calibri" w:eastAsia="Times New Roman" w:hAnsi="Calibri" w:cs="Times New Roman"/>
      <w:sz w:val="22"/>
      <w:szCs w:val="22"/>
    </w:rPr>
  </w:style>
  <w:style w:type="character" w:customStyle="1" w:styleId="highlight">
    <w:name w:val="highlight"/>
    <w:rsid w:val="009F6B55"/>
  </w:style>
  <w:style w:type="paragraph" w:styleId="Korrektur">
    <w:name w:val="Revision"/>
    <w:hidden/>
    <w:uiPriority w:val="99"/>
    <w:semiHidden/>
    <w:rsid w:val="009F6B55"/>
    <w:rPr>
      <w:rFonts w:ascii="Calibri" w:eastAsia="Times New Roman" w:hAnsi="Calibri" w:cs="Times New Roman"/>
      <w:sz w:val="22"/>
      <w:szCs w:val="22"/>
    </w:rPr>
  </w:style>
  <w:style w:type="table" w:styleId="Lysskygge">
    <w:name w:val="Light Shading"/>
    <w:basedOn w:val="Tabel-Normal"/>
    <w:uiPriority w:val="60"/>
    <w:rsid w:val="009F6B55"/>
    <w:rPr>
      <w:rFonts w:eastAsiaTheme="minorEastAsia"/>
      <w:color w:val="000000" w:themeColor="text1" w:themeShade="BF"/>
      <w:lang w:val="en-US"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Standardskrifttypeiafsnit"/>
    <w:rsid w:val="009F6B55"/>
  </w:style>
  <w:style w:type="paragraph" w:styleId="Listeafsnit">
    <w:name w:val="List Paragraph"/>
    <w:basedOn w:val="Normal"/>
    <w:uiPriority w:val="34"/>
    <w:qFormat/>
    <w:rsid w:val="0096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4A1B-6F19-9847-A135-54B8151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Schmidt</dc:creator>
  <cp:keywords/>
  <dc:description/>
  <cp:lastModifiedBy>Sigrún Schmidt</cp:lastModifiedBy>
  <cp:revision>50</cp:revision>
  <cp:lastPrinted>2016-09-07T21:29:00Z</cp:lastPrinted>
  <dcterms:created xsi:type="dcterms:W3CDTF">2016-09-07T21:30:00Z</dcterms:created>
  <dcterms:modified xsi:type="dcterms:W3CDTF">2016-12-06T17:39:00Z</dcterms:modified>
</cp:coreProperties>
</file>