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E0" w:rsidRDefault="001F5AE0" w:rsidP="001F5AE0">
      <w:pPr>
        <w:jc w:val="both"/>
        <w:rPr>
          <w:i/>
          <w:iCs/>
        </w:rPr>
      </w:pPr>
      <w:r>
        <w:rPr>
          <w:i/>
          <w:iCs/>
          <w:noProof/>
          <w:lang w:eastAsia="ja-JP"/>
        </w:rPr>
        <w:drawing>
          <wp:inline distT="0" distB="0" distL="0" distR="0" wp14:anchorId="1F62DB8C" wp14:editId="2E8D486D">
            <wp:extent cx="5824909" cy="3628339"/>
            <wp:effectExtent l="19050" t="19050" r="234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79" cy="36414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5AE0" w:rsidRPr="00967D28" w:rsidRDefault="001F5AE0" w:rsidP="001F5AE0">
      <w:pPr>
        <w:jc w:val="both"/>
      </w:pPr>
      <w:r w:rsidRPr="00967D28">
        <w:rPr>
          <w:b/>
          <w:bCs/>
        </w:rPr>
        <w:t>S</w:t>
      </w:r>
      <w:r w:rsidR="00967D28" w:rsidRPr="00967D28">
        <w:rPr>
          <w:b/>
          <w:bCs/>
        </w:rPr>
        <w:t>1 Fig.</w:t>
      </w:r>
      <w:r w:rsidRPr="00967D28">
        <w:rPr>
          <w:b/>
          <w:bCs/>
        </w:rPr>
        <w:t xml:space="preserve"> Pictorial representation of the algorithm (first pass) behind our detection software.</w:t>
      </w:r>
      <w:r w:rsidRPr="00967D28">
        <w:t xml:space="preserve"> Rather than matching spectra, spectrograms are compared, providing a more specific criterion for detection, suitable for the highly repeatable features of the whooping signal.</w:t>
      </w:r>
    </w:p>
    <w:p w:rsidR="00BE6232" w:rsidRDefault="00967D28">
      <w:bookmarkStart w:id="0" w:name="_GoBack"/>
      <w:bookmarkEnd w:id="0"/>
    </w:p>
    <w:sectPr w:rsidR="00BE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E0"/>
    <w:rsid w:val="00016045"/>
    <w:rsid w:val="001F5AE0"/>
    <w:rsid w:val="00967D28"/>
    <w:rsid w:val="00B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7512"/>
  <w15:chartTrackingRefBased/>
  <w15:docId w15:val="{8A06F993-A043-4FD5-AF25-1F1B13A4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E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Michael-Thomas 2014 (PGR)</dc:creator>
  <cp:keywords/>
  <dc:description/>
  <cp:lastModifiedBy>Ramsey, Michael-Thomas 2014 (PGR)</cp:lastModifiedBy>
  <cp:revision>2</cp:revision>
  <dcterms:created xsi:type="dcterms:W3CDTF">2017-01-20T12:37:00Z</dcterms:created>
  <dcterms:modified xsi:type="dcterms:W3CDTF">2017-01-20T13:09:00Z</dcterms:modified>
</cp:coreProperties>
</file>