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568" w:rsidRDefault="001A7941" w:rsidP="00782C0B">
      <w:pPr>
        <w:spacing w:after="0"/>
        <w:rPr>
          <w:rFonts w:ascii="Arial" w:hAnsi="Arial" w:cs="Arial"/>
          <w:color w:val="000000" w:themeColor="text1"/>
          <w:sz w:val="24"/>
        </w:rPr>
      </w:pPr>
      <w:r>
        <w:rPr>
          <w:rFonts w:ascii="Arial" w:hAnsi="Arial" w:cs="Arial"/>
          <w:b/>
          <w:sz w:val="24"/>
        </w:rPr>
        <w:t>S</w:t>
      </w:r>
      <w:r w:rsidR="006003E2">
        <w:rPr>
          <w:rFonts w:ascii="Arial" w:hAnsi="Arial" w:cs="Arial"/>
          <w:b/>
          <w:sz w:val="24"/>
        </w:rPr>
        <w:t>2</w:t>
      </w:r>
      <w:bookmarkStart w:id="0" w:name="_GoBack"/>
      <w:bookmarkEnd w:id="0"/>
      <w:r>
        <w:rPr>
          <w:rFonts w:ascii="Arial" w:hAnsi="Arial" w:cs="Arial"/>
          <w:b/>
          <w:sz w:val="24"/>
        </w:rPr>
        <w:t xml:space="preserve"> Table</w:t>
      </w:r>
      <w:r w:rsidR="000C1568" w:rsidRPr="00885C75">
        <w:rPr>
          <w:rFonts w:ascii="Arial" w:hAnsi="Arial" w:cs="Arial"/>
          <w:color w:val="000000" w:themeColor="text1"/>
          <w:sz w:val="24"/>
        </w:rPr>
        <w:t xml:space="preserve">. </w:t>
      </w:r>
      <w:r w:rsidR="00885C75" w:rsidRPr="00885C75">
        <w:rPr>
          <w:rFonts w:ascii="Arial" w:hAnsi="Arial" w:cs="Arial"/>
          <w:color w:val="000000" w:themeColor="text1"/>
          <w:sz w:val="24"/>
        </w:rPr>
        <w:t>List</w:t>
      </w:r>
      <w:r w:rsidR="000C1568" w:rsidRPr="00885C75">
        <w:rPr>
          <w:rFonts w:ascii="Arial" w:hAnsi="Arial" w:cs="Arial"/>
          <w:color w:val="000000" w:themeColor="text1"/>
          <w:sz w:val="24"/>
        </w:rPr>
        <w:t xml:space="preserve"> of </w:t>
      </w:r>
      <w:r w:rsidR="004F36B6">
        <w:rPr>
          <w:rFonts w:ascii="Arial" w:hAnsi="Arial" w:cs="Arial"/>
          <w:color w:val="000000" w:themeColor="text1"/>
          <w:sz w:val="24"/>
        </w:rPr>
        <w:t xml:space="preserve">the </w:t>
      </w:r>
      <w:r w:rsidR="000C1568" w:rsidRPr="00885C75">
        <w:rPr>
          <w:rFonts w:ascii="Arial" w:hAnsi="Arial" w:cs="Arial"/>
          <w:color w:val="000000" w:themeColor="text1"/>
          <w:sz w:val="24"/>
        </w:rPr>
        <w:t>DIG-labeled oli</w:t>
      </w:r>
      <w:r w:rsidR="00885C75" w:rsidRPr="00885C75">
        <w:rPr>
          <w:rFonts w:ascii="Arial" w:hAnsi="Arial" w:cs="Arial"/>
          <w:color w:val="000000" w:themeColor="text1"/>
          <w:sz w:val="24"/>
        </w:rPr>
        <w:t>go</w:t>
      </w:r>
      <w:r w:rsidR="000C1568" w:rsidRPr="00885C75">
        <w:rPr>
          <w:rFonts w:ascii="Arial" w:hAnsi="Arial" w:cs="Arial"/>
          <w:color w:val="000000" w:themeColor="text1"/>
          <w:sz w:val="24"/>
        </w:rPr>
        <w:t xml:space="preserve">-probes used </w:t>
      </w:r>
      <w:r w:rsidR="00885C75" w:rsidRPr="00885C75">
        <w:rPr>
          <w:rFonts w:ascii="Arial" w:hAnsi="Arial" w:cs="Arial"/>
          <w:color w:val="000000" w:themeColor="text1"/>
          <w:sz w:val="24"/>
        </w:rPr>
        <w:t>for</w:t>
      </w:r>
      <w:r w:rsidR="000C1568" w:rsidRPr="00885C75">
        <w:rPr>
          <w:rFonts w:ascii="Arial" w:hAnsi="Arial" w:cs="Arial"/>
          <w:color w:val="000000" w:themeColor="text1"/>
          <w:sz w:val="24"/>
        </w:rPr>
        <w:t xml:space="preserve"> </w:t>
      </w:r>
      <w:r w:rsidR="000C1568" w:rsidRPr="009F5EBF">
        <w:rPr>
          <w:rFonts w:ascii="Arial" w:hAnsi="Arial" w:cs="Arial"/>
          <w:i/>
          <w:iCs/>
          <w:color w:val="000000" w:themeColor="text1"/>
          <w:sz w:val="24"/>
        </w:rPr>
        <w:t>in situ</w:t>
      </w:r>
      <w:r w:rsidR="000C1568" w:rsidRPr="00885C75">
        <w:rPr>
          <w:rFonts w:ascii="Arial" w:hAnsi="Arial" w:cs="Arial"/>
          <w:color w:val="000000" w:themeColor="text1"/>
          <w:sz w:val="24"/>
        </w:rPr>
        <w:t xml:space="preserve"> </w:t>
      </w:r>
      <w:r w:rsidR="008C5ADE">
        <w:rPr>
          <w:rFonts w:ascii="Arial" w:hAnsi="Arial" w:cs="Arial"/>
          <w:color w:val="000000" w:themeColor="text1"/>
          <w:sz w:val="24"/>
        </w:rPr>
        <w:t xml:space="preserve"> </w:t>
      </w:r>
      <w:r w:rsidR="000C1568" w:rsidRPr="00885C75">
        <w:rPr>
          <w:rFonts w:ascii="Arial" w:hAnsi="Arial" w:cs="Arial"/>
          <w:color w:val="000000" w:themeColor="text1"/>
          <w:sz w:val="24"/>
        </w:rPr>
        <w:t>hybridization.</w:t>
      </w:r>
    </w:p>
    <w:tbl>
      <w:tblPr>
        <w:tblW w:w="6360" w:type="dxa"/>
        <w:tblInd w:w="93" w:type="dxa"/>
        <w:tblLook w:val="04A0" w:firstRow="1" w:lastRow="0" w:firstColumn="1" w:lastColumn="0" w:noHBand="0" w:noVBand="1"/>
      </w:tblPr>
      <w:tblGrid>
        <w:gridCol w:w="2625"/>
        <w:gridCol w:w="3735"/>
      </w:tblGrid>
      <w:tr w:rsidR="00C35EC6" w:rsidRPr="00C35EC6" w:rsidTr="00C35EC6">
        <w:trPr>
          <w:trHeight w:val="300"/>
        </w:trPr>
        <w:tc>
          <w:tcPr>
            <w:tcW w:w="26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EC6" w:rsidRPr="00C35EC6" w:rsidRDefault="00C35EC6" w:rsidP="00C35E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5EC6">
              <w:rPr>
                <w:rFonts w:ascii="Arial" w:eastAsia="Times New Roman" w:hAnsi="Arial" w:cs="Arial"/>
                <w:b/>
                <w:bCs/>
                <w:color w:val="000000"/>
              </w:rPr>
              <w:t>Target candidate</w:t>
            </w:r>
          </w:p>
        </w:tc>
        <w:tc>
          <w:tcPr>
            <w:tcW w:w="37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EC6" w:rsidRPr="00C35EC6" w:rsidRDefault="00C35EC6" w:rsidP="00C35EC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5EC6">
              <w:rPr>
                <w:rFonts w:ascii="Arial" w:eastAsia="Times New Roman" w:hAnsi="Arial" w:cs="Arial"/>
                <w:b/>
                <w:bCs/>
                <w:color w:val="000000"/>
              </w:rPr>
              <w:t>Probe sequence (5'-3')</w:t>
            </w:r>
          </w:p>
        </w:tc>
      </w:tr>
      <w:tr w:rsidR="00C35EC6" w:rsidRPr="00C35EC6" w:rsidTr="00C35EC6">
        <w:trPr>
          <w:trHeight w:val="30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EC6" w:rsidRPr="00C35EC6" w:rsidRDefault="00C35EC6" w:rsidP="00C35EC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35EC6">
              <w:rPr>
                <w:rFonts w:ascii="Arial" w:eastAsia="Times New Roman" w:hAnsi="Arial" w:cs="Arial"/>
                <w:i/>
                <w:iCs/>
                <w:color w:val="000000"/>
              </w:rPr>
              <w:t>Beta-1,3-glucanase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C6" w:rsidRPr="00C35EC6" w:rsidRDefault="00C35EC6" w:rsidP="00C35EC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5EC6">
              <w:rPr>
                <w:rFonts w:ascii="Arial" w:eastAsia="Times New Roman" w:hAnsi="Arial" w:cs="Arial"/>
                <w:color w:val="000000"/>
              </w:rPr>
              <w:t>TTTTTCAAGGGCCGAGTATG</w:t>
            </w:r>
          </w:p>
        </w:tc>
      </w:tr>
      <w:tr w:rsidR="00C35EC6" w:rsidRPr="00C35EC6" w:rsidTr="00C35EC6">
        <w:trPr>
          <w:trHeight w:val="30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C6" w:rsidRPr="00C35EC6" w:rsidRDefault="00C35EC6" w:rsidP="00C35EC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35EC6">
              <w:rPr>
                <w:rFonts w:ascii="Arial" w:eastAsia="Times New Roman" w:hAnsi="Arial" w:cs="Arial"/>
                <w:i/>
                <w:iCs/>
                <w:color w:val="000000"/>
              </w:rPr>
              <w:t>GA2oxs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C6" w:rsidRPr="00C35EC6" w:rsidRDefault="00C35EC6" w:rsidP="00C35EC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5EC6">
              <w:rPr>
                <w:rFonts w:ascii="Arial" w:eastAsia="Times New Roman" w:hAnsi="Arial" w:cs="Arial"/>
                <w:color w:val="000000"/>
              </w:rPr>
              <w:t>TCAATCTCTGAGCATGGCGG</w:t>
            </w:r>
          </w:p>
        </w:tc>
      </w:tr>
      <w:tr w:rsidR="00C35EC6" w:rsidRPr="00C35EC6" w:rsidTr="00C35EC6">
        <w:trPr>
          <w:trHeight w:val="30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C6" w:rsidRPr="00C35EC6" w:rsidRDefault="00C35EC6" w:rsidP="00C35EC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35EC6">
              <w:rPr>
                <w:rFonts w:ascii="Arial" w:eastAsia="Times New Roman" w:hAnsi="Arial" w:cs="Arial"/>
                <w:i/>
                <w:iCs/>
                <w:color w:val="000000"/>
              </w:rPr>
              <w:t>TA29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C6" w:rsidRPr="00C35EC6" w:rsidRDefault="00C35EC6" w:rsidP="00C35EC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5EC6">
              <w:rPr>
                <w:rFonts w:ascii="Arial" w:eastAsia="Times New Roman" w:hAnsi="Arial" w:cs="Arial"/>
                <w:color w:val="000000"/>
              </w:rPr>
              <w:t>TGTCGTGCTGGTCTAACTGAT</w:t>
            </w:r>
          </w:p>
        </w:tc>
      </w:tr>
      <w:tr w:rsidR="00C35EC6" w:rsidRPr="00C35EC6" w:rsidTr="00C35EC6">
        <w:trPr>
          <w:trHeight w:val="300"/>
        </w:trPr>
        <w:tc>
          <w:tcPr>
            <w:tcW w:w="2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35EC6" w:rsidRPr="00C35EC6" w:rsidRDefault="00C35EC6" w:rsidP="00C35EC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</w:rPr>
            </w:pPr>
            <w:r w:rsidRPr="00C35EC6">
              <w:rPr>
                <w:rFonts w:ascii="Arial" w:eastAsia="Times New Roman" w:hAnsi="Arial" w:cs="Arial"/>
                <w:i/>
                <w:iCs/>
                <w:color w:val="000000"/>
              </w:rPr>
              <w:t>Pectinesterase</w:t>
            </w:r>
          </w:p>
        </w:tc>
        <w:tc>
          <w:tcPr>
            <w:tcW w:w="3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35EC6" w:rsidRPr="00C35EC6" w:rsidRDefault="00C35EC6" w:rsidP="00C35EC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5EC6">
              <w:rPr>
                <w:rFonts w:ascii="Arial" w:eastAsia="Times New Roman" w:hAnsi="Arial" w:cs="Arial"/>
                <w:color w:val="000000"/>
              </w:rPr>
              <w:t>AGCGTTTTAAAGTAGCACCACAT</w:t>
            </w:r>
          </w:p>
        </w:tc>
      </w:tr>
      <w:tr w:rsidR="00C35EC6" w:rsidRPr="00C35EC6" w:rsidTr="00C35EC6">
        <w:trPr>
          <w:trHeight w:val="300"/>
        </w:trPr>
        <w:tc>
          <w:tcPr>
            <w:tcW w:w="26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EC6" w:rsidRPr="00C35EC6" w:rsidRDefault="00C35EC6" w:rsidP="00C35EC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5EC6">
              <w:rPr>
                <w:rFonts w:ascii="Arial" w:eastAsia="Times New Roman" w:hAnsi="Arial" w:cs="Arial"/>
                <w:color w:val="000000"/>
              </w:rPr>
              <w:t>miR122a</w:t>
            </w:r>
          </w:p>
        </w:tc>
        <w:tc>
          <w:tcPr>
            <w:tcW w:w="3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35EC6" w:rsidRPr="00C35EC6" w:rsidRDefault="00C35EC6" w:rsidP="00C35EC6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C35EC6">
              <w:rPr>
                <w:rFonts w:ascii="Arial" w:eastAsia="Times New Roman" w:hAnsi="Arial" w:cs="Arial"/>
                <w:color w:val="000000"/>
              </w:rPr>
              <w:t>TGGAGTGTGACAATGGTGTTTG</w:t>
            </w:r>
          </w:p>
        </w:tc>
      </w:tr>
    </w:tbl>
    <w:p w:rsidR="00C35EC6" w:rsidRPr="00885C75" w:rsidRDefault="00C35EC6" w:rsidP="009F5EBF">
      <w:pPr>
        <w:spacing w:after="0"/>
        <w:rPr>
          <w:rFonts w:ascii="Arial" w:hAnsi="Arial" w:cs="Arial"/>
          <w:color w:val="000000" w:themeColor="text1"/>
          <w:sz w:val="24"/>
        </w:rPr>
      </w:pPr>
    </w:p>
    <w:p w:rsidR="000C1568" w:rsidRPr="00885C75" w:rsidRDefault="000C1568">
      <w:pPr>
        <w:rPr>
          <w:rFonts w:ascii="Arial" w:hAnsi="Arial" w:cs="Arial"/>
          <w:color w:val="000000" w:themeColor="text1"/>
          <w:sz w:val="24"/>
        </w:rPr>
      </w:pPr>
    </w:p>
    <w:sectPr w:rsidR="000C1568" w:rsidRPr="00885C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D0"/>
    <w:rsid w:val="000927D0"/>
    <w:rsid w:val="000C1568"/>
    <w:rsid w:val="001A7941"/>
    <w:rsid w:val="001B7848"/>
    <w:rsid w:val="002C65D0"/>
    <w:rsid w:val="003561E5"/>
    <w:rsid w:val="004113FF"/>
    <w:rsid w:val="004F36B6"/>
    <w:rsid w:val="006003E2"/>
    <w:rsid w:val="00782C0B"/>
    <w:rsid w:val="00857870"/>
    <w:rsid w:val="00875230"/>
    <w:rsid w:val="00885C75"/>
    <w:rsid w:val="008C5ADE"/>
    <w:rsid w:val="009B6C6C"/>
    <w:rsid w:val="009F5EBF"/>
    <w:rsid w:val="00C35EC6"/>
    <w:rsid w:val="00CA3132"/>
    <w:rsid w:val="00DD33BB"/>
    <w:rsid w:val="00EE1BE9"/>
    <w:rsid w:val="00EF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34DFD4-F81C-45D8-BB18-E1EA3CA0A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0927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0927D0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Vahid Omidvar, Ph.D.</dc:creator>
  <cp:lastModifiedBy>vahid omidvar</cp:lastModifiedBy>
  <cp:revision>10</cp:revision>
  <dcterms:created xsi:type="dcterms:W3CDTF">2015-10-11T11:44:00Z</dcterms:created>
  <dcterms:modified xsi:type="dcterms:W3CDTF">2016-12-19T22:30:00Z</dcterms:modified>
</cp:coreProperties>
</file>