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65" w:rsidRDefault="00F27789">
      <w:r>
        <w:rPr>
          <w:noProof/>
          <w:lang w:eastAsia="de-DE"/>
        </w:rPr>
        <w:drawing>
          <wp:inline distT="0" distB="0" distL="0" distR="0">
            <wp:extent cx="4916384" cy="20197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398" cy="202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89" w:rsidRPr="00F27789" w:rsidRDefault="00F27789" w:rsidP="00F27789">
      <w:pPr>
        <w:jc w:val="both"/>
        <w:rPr>
          <w:rFonts w:ascii="Times New Roman" w:hAnsi="Times New Roman" w:cs="Times New Roman"/>
          <w:lang w:val="en-US"/>
        </w:rPr>
      </w:pPr>
      <w:r w:rsidRPr="00F27789">
        <w:rPr>
          <w:rFonts w:ascii="Times New Roman" w:hAnsi="Times New Roman" w:cs="Times New Roman"/>
          <w:b/>
          <w:lang w:val="en-US"/>
        </w:rPr>
        <w:t xml:space="preserve">Figure </w:t>
      </w:r>
      <w:r w:rsidR="00266E8A">
        <w:rPr>
          <w:rFonts w:ascii="Times New Roman" w:hAnsi="Times New Roman" w:cs="Times New Roman"/>
          <w:b/>
          <w:lang w:val="en-US"/>
        </w:rPr>
        <w:t>S</w:t>
      </w:r>
      <w:r w:rsidRPr="00F27789">
        <w:rPr>
          <w:rFonts w:ascii="Times New Roman" w:hAnsi="Times New Roman" w:cs="Times New Roman"/>
          <w:b/>
          <w:lang w:val="en-US"/>
        </w:rPr>
        <w:t>2</w:t>
      </w:r>
      <w:r w:rsidRPr="00F27789">
        <w:rPr>
          <w:rFonts w:ascii="Times New Roman" w:hAnsi="Times New Roman" w:cs="Times New Roman"/>
          <w:lang w:val="en-US"/>
        </w:rPr>
        <w:t xml:space="preserve"> </w:t>
      </w:r>
      <w:r w:rsidRPr="00F27789">
        <w:rPr>
          <w:rFonts w:ascii="Times New Roman" w:hAnsi="Times New Roman" w:cs="Times New Roman"/>
          <w:b/>
          <w:lang w:val="en-US"/>
        </w:rPr>
        <w:t>Genetic structure within the three study sites</w:t>
      </w:r>
      <w:r>
        <w:rPr>
          <w:rFonts w:ascii="Times New Roman" w:hAnsi="Times New Roman" w:cs="Times New Roman"/>
          <w:b/>
          <w:lang w:val="en-US"/>
        </w:rPr>
        <w:t xml:space="preserve"> as inferred </w:t>
      </w:r>
      <w:r w:rsidR="00D96433">
        <w:rPr>
          <w:rFonts w:ascii="Times New Roman" w:hAnsi="Times New Roman" w:cs="Times New Roman"/>
          <w:b/>
          <w:lang w:val="en-US"/>
        </w:rPr>
        <w:t>from</w:t>
      </w:r>
      <w:r>
        <w:rPr>
          <w:rFonts w:ascii="Times New Roman" w:hAnsi="Times New Roman" w:cs="Times New Roman"/>
          <w:b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b/>
          <w:lang w:val="en-US"/>
        </w:rPr>
        <w:t>Geneland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analysis</w:t>
      </w:r>
      <w:r w:rsidRPr="00F27789">
        <w:rPr>
          <w:rFonts w:ascii="Times New Roman" w:hAnsi="Times New Roman" w:cs="Times New Roman"/>
          <w:lang w:val="en-US"/>
        </w:rPr>
        <w:t>. Study sites comprise the southern area of Buenaventura (</w:t>
      </w:r>
      <w:proofErr w:type="spellStart"/>
      <w:r w:rsidRPr="00F27789">
        <w:rPr>
          <w:rFonts w:ascii="Times New Roman" w:hAnsi="Times New Roman" w:cs="Times New Roman"/>
          <w:lang w:val="en-US"/>
        </w:rPr>
        <w:t>BV</w:t>
      </w:r>
      <w:r w:rsidRPr="00F27789">
        <w:rPr>
          <w:rFonts w:ascii="Times New Roman" w:hAnsi="Times New Roman" w:cs="Times New Roman"/>
          <w:vertAlign w:val="subscript"/>
          <w:lang w:val="en-US"/>
        </w:rPr>
        <w:t>South</w:t>
      </w:r>
      <w:proofErr w:type="spellEnd"/>
      <w:r w:rsidRPr="00F27789">
        <w:rPr>
          <w:rFonts w:ascii="Times New Roman" w:hAnsi="Times New Roman" w:cs="Times New Roman"/>
          <w:lang w:val="en-US"/>
        </w:rPr>
        <w:t>)</w:t>
      </w:r>
      <w:r w:rsidRPr="00F27789">
        <w:rPr>
          <w:rFonts w:ascii="Times New Roman" w:hAnsi="Times New Roman" w:cs="Times New Roman"/>
          <w:vertAlign w:val="subscript"/>
          <w:lang w:val="en-US"/>
        </w:rPr>
        <w:t>,</w:t>
      </w:r>
      <w:r w:rsidRPr="00F27789">
        <w:rPr>
          <w:rFonts w:ascii="Times New Roman" w:hAnsi="Times New Roman" w:cs="Times New Roman"/>
          <w:lang w:val="en-US"/>
        </w:rPr>
        <w:t xml:space="preserve"> the nor</w:t>
      </w:r>
      <w:bookmarkStart w:id="0" w:name="_GoBack"/>
      <w:bookmarkEnd w:id="0"/>
      <w:r w:rsidRPr="00F27789">
        <w:rPr>
          <w:rFonts w:ascii="Times New Roman" w:hAnsi="Times New Roman" w:cs="Times New Roman"/>
          <w:lang w:val="en-US"/>
        </w:rPr>
        <w:t>thern area of Buenaventura (</w:t>
      </w:r>
      <w:proofErr w:type="spellStart"/>
      <w:r w:rsidRPr="00F27789">
        <w:rPr>
          <w:rFonts w:ascii="Times New Roman" w:hAnsi="Times New Roman" w:cs="Times New Roman"/>
          <w:lang w:val="en-US"/>
        </w:rPr>
        <w:t>BV</w:t>
      </w:r>
      <w:r w:rsidRPr="00F27789">
        <w:rPr>
          <w:rFonts w:ascii="Times New Roman" w:hAnsi="Times New Roman" w:cs="Times New Roman"/>
          <w:vertAlign w:val="subscript"/>
          <w:lang w:val="en-US"/>
        </w:rPr>
        <w:t>North</w:t>
      </w:r>
      <w:proofErr w:type="spellEnd"/>
      <w:r w:rsidRPr="00F27789">
        <w:rPr>
          <w:rFonts w:ascii="Times New Roman" w:hAnsi="Times New Roman" w:cs="Times New Roman"/>
          <w:lang w:val="en-US"/>
        </w:rPr>
        <w:t xml:space="preserve">) and Cerro Azul (CA). Each bar corresponds to an individual´s probability of belonging to a specific genetic cluster. </w:t>
      </w:r>
      <w:r>
        <w:rPr>
          <w:rFonts w:ascii="Times New Roman" w:hAnsi="Times New Roman" w:cs="Times New Roman"/>
          <w:lang w:val="en-US"/>
        </w:rPr>
        <w:t>Each of the four genetic</w:t>
      </w:r>
      <w:r w:rsidRPr="00F27789">
        <w:rPr>
          <w:rFonts w:ascii="Times New Roman" w:hAnsi="Times New Roman" w:cs="Times New Roman"/>
          <w:lang w:val="en-US"/>
        </w:rPr>
        <w:t xml:space="preserve"> clusters </w:t>
      </w:r>
      <w:r>
        <w:rPr>
          <w:rFonts w:ascii="Times New Roman" w:hAnsi="Times New Roman" w:cs="Times New Roman"/>
          <w:lang w:val="en-US"/>
        </w:rPr>
        <w:t xml:space="preserve">is presented in a different </w:t>
      </w:r>
      <w:proofErr w:type="spellStart"/>
      <w:r>
        <w:rPr>
          <w:rFonts w:ascii="Times New Roman" w:hAnsi="Times New Roman" w:cs="Times New Roman"/>
          <w:lang w:val="en-US"/>
        </w:rPr>
        <w:t>colour</w:t>
      </w:r>
      <w:proofErr w:type="spellEnd"/>
      <w:r w:rsidRPr="00F27789">
        <w:rPr>
          <w:rFonts w:ascii="Times New Roman" w:hAnsi="Times New Roman" w:cs="Times New Roman"/>
          <w:lang w:val="en-US"/>
        </w:rPr>
        <w:t>. Displayed are the results of Bayes</w:t>
      </w:r>
      <w:r>
        <w:rPr>
          <w:rFonts w:ascii="Times New Roman" w:hAnsi="Times New Roman" w:cs="Times New Roman"/>
          <w:lang w:val="en-US"/>
        </w:rPr>
        <w:t>ian clustering analysis</w:t>
      </w:r>
      <w:r w:rsidRPr="00F27789">
        <w:rPr>
          <w:rFonts w:ascii="Times New Roman" w:hAnsi="Times New Roman" w:cs="Times New Roman"/>
          <w:lang w:val="en-US"/>
        </w:rPr>
        <w:t xml:space="preserve"> for the reduced data set (n = 65)</w:t>
      </w:r>
      <w:r>
        <w:rPr>
          <w:rFonts w:ascii="Times New Roman" w:hAnsi="Times New Roman" w:cs="Times New Roman"/>
          <w:lang w:val="en-US"/>
        </w:rPr>
        <w:t>.</w:t>
      </w:r>
    </w:p>
    <w:p w:rsidR="00F27789" w:rsidRPr="00F27789" w:rsidRDefault="00F27789">
      <w:pPr>
        <w:rPr>
          <w:lang w:val="en-US"/>
        </w:rPr>
      </w:pPr>
    </w:p>
    <w:sectPr w:rsidR="00F27789" w:rsidRPr="00F277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89"/>
    <w:rsid w:val="00266E8A"/>
    <w:rsid w:val="00377CBA"/>
    <w:rsid w:val="004B27D6"/>
    <w:rsid w:val="00693465"/>
    <w:rsid w:val="00D96433"/>
    <w:rsid w:val="00F2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dcterms:created xsi:type="dcterms:W3CDTF">2015-09-05T13:15:00Z</dcterms:created>
  <dcterms:modified xsi:type="dcterms:W3CDTF">2015-10-26T17:39:00Z</dcterms:modified>
</cp:coreProperties>
</file>