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FE" w:rsidRDefault="00530DF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600"/>
        <w:gridCol w:w="614"/>
        <w:gridCol w:w="585"/>
        <w:gridCol w:w="598"/>
        <w:gridCol w:w="614"/>
        <w:gridCol w:w="585"/>
        <w:gridCol w:w="526"/>
        <w:gridCol w:w="526"/>
        <w:gridCol w:w="624"/>
        <w:gridCol w:w="526"/>
        <w:gridCol w:w="526"/>
        <w:gridCol w:w="624"/>
        <w:gridCol w:w="526"/>
        <w:gridCol w:w="526"/>
        <w:gridCol w:w="620"/>
      </w:tblGrid>
      <w:tr w:rsidR="007B7FC7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it-IT" w:eastAsia="it-IT"/>
              </w:rPr>
              <w:t>A)</w:t>
            </w:r>
          </w:p>
        </w:tc>
        <w:tc>
          <w:tcPr>
            <w:tcW w:w="9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it-IT" w:eastAsia="it-IT"/>
              </w:rPr>
              <w:t>N</w:t>
            </w:r>
            <w:r w:rsidRPr="00E9597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bscript"/>
                <w:lang w:val="it-IT" w:eastAsia="it-IT"/>
              </w:rPr>
              <w:t>a</w:t>
            </w:r>
          </w:p>
        </w:tc>
        <w:tc>
          <w:tcPr>
            <w:tcW w:w="9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it-IT" w:eastAsia="it-IT"/>
              </w:rPr>
              <w:t>A</w:t>
            </w:r>
            <w:r w:rsidRPr="00E9597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bscript"/>
                <w:lang w:val="it-IT" w:eastAsia="it-IT"/>
              </w:rPr>
              <w:t>r</w:t>
            </w:r>
          </w:p>
        </w:tc>
        <w:tc>
          <w:tcPr>
            <w:tcW w:w="256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it-IT" w:eastAsia="it-IT"/>
              </w:rPr>
              <w:t>HWE</w:t>
            </w:r>
          </w:p>
        </w:tc>
      </w:tr>
      <w:tr w:rsidR="007B7FC7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H</w:t>
            </w: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vertAlign w:val="subscript"/>
                <w:lang w:val="it-IT" w:eastAsia="it-IT"/>
              </w:rPr>
              <w:t>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H</w:t>
            </w: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vertAlign w:val="subscript"/>
                <w:lang w:val="it-IT" w:eastAsia="it-IT"/>
              </w:rPr>
              <w:t>o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P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H</w:t>
            </w: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vertAlign w:val="subscript"/>
                <w:lang w:val="it-IT" w:eastAsia="it-IT"/>
              </w:rPr>
              <w:t>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H</w:t>
            </w: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vertAlign w:val="subscript"/>
                <w:lang w:val="it-IT" w:eastAsia="it-IT"/>
              </w:rPr>
              <w:t>o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C7" w:rsidRPr="00E95973" w:rsidRDefault="00E95973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P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H</w:t>
            </w: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vertAlign w:val="subscript"/>
                <w:lang w:val="it-IT" w:eastAsia="it-IT"/>
              </w:rPr>
              <w:t>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H</w:t>
            </w: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vertAlign w:val="subscript"/>
                <w:lang w:val="it-IT" w:eastAsia="it-IT"/>
              </w:rPr>
              <w:t>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C7" w:rsidRPr="00E95973" w:rsidRDefault="00E95973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P</w:t>
            </w:r>
          </w:p>
        </w:tc>
      </w:tr>
      <w:tr w:rsidR="007B7FC7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AZA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RGU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TAR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AZA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RGU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TAR</w:t>
            </w:r>
          </w:p>
        </w:tc>
        <w:tc>
          <w:tcPr>
            <w:tcW w:w="8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AZA</w:t>
            </w:r>
          </w:p>
        </w:tc>
        <w:tc>
          <w:tcPr>
            <w:tcW w:w="8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RGU</w:t>
            </w:r>
          </w:p>
        </w:tc>
        <w:tc>
          <w:tcPr>
            <w:tcW w:w="8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TAR</w:t>
            </w:r>
          </w:p>
        </w:tc>
      </w:tr>
      <w:tr w:rsidR="007B7FC7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it-IT" w:eastAsia="it-IT"/>
              </w:rPr>
              <w:t>Locus ID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7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7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55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FC7" w:rsidRPr="00E95973" w:rsidRDefault="007B7FC7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B6453A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CVRL4D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3.4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3.5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4.0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1.00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0.56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0.01</w:t>
            </w:r>
          </w:p>
        </w:tc>
      </w:tr>
      <w:tr w:rsidR="00B6453A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CVRL5D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6.0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5.0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6.0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0.58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0.10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0.50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0.31</w:t>
            </w:r>
          </w:p>
        </w:tc>
      </w:tr>
      <w:tr w:rsidR="00B6453A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CMS121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5.0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5.6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4.7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0.55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0.97</w:t>
            </w:r>
          </w:p>
        </w:tc>
      </w:tr>
      <w:tr w:rsidR="00B6453A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CVRL6D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3.0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3.0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2.8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0.43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0.43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0.36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0.34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0.33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0.34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0.25</w:t>
            </w:r>
          </w:p>
        </w:tc>
      </w:tr>
      <w:tr w:rsidR="00B6453A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LCA66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3.9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5.2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5.0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0.54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0.28</w:t>
            </w:r>
          </w:p>
        </w:tc>
      </w:tr>
      <w:tr w:rsidR="00B6453A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CVRL1D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18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12.4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10.7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12.3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0.16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0.04</w:t>
            </w:r>
          </w:p>
        </w:tc>
      </w:tr>
      <w:tr w:rsidR="00B6453A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YWLL44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3.7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4.0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4.0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0.47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0.45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0.53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0.51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0.48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0.48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0.37</w:t>
            </w:r>
          </w:p>
        </w:tc>
      </w:tr>
      <w:tr w:rsidR="00B6453A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YWLL59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2.0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2.0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0.58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0.35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0.49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0.46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0.50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0.37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0.02</w:t>
            </w:r>
          </w:p>
        </w:tc>
      </w:tr>
      <w:tr w:rsidR="00B6453A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CMS50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8.0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8.4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7.9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0.46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0.12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0.12</w:t>
            </w:r>
          </w:p>
        </w:tc>
      </w:tr>
      <w:tr w:rsidR="00B6453A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CVRL8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2.0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2.0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0.37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0.18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0.40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0.41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1.00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0.36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0.38</w:t>
            </w:r>
          </w:p>
        </w:tc>
      </w:tr>
      <w:tr w:rsidR="00B6453A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CMS9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7.7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7.0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8.4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0.56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0.00</w:t>
            </w:r>
          </w:p>
        </w:tc>
      </w:tr>
      <w:tr w:rsidR="00B6453A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VOLP10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6.4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6.8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7.7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0.25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0.28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0.00</w:t>
            </w:r>
          </w:p>
        </w:tc>
      </w:tr>
      <w:tr w:rsidR="00B6453A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CVRL7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7.9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7.6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7.9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0.37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0.54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0.01</w:t>
            </w:r>
          </w:p>
        </w:tc>
      </w:tr>
      <w:tr w:rsidR="00B6453A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CMS25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4.0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4.0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4.0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0.59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0.14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0.98</w:t>
            </w:r>
          </w:p>
        </w:tc>
      </w:tr>
      <w:tr w:rsidR="00B6453A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CMS15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6.5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6.9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7.3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0.20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0.55</w:t>
            </w:r>
          </w:p>
        </w:tc>
      </w:tr>
      <w:tr w:rsidR="00B6453A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CMS18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2.6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3.4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2.9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0.32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0.30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0.35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0.37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0.43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0.40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0.21</w:t>
            </w:r>
          </w:p>
        </w:tc>
      </w:tr>
      <w:tr w:rsidR="00B6453A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CMS32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3.0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3.0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4.5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0.53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0.36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0.54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0.22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0.01</w:t>
            </w:r>
          </w:p>
        </w:tc>
      </w:tr>
      <w:tr w:rsidR="00B6453A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CMS13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6.4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6.4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6.8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0.13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0.84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0.76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0.18</w:t>
            </w:r>
          </w:p>
        </w:tc>
      </w:tr>
      <w:tr w:rsidR="00B6453A" w:rsidRPr="00E95973" w:rsidTr="00B6453A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VOLP32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2.0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2.0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B6453A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B6453A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2.0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0.28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0.18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0.23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1.00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0.29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3A" w:rsidRPr="00E95973" w:rsidRDefault="00B6453A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1.00</w:t>
            </w:r>
          </w:p>
        </w:tc>
      </w:tr>
      <w:tr w:rsidR="007F7DE0" w:rsidRPr="00E95973" w:rsidTr="007F7DE0">
        <w:trPr>
          <w:trHeight w:val="312"/>
        </w:trPr>
        <w:tc>
          <w:tcPr>
            <w:tcW w:w="5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Mean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6.21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6.63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7.68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7F7DE0" w:rsidRDefault="007F7DE0" w:rsidP="007F7DE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7F7DE0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5.0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7F7DE0" w:rsidRDefault="007F7DE0" w:rsidP="007F7DE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7F7DE0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5.1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7F7DE0" w:rsidRDefault="007F7DE0" w:rsidP="007F7DE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7F7DE0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5.4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0.64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0.58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0.63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0.64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0.60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7F7DE0" w:rsidRPr="00E95973" w:rsidTr="007F7DE0">
        <w:trPr>
          <w:trHeight w:val="312"/>
        </w:trPr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S.D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4.09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4.18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4.88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7F7DE0" w:rsidRDefault="007F7DE0" w:rsidP="007F7DE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7F7DE0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2.7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7F7DE0" w:rsidRDefault="007F7DE0" w:rsidP="007F7DE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7F7DE0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2.4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7F7DE0" w:rsidRDefault="007F7DE0" w:rsidP="007F7DE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7F7DE0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2.7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  <w:r w:rsidRPr="00E95973"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  <w:t>0.16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DE0" w:rsidRPr="00E95973" w:rsidRDefault="007F7DE0" w:rsidP="00B6453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it-IT" w:eastAsia="it-IT"/>
              </w:rPr>
            </w:pPr>
          </w:p>
        </w:tc>
      </w:tr>
    </w:tbl>
    <w:p w:rsidR="00F84231" w:rsidRDefault="00F84231" w:rsidP="00F51697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3642F" w:rsidRDefault="00C3642F" w:rsidP="00F93B87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4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="000F53F8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D4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B91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91316">
        <w:rPr>
          <w:rFonts w:ascii="Times New Roman" w:hAnsi="Times New Roman" w:cs="Times New Roman"/>
          <w:sz w:val="24"/>
          <w:szCs w:val="24"/>
          <w:lang w:val="en-US"/>
        </w:rPr>
        <w:t>Locus-by-locus genetic diversity parameters for the Algerian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(A) and the Egyptian (B) samples</w:t>
      </w:r>
      <w:r w:rsidRPr="00B91316">
        <w:rPr>
          <w:rFonts w:ascii="Times New Roman" w:hAnsi="Times New Roman" w:cs="Times New Roman"/>
          <w:sz w:val="24"/>
          <w:szCs w:val="24"/>
          <w:lang w:val="en-US"/>
        </w:rPr>
        <w:t xml:space="preserve"> arranged into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six different </w:t>
      </w:r>
      <w:r w:rsidRPr="00B91316">
        <w:rPr>
          <w:rFonts w:ascii="Times New Roman" w:hAnsi="Times New Roman" w:cs="Times New Roman"/>
          <w:iCs/>
          <w:sz w:val="24"/>
          <w:szCs w:val="24"/>
          <w:lang w:val="en-US"/>
        </w:rPr>
        <w:t>populations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</w:p>
    <w:p w:rsidR="009B0B84" w:rsidRPr="00333D29" w:rsidRDefault="00333D29" w:rsidP="009B0B84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N</w:t>
      </w:r>
      <w:r w:rsidRPr="002760BC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, Number of alleles;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</w:t>
      </w:r>
      <w:r w:rsidRPr="00333D29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r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allelic richness; HWE, Hardy-Weinberg equilibrium; </w:t>
      </w:r>
      <w:r w:rsidR="009B0B84">
        <w:rPr>
          <w:rFonts w:ascii="Times New Roman" w:hAnsi="Times New Roman" w:cs="Times New Roman"/>
          <w:sz w:val="23"/>
          <w:szCs w:val="23"/>
          <w:lang w:val="en-US"/>
        </w:rPr>
        <w:t>H</w:t>
      </w:r>
      <w:r w:rsidR="009B0B84" w:rsidRPr="00231072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e</w:t>
      </w:r>
      <w:r w:rsidR="009B0B84">
        <w:rPr>
          <w:rFonts w:ascii="Times New Roman" w:hAnsi="Times New Roman" w:cs="Times New Roman"/>
          <w:sz w:val="23"/>
          <w:szCs w:val="23"/>
          <w:lang w:val="en-US"/>
        </w:rPr>
        <w:t>, expected heterozygosity.</w:t>
      </w:r>
      <w:proofErr w:type="gramEnd"/>
      <w:r w:rsidR="009B0B84">
        <w:rPr>
          <w:rFonts w:ascii="Times New Roman" w:hAnsi="Times New Roman" w:cs="Times New Roman"/>
          <w:sz w:val="23"/>
          <w:szCs w:val="23"/>
          <w:lang w:val="en-US"/>
        </w:rPr>
        <w:t xml:space="preserve"> H</w:t>
      </w:r>
      <w:r w:rsidR="009B0B84" w:rsidRPr="00231072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o</w:t>
      </w:r>
      <w:r w:rsidR="009B0B84">
        <w:rPr>
          <w:rFonts w:ascii="Times New Roman" w:hAnsi="Times New Roman" w:cs="Times New Roman"/>
          <w:sz w:val="23"/>
          <w:szCs w:val="23"/>
          <w:lang w:val="en-US"/>
        </w:rPr>
        <w:t xml:space="preserve">, observed heterozygosity. </w:t>
      </w:r>
      <w:proofErr w:type="gramStart"/>
      <w:r w:rsidR="009B0B84">
        <w:rPr>
          <w:rFonts w:ascii="Times New Roman" w:hAnsi="Times New Roman" w:cs="Times New Roman"/>
          <w:sz w:val="23"/>
          <w:szCs w:val="23"/>
          <w:lang w:val="en-US"/>
        </w:rPr>
        <w:t>P, probability value.</w:t>
      </w:r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9B0B84">
        <w:rPr>
          <w:rFonts w:ascii="Times New Roman" w:hAnsi="Times New Roman" w:cs="Times New Roman"/>
          <w:iCs/>
          <w:sz w:val="24"/>
          <w:szCs w:val="24"/>
          <w:lang w:val="es-CO"/>
        </w:rPr>
        <w:t>AZA, Azawad; RGU, Rguibi; TAR, Targui</w:t>
      </w:r>
      <w:r>
        <w:rPr>
          <w:rFonts w:ascii="Times New Roman" w:hAnsi="Times New Roman" w:cs="Times New Roman"/>
          <w:iCs/>
          <w:sz w:val="24"/>
          <w:szCs w:val="24"/>
          <w:lang w:val="es-CO"/>
        </w:rPr>
        <w:t>.</w:t>
      </w:r>
    </w:p>
    <w:p w:rsidR="00F84231" w:rsidRPr="00333D29" w:rsidRDefault="00F84231" w:rsidP="00F51697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F84231" w:rsidRPr="00333D29" w:rsidRDefault="00F84231" w:rsidP="00F51697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F84231" w:rsidRPr="00333D29" w:rsidRDefault="00F84231" w:rsidP="00F51697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FB5B50" w:rsidRPr="00333D29" w:rsidRDefault="00FB5B50" w:rsidP="00F51697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FB5B50" w:rsidRPr="00333D29" w:rsidRDefault="00FB5B50" w:rsidP="00F51697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F84231" w:rsidRPr="00333D29" w:rsidRDefault="00F84231" w:rsidP="00F51697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3642F" w:rsidRPr="00333D29" w:rsidRDefault="00C3642F" w:rsidP="00F51697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9B0B84" w:rsidRPr="00333D29" w:rsidRDefault="009B0B84" w:rsidP="00F51697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556"/>
        <w:gridCol w:w="654"/>
        <w:gridCol w:w="582"/>
        <w:gridCol w:w="556"/>
        <w:gridCol w:w="654"/>
        <w:gridCol w:w="582"/>
        <w:gridCol w:w="525"/>
        <w:gridCol w:w="568"/>
        <w:gridCol w:w="588"/>
        <w:gridCol w:w="584"/>
        <w:gridCol w:w="586"/>
        <w:gridCol w:w="586"/>
        <w:gridCol w:w="587"/>
        <w:gridCol w:w="587"/>
        <w:gridCol w:w="581"/>
      </w:tblGrid>
      <w:tr w:rsidR="00D42EF7" w:rsidRPr="00D42EF7" w:rsidTr="00D42EF7">
        <w:trPr>
          <w:trHeight w:val="36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B)</w:t>
            </w:r>
          </w:p>
        </w:tc>
        <w:tc>
          <w:tcPr>
            <w:tcW w:w="9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N</w:t>
            </w:r>
            <w:r w:rsidRPr="00D42EF7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it-IT" w:eastAsia="it-IT"/>
              </w:rPr>
              <w:t>a</w:t>
            </w:r>
          </w:p>
        </w:tc>
        <w:tc>
          <w:tcPr>
            <w:tcW w:w="9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A</w:t>
            </w:r>
            <w:r w:rsidRPr="00D42EF7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val="it-IT" w:eastAsia="it-IT"/>
              </w:rPr>
              <w:t>r</w:t>
            </w:r>
          </w:p>
        </w:tc>
        <w:tc>
          <w:tcPr>
            <w:tcW w:w="2655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HWE</w:t>
            </w:r>
          </w:p>
        </w:tc>
      </w:tr>
      <w:tr w:rsidR="00D42EF7" w:rsidRPr="00D42EF7" w:rsidTr="00D42EF7">
        <w:trPr>
          <w:trHeight w:val="345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  <w:r w:rsidRPr="00D42EF7">
              <w:rPr>
                <w:rFonts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  <w:r w:rsidRPr="00D42EF7">
              <w:rPr>
                <w:rFonts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  <w:r w:rsidRPr="00D42EF7">
              <w:rPr>
                <w:rFonts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  <w:r w:rsidRPr="00D42EF7">
              <w:rPr>
                <w:rFonts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  <w:r w:rsidRPr="00D42EF7">
              <w:rPr>
                <w:rFonts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  <w:r w:rsidRPr="00D42EF7">
              <w:rPr>
                <w:rFonts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H</w:t>
            </w:r>
            <w:r w:rsidRPr="00D42EF7">
              <w:rPr>
                <w:rFonts w:ascii="Times New Roman" w:hAnsi="Times New Roman" w:cs="Times New Roman"/>
                <w:color w:val="000000"/>
                <w:vertAlign w:val="subscript"/>
                <w:lang w:val="it-IT" w:eastAsia="it-IT"/>
              </w:rPr>
              <w:t>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H</w:t>
            </w:r>
            <w:r w:rsidRPr="00D42EF7">
              <w:rPr>
                <w:rFonts w:ascii="Times New Roman" w:hAnsi="Times New Roman" w:cs="Times New Roman"/>
                <w:color w:val="000000"/>
                <w:vertAlign w:val="subscript"/>
                <w:lang w:val="it-IT" w:eastAsia="it-IT"/>
              </w:rPr>
              <w:t>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P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H</w:t>
            </w:r>
            <w:r w:rsidRPr="00D42EF7">
              <w:rPr>
                <w:rFonts w:ascii="Times New Roman" w:hAnsi="Times New Roman" w:cs="Times New Roman"/>
                <w:color w:val="000000"/>
                <w:vertAlign w:val="subscript"/>
                <w:lang w:val="it-IT" w:eastAsia="it-IT"/>
              </w:rPr>
              <w:t>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H</w:t>
            </w:r>
            <w:r w:rsidRPr="00D42EF7">
              <w:rPr>
                <w:rFonts w:ascii="Times New Roman" w:hAnsi="Times New Roman" w:cs="Times New Roman"/>
                <w:color w:val="000000"/>
                <w:vertAlign w:val="subscript"/>
                <w:lang w:val="it-IT" w:eastAsia="it-IT"/>
              </w:rPr>
              <w:t>o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H</w:t>
            </w:r>
            <w:r w:rsidRPr="00D42EF7">
              <w:rPr>
                <w:rFonts w:ascii="Times New Roman" w:hAnsi="Times New Roman" w:cs="Times New Roman"/>
                <w:color w:val="000000"/>
                <w:vertAlign w:val="subscript"/>
                <w:lang w:val="it-IT" w:eastAsia="it-IT"/>
              </w:rPr>
              <w:t>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H</w:t>
            </w:r>
            <w:r w:rsidRPr="00D42EF7">
              <w:rPr>
                <w:rFonts w:ascii="Times New Roman" w:hAnsi="Times New Roman" w:cs="Times New Roman"/>
                <w:color w:val="000000"/>
                <w:vertAlign w:val="subscript"/>
                <w:lang w:val="it-IT" w:eastAsia="it-IT"/>
              </w:rPr>
              <w:t>o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P</w:t>
            </w:r>
          </w:p>
        </w:tc>
      </w:tr>
      <w:tr w:rsidR="00D42EF7" w:rsidRPr="00D42EF7" w:rsidTr="00D42EF7">
        <w:trPr>
          <w:trHeight w:val="315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</w:p>
        </w:tc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FAL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MAG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SUD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FAL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MAG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SUD</w:t>
            </w:r>
          </w:p>
        </w:tc>
        <w:tc>
          <w:tcPr>
            <w:tcW w:w="8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FAL</w:t>
            </w:r>
          </w:p>
        </w:tc>
        <w:tc>
          <w:tcPr>
            <w:tcW w:w="8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MAG</w:t>
            </w:r>
          </w:p>
        </w:tc>
        <w:tc>
          <w:tcPr>
            <w:tcW w:w="89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SUD</w:t>
            </w:r>
          </w:p>
        </w:tc>
      </w:tr>
      <w:tr w:rsidR="00D42EF7" w:rsidRPr="00D42EF7" w:rsidTr="00D42EF7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b/>
                <w:bCs/>
                <w:color w:val="000000"/>
                <w:lang w:val="it-IT" w:eastAsia="it-IT"/>
              </w:rPr>
              <w:t>Locus ID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</w:p>
        </w:tc>
      </w:tr>
      <w:tr w:rsidR="00D42EF7" w:rsidRPr="00D42EF7" w:rsidTr="00D42EF7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CVRL4D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3.9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4.5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0.83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0.15</w:t>
            </w:r>
          </w:p>
        </w:tc>
      </w:tr>
      <w:tr w:rsidR="00D42EF7" w:rsidRPr="00D42EF7" w:rsidTr="00D42EF7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CVRL5D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5.5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4.6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0.07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0.79</w:t>
            </w:r>
          </w:p>
        </w:tc>
      </w:tr>
      <w:tr w:rsidR="00D42EF7" w:rsidRPr="00D42EF7" w:rsidTr="00D42EF7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CMS121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6.2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7.8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5.6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0.06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0.32</w:t>
            </w:r>
          </w:p>
        </w:tc>
      </w:tr>
      <w:tr w:rsidR="00D42EF7" w:rsidRPr="00D42EF7" w:rsidTr="00D42EF7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CVRL6D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2.9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0.24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0.26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0.37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0.01</w:t>
            </w:r>
          </w:p>
        </w:tc>
      </w:tr>
      <w:tr w:rsidR="00D42EF7" w:rsidRPr="00D42EF7" w:rsidTr="00D42EF7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LCA66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5.3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4.8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0.21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0.88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0.31</w:t>
            </w:r>
          </w:p>
        </w:tc>
      </w:tr>
      <w:tr w:rsidR="00D42EF7" w:rsidRPr="00D42EF7" w:rsidTr="00D42EF7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CVRL1D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16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11.6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11.7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0.86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0.84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0.98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0.86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0.94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0.58</w:t>
            </w:r>
          </w:p>
        </w:tc>
      </w:tr>
      <w:tr w:rsidR="00D42EF7" w:rsidRPr="00D42EF7" w:rsidTr="00D42EF7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YWLL44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5.4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0.88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0.05</w:t>
            </w:r>
          </w:p>
        </w:tc>
      </w:tr>
      <w:tr w:rsidR="00D42EF7" w:rsidRPr="00D42EF7" w:rsidTr="00D42EF7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YWLL59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2.9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2.8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0.36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0.35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0.47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0.43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0.35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0.57</w:t>
            </w:r>
          </w:p>
        </w:tc>
      </w:tr>
      <w:tr w:rsidR="00D42EF7" w:rsidRPr="00D42EF7" w:rsidTr="00D42EF7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CMS50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7.5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7.7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8.6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0.85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0.83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0.05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0.82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0.21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0.85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0.94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0.14</w:t>
            </w:r>
          </w:p>
        </w:tc>
      </w:tr>
      <w:tr w:rsidR="00D42EF7" w:rsidRPr="00D42EF7" w:rsidTr="00D42EF7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CVRL8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0.45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0.39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0.31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0.31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0.34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0.41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1</w:t>
            </w:r>
          </w:p>
        </w:tc>
      </w:tr>
      <w:tr w:rsidR="00D42EF7" w:rsidRPr="00D42EF7" w:rsidTr="00D42EF7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CMS9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4.6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5.9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0.05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0.43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0.33</w:t>
            </w:r>
          </w:p>
        </w:tc>
      </w:tr>
      <w:tr w:rsidR="00D42EF7" w:rsidRPr="00D42EF7" w:rsidTr="00D42EF7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VOLP10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6.8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6.7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5.9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0.84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0.87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0.41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0.82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0.01</w:t>
            </w:r>
          </w:p>
        </w:tc>
      </w:tr>
      <w:tr w:rsidR="00D42EF7" w:rsidRPr="00D42EF7" w:rsidTr="00D42EF7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CVRL7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4.8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6.5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7.5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0.06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0.82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0.03</w:t>
            </w:r>
          </w:p>
        </w:tc>
      </w:tr>
      <w:tr w:rsidR="00D42EF7" w:rsidRPr="00D42EF7" w:rsidTr="00D42EF7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CMS25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2.7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3.9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3.9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0.97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0.17</w:t>
            </w:r>
          </w:p>
        </w:tc>
      </w:tr>
      <w:tr w:rsidR="00D42EF7" w:rsidRPr="00D42EF7" w:rsidTr="00D42EF7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CMS15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6.8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6.7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0.13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0.06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0.43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0.01</w:t>
            </w:r>
          </w:p>
        </w:tc>
      </w:tr>
      <w:tr w:rsidR="00D42EF7" w:rsidRPr="00D42EF7" w:rsidTr="00D42EF7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CMS18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3.6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3.9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0.31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0.22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0.47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0.02</w:t>
            </w:r>
          </w:p>
        </w:tc>
      </w:tr>
      <w:tr w:rsidR="00D42EF7" w:rsidRPr="00D42EF7" w:rsidTr="00D42EF7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CMS32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eastAsia="it-IT"/>
              </w:rPr>
              <w:t>4.8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eastAsia="it-IT"/>
              </w:rPr>
              <w:t>4.3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eastAsia="it-IT"/>
              </w:rPr>
              <w:t>5.9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0.06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0.14</w:t>
            </w:r>
          </w:p>
        </w:tc>
      </w:tr>
      <w:tr w:rsidR="00D42EF7" w:rsidRPr="00D42EF7" w:rsidTr="00D42EF7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CMS13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eastAsia="it-IT"/>
              </w:rPr>
              <w:t>7.1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eastAsia="it-IT"/>
              </w:rPr>
              <w:t>9.5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eastAsia="it-IT"/>
              </w:rPr>
              <w:t>6.8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0.85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0.26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0.78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0.3</w:t>
            </w:r>
          </w:p>
        </w:tc>
      </w:tr>
      <w:tr w:rsidR="00D42EF7" w:rsidRPr="00D42EF7" w:rsidTr="00D42EF7">
        <w:trPr>
          <w:trHeight w:val="315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VOLP32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eastAsia="it-IT"/>
              </w:rPr>
              <w:t>2.5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0.39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0.01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0.44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0.49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0.53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1</w:t>
            </w:r>
          </w:p>
        </w:tc>
      </w:tr>
      <w:tr w:rsidR="00D42EF7" w:rsidRPr="00D42EF7" w:rsidTr="00D42EF7">
        <w:trPr>
          <w:trHeight w:val="300"/>
        </w:trPr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Mean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5.5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6.5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5.3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5.1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5.4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5.2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0.64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  <w:r w:rsidRPr="00D42EF7">
              <w:rPr>
                <w:rFonts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0.64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0.62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  <w:r w:rsidRPr="00D42EF7">
              <w:rPr>
                <w:rFonts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0.66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0.62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  <w:r w:rsidRPr="00D42EF7">
              <w:rPr>
                <w:rFonts w:cs="Times New Roman"/>
                <w:color w:val="000000"/>
                <w:lang w:val="it-IT" w:eastAsia="it-IT"/>
              </w:rPr>
              <w:t> </w:t>
            </w:r>
          </w:p>
        </w:tc>
      </w:tr>
      <w:tr w:rsidR="00D42EF7" w:rsidRPr="00D42EF7" w:rsidTr="00D42EF7">
        <w:trPr>
          <w:trHeight w:val="315"/>
        </w:trPr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S.D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2.4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3.4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2.5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2.2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2.5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2.4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  <w:r w:rsidRPr="00D42EF7">
              <w:rPr>
                <w:rFonts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  <w:r w:rsidRPr="00D42EF7">
              <w:rPr>
                <w:rFonts w:cs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it-IT" w:eastAsia="it-IT"/>
              </w:rPr>
            </w:pPr>
            <w:r w:rsidRPr="00D42EF7">
              <w:rPr>
                <w:rFonts w:ascii="Times New Roman" w:hAnsi="Times New Roman" w:cs="Times New Roman"/>
                <w:color w:val="000000"/>
                <w:lang w:val="it-IT" w:eastAsia="it-IT"/>
              </w:rPr>
              <w:t>0.19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F7" w:rsidRPr="00D42EF7" w:rsidRDefault="00D42EF7" w:rsidP="00D42EF7">
            <w:pPr>
              <w:spacing w:after="0" w:line="240" w:lineRule="auto"/>
              <w:rPr>
                <w:rFonts w:cs="Times New Roman"/>
                <w:color w:val="000000"/>
                <w:lang w:val="it-IT" w:eastAsia="it-IT"/>
              </w:rPr>
            </w:pPr>
            <w:r w:rsidRPr="00D42EF7">
              <w:rPr>
                <w:rFonts w:cs="Times New Roman"/>
                <w:color w:val="000000"/>
                <w:lang w:val="it-IT" w:eastAsia="it-IT"/>
              </w:rPr>
              <w:t> </w:t>
            </w:r>
          </w:p>
        </w:tc>
      </w:tr>
    </w:tbl>
    <w:p w:rsidR="00D42EF7" w:rsidRDefault="00D42EF7" w:rsidP="00F93B87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D42EF7" w:rsidRDefault="00714FFF" w:rsidP="00D42EF7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S5</w:t>
      </w:r>
      <w:bookmarkStart w:id="0" w:name="_GoBack"/>
      <w:bookmarkEnd w:id="0"/>
      <w:r w:rsidR="00D42EF7" w:rsidRPr="00D4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D42EF7" w:rsidRPr="00B91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42EF7" w:rsidRPr="00B91316">
        <w:rPr>
          <w:rFonts w:ascii="Times New Roman" w:hAnsi="Times New Roman" w:cs="Times New Roman"/>
          <w:sz w:val="24"/>
          <w:szCs w:val="24"/>
          <w:lang w:val="en-US"/>
        </w:rPr>
        <w:t>Locus-by-locus genetic diversity parameters for the Algerian</w:t>
      </w:r>
      <w:r w:rsidR="00D42EF7">
        <w:rPr>
          <w:rFonts w:ascii="Times New Roman" w:hAnsi="Times New Roman" w:cs="Times New Roman"/>
          <w:sz w:val="24"/>
          <w:szCs w:val="24"/>
          <w:lang w:val="en-US"/>
        </w:rPr>
        <w:t xml:space="preserve"> (A) and the Egyptian (B) samples</w:t>
      </w:r>
      <w:r w:rsidR="00D42EF7" w:rsidRPr="00B91316">
        <w:rPr>
          <w:rFonts w:ascii="Times New Roman" w:hAnsi="Times New Roman" w:cs="Times New Roman"/>
          <w:sz w:val="24"/>
          <w:szCs w:val="24"/>
          <w:lang w:val="en-US"/>
        </w:rPr>
        <w:t xml:space="preserve"> arranged into </w:t>
      </w:r>
      <w:r w:rsidR="00D42EF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six different </w:t>
      </w:r>
      <w:r w:rsidR="00D42EF7" w:rsidRPr="00B91316">
        <w:rPr>
          <w:rFonts w:ascii="Times New Roman" w:hAnsi="Times New Roman" w:cs="Times New Roman"/>
          <w:iCs/>
          <w:sz w:val="24"/>
          <w:szCs w:val="24"/>
          <w:lang w:val="en-US"/>
        </w:rPr>
        <w:t>populations</w:t>
      </w:r>
      <w:r w:rsidR="00D42EF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(Continued).</w:t>
      </w:r>
      <w:proofErr w:type="gramEnd"/>
    </w:p>
    <w:p w:rsidR="009B0B84" w:rsidRPr="009B0B84" w:rsidRDefault="00333D29" w:rsidP="009B0B84">
      <w:pPr>
        <w:jc w:val="both"/>
        <w:rPr>
          <w:rFonts w:ascii="Times New Roman" w:hAnsi="Times New Roman" w:cs="Times New Roman"/>
          <w:iCs/>
          <w:sz w:val="24"/>
          <w:szCs w:val="24"/>
          <w:lang w:val="es-CO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N</w:t>
      </w:r>
      <w:r w:rsidRPr="002760BC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, Number of alleles;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A</w:t>
      </w:r>
      <w:r w:rsidRPr="00333D29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r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, allelic richness; HWE, Hardy-Weinberg equilibrium; </w:t>
      </w:r>
      <w:r w:rsidR="009B0B84">
        <w:rPr>
          <w:rFonts w:ascii="Times New Roman" w:hAnsi="Times New Roman" w:cs="Times New Roman"/>
          <w:sz w:val="23"/>
          <w:szCs w:val="23"/>
          <w:lang w:val="en-US"/>
        </w:rPr>
        <w:t>H</w:t>
      </w:r>
      <w:r w:rsidR="009B0B84" w:rsidRPr="00231072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e</w:t>
      </w:r>
      <w:r w:rsidR="009B0B84">
        <w:rPr>
          <w:rFonts w:ascii="Times New Roman" w:hAnsi="Times New Roman" w:cs="Times New Roman"/>
          <w:sz w:val="23"/>
          <w:szCs w:val="23"/>
          <w:lang w:val="en-US"/>
        </w:rPr>
        <w:t>, expected heterozygosity.</w:t>
      </w:r>
      <w:proofErr w:type="gramEnd"/>
      <w:r w:rsidR="009B0B84">
        <w:rPr>
          <w:rFonts w:ascii="Times New Roman" w:hAnsi="Times New Roman" w:cs="Times New Roman"/>
          <w:sz w:val="23"/>
          <w:szCs w:val="23"/>
          <w:lang w:val="en-US"/>
        </w:rPr>
        <w:t xml:space="preserve"> H</w:t>
      </w:r>
      <w:r w:rsidR="009B0B84" w:rsidRPr="00231072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o</w:t>
      </w:r>
      <w:r w:rsidR="009B0B84">
        <w:rPr>
          <w:rFonts w:ascii="Times New Roman" w:hAnsi="Times New Roman" w:cs="Times New Roman"/>
          <w:sz w:val="23"/>
          <w:szCs w:val="23"/>
          <w:lang w:val="en-US"/>
        </w:rPr>
        <w:t xml:space="preserve">, observed heterozygosity. </w:t>
      </w:r>
      <w:proofErr w:type="gramStart"/>
      <w:r w:rsidR="009B0B84">
        <w:rPr>
          <w:rFonts w:ascii="Times New Roman" w:hAnsi="Times New Roman" w:cs="Times New Roman"/>
          <w:sz w:val="23"/>
          <w:szCs w:val="23"/>
          <w:lang w:val="en-US"/>
        </w:rPr>
        <w:t>P, probability value.</w:t>
      </w:r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9B0B84">
        <w:rPr>
          <w:rFonts w:ascii="Times New Roman" w:hAnsi="Times New Roman" w:cs="Times New Roman"/>
          <w:iCs/>
          <w:sz w:val="24"/>
          <w:szCs w:val="24"/>
          <w:lang w:val="it-IT"/>
        </w:rPr>
        <w:t>FAL, Falahi; MAG, Maghraby; SUD, Sudani.</w:t>
      </w:r>
    </w:p>
    <w:p w:rsidR="009B0B84" w:rsidRDefault="009B0B84" w:rsidP="00D42EF7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D42EF7" w:rsidRDefault="00D42EF7" w:rsidP="00F93B87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447E5C" w:rsidRPr="00447E5C" w:rsidRDefault="00447E5C">
      <w:pPr>
        <w:rPr>
          <w:lang w:val="en-US"/>
        </w:rPr>
      </w:pPr>
    </w:p>
    <w:sectPr w:rsidR="00447E5C" w:rsidRPr="00447E5C" w:rsidSect="00447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7E5C"/>
    <w:rsid w:val="000F53F8"/>
    <w:rsid w:val="001A798D"/>
    <w:rsid w:val="0030496E"/>
    <w:rsid w:val="00333D29"/>
    <w:rsid w:val="00447E5C"/>
    <w:rsid w:val="00475BFB"/>
    <w:rsid w:val="004C507E"/>
    <w:rsid w:val="00530DFE"/>
    <w:rsid w:val="00681252"/>
    <w:rsid w:val="00714FFF"/>
    <w:rsid w:val="00731702"/>
    <w:rsid w:val="00745828"/>
    <w:rsid w:val="007B7FC7"/>
    <w:rsid w:val="007F7DE0"/>
    <w:rsid w:val="008358C1"/>
    <w:rsid w:val="009B0B84"/>
    <w:rsid w:val="00AB5EE4"/>
    <w:rsid w:val="00B6453A"/>
    <w:rsid w:val="00B70FB8"/>
    <w:rsid w:val="00B91316"/>
    <w:rsid w:val="00C3642F"/>
    <w:rsid w:val="00C419A2"/>
    <w:rsid w:val="00C564B4"/>
    <w:rsid w:val="00D0626D"/>
    <w:rsid w:val="00D42EF7"/>
    <w:rsid w:val="00DC06E2"/>
    <w:rsid w:val="00DD238F"/>
    <w:rsid w:val="00DE76C4"/>
    <w:rsid w:val="00DF074A"/>
    <w:rsid w:val="00E95973"/>
    <w:rsid w:val="00F24BD4"/>
    <w:rsid w:val="00F51697"/>
    <w:rsid w:val="00F67B75"/>
    <w:rsid w:val="00F84231"/>
    <w:rsid w:val="00F93B87"/>
    <w:rsid w:val="00F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5C"/>
    <w:rPr>
      <w:rFonts w:ascii="Calibri" w:eastAsia="Times New Roman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9</cp:revision>
  <dcterms:created xsi:type="dcterms:W3CDTF">2016-07-18T12:08:00Z</dcterms:created>
  <dcterms:modified xsi:type="dcterms:W3CDTF">2016-11-08T21:18:00Z</dcterms:modified>
</cp:coreProperties>
</file>