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D4" w:rsidRPr="00E0131B" w:rsidRDefault="00791AD4" w:rsidP="00791AD4">
      <w:pPr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91B21">
        <w:rPr>
          <w:rFonts w:ascii="Times New Roman" w:eastAsia="Times New Roman" w:hAnsi="Times New Roman"/>
          <w:b/>
          <w:sz w:val="24"/>
          <w:szCs w:val="24"/>
          <w:lang w:eastAsia="it-IT"/>
        </w:rPr>
        <w:t>S1 TABLE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. </w:t>
      </w:r>
      <w:bookmarkStart w:id="0" w:name="_GoBack"/>
      <w:bookmarkEnd w:id="0"/>
      <w:r w:rsidRPr="00791AD4">
        <w:rPr>
          <w:rFonts w:ascii="Times New Roman" w:eastAsia="Times New Roman" w:hAnsi="Times New Roman"/>
          <w:sz w:val="24"/>
          <w:szCs w:val="24"/>
          <w:lang w:eastAsia="it-IT"/>
        </w:rPr>
        <w:t xml:space="preserve">Pearson correlation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coefficient </w:t>
      </w:r>
      <w:r w:rsidRPr="00791AD4">
        <w:rPr>
          <w:rFonts w:ascii="Times New Roman" w:eastAsia="Times New Roman" w:hAnsi="Times New Roman"/>
          <w:sz w:val="24"/>
          <w:szCs w:val="24"/>
          <w:lang w:eastAsia="it-IT"/>
        </w:rPr>
        <w:t xml:space="preserve">between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the</w:t>
      </w:r>
      <w:r w:rsidRPr="00791AD4">
        <w:rPr>
          <w:rFonts w:ascii="Times New Roman" w:eastAsia="Times New Roman" w:hAnsi="Times New Roman"/>
          <w:sz w:val="24"/>
          <w:szCs w:val="24"/>
          <w:lang w:eastAsia="it-IT"/>
        </w:rPr>
        <w:t xml:space="preserve"> 19 bioclimatic predictors</w:t>
      </w:r>
      <w:r w:rsidRPr="00E0131B"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81"/>
        <w:gridCol w:w="672"/>
        <w:gridCol w:w="672"/>
        <w:gridCol w:w="672"/>
        <w:gridCol w:w="672"/>
      </w:tblGrid>
      <w:tr w:rsidR="00791AD4" w:rsidRPr="00791AD4" w:rsidTr="00791AD4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bio17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bio19</w:t>
            </w:r>
          </w:p>
        </w:tc>
      </w:tr>
      <w:tr w:rsidR="00791AD4" w:rsidRPr="00791AD4" w:rsidTr="00791AD4"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0.332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0.531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0.878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bio4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-0.373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0.298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-0.175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0.976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0.492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0.603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-0.185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0.960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0.088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0.380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-0.575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0.877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-0.038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0.793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0.413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0.811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0.179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-0.315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0.923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0.313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0.412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-0.146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0.930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0.853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0.090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0.887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0.271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0.448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-0.328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0.860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0.853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-0.046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0.802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0.995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0.358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0.516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-0.287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0.987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0.937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0.032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0.939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0.883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0.987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0.241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0.505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-0.514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0.931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0.987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-0.182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0.879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0.875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0.969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-0.874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-0.056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-0.278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0.431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-0.815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-0.908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0.249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-0.827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-0.743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-0.865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-0.886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-0.447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0.046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-0.127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0.307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-0.403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-0.509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0.245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-0.451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-0.320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-0.436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-0.471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0.775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bio14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-0.900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-0.004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-0.282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0.585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-0.809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-0.960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0.368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-0.783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-0.799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-0.877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-0.937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0.928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0.546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bio15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0.832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-0.126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0.213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-0.722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0.705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0.935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-0.522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0.679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0.737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0.792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0.894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-0.812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-0.400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-0.937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</w:rPr>
              <w:t>bio16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-0.601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-0.093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-0.191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0.136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-0.594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-0.601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0.056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-0.658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-0.476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-0.612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-0.585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0.850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0.939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0.616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-0.418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</w:rPr>
              <w:t>bio17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-0.888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0.053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-0.239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0.612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-0.787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-0.963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0.418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-0.767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-0.781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-0.862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-0.930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0.928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0.556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0.995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-0.958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0.611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D4" w:rsidRPr="00791AD4" w:rsidTr="00791AD4"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</w:rPr>
              <w:t>bio18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-0.896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0.040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-0.217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0.543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-0.808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-0.957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0.364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-0.791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-0.795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-0.878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-0.926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0.936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0.557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0.988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-0.944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0.629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0.993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  <w:tc>
          <w:tcPr>
            <w:tcW w:w="0" w:type="auto"/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1AD4" w:rsidRPr="00791AD4" w:rsidTr="00791AD4"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AD4">
              <w:rPr>
                <w:rFonts w:ascii="Times New Roman" w:hAnsi="Times New Roman" w:cs="Times New Roman"/>
                <w:sz w:val="20"/>
                <w:szCs w:val="20"/>
              </w:rPr>
              <w:t>bio19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-0.605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-0.315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-0.246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-0.232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-0.672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-0.497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-0.311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-0.754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-0.496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-0.649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-0.523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0.720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0.663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0.478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-0.240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0.854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0.454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0.496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791AD4" w:rsidRPr="00791AD4" w:rsidRDefault="00791AD4" w:rsidP="001830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1AD4">
              <w:rPr>
                <w:rFonts w:ascii="Times New Roman" w:hAnsi="Times New Roman" w:cs="Times New Roman"/>
                <w:sz w:val="18"/>
                <w:szCs w:val="18"/>
              </w:rPr>
              <w:t>1.000</w:t>
            </w:r>
          </w:p>
        </w:tc>
      </w:tr>
    </w:tbl>
    <w:p w:rsidR="00791AD4" w:rsidRDefault="00791AD4" w:rsidP="00791AD4"/>
    <w:sectPr w:rsidR="00791AD4" w:rsidSect="00791AD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AD4"/>
    <w:rsid w:val="00791AD4"/>
    <w:rsid w:val="00B05DEF"/>
    <w:rsid w:val="00E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584D"/>
  <w15:chartTrackingRefBased/>
  <w15:docId w15:val="{DFBB1307-2DFF-4CE4-ABD5-7FAD31D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91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Casazza</dc:creator>
  <cp:keywords/>
  <dc:description/>
  <cp:lastModifiedBy>Gabriele Casazza</cp:lastModifiedBy>
  <cp:revision>2</cp:revision>
  <dcterms:created xsi:type="dcterms:W3CDTF">2016-10-24T10:11:00Z</dcterms:created>
  <dcterms:modified xsi:type="dcterms:W3CDTF">2016-10-24T10:23:00Z</dcterms:modified>
</cp:coreProperties>
</file>