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68" w:rsidRPr="008C5E68" w:rsidRDefault="00340085">
      <w:r>
        <w:t>S6 Table</w:t>
      </w:r>
      <w:bookmarkStart w:id="0" w:name="_GoBack"/>
      <w:bookmarkEnd w:id="0"/>
      <w:r w:rsidR="008C5E68">
        <w:t xml:space="preserve">: Statistical information for comparisons of treated </w:t>
      </w:r>
      <w:r w:rsidR="008C5E68">
        <w:rPr>
          <w:i/>
        </w:rPr>
        <w:t>M. rotundata</w:t>
      </w:r>
      <w:r w:rsidR="008C5E68">
        <w:t xml:space="preserve"> and </w:t>
      </w:r>
      <w:r w:rsidR="008C5E68">
        <w:rPr>
          <w:i/>
        </w:rPr>
        <w:t>C. inaequalis</w:t>
      </w:r>
      <w:r w:rsidR="008C5E68">
        <w:t xml:space="preserve"> to field-collected and apiary-collected honey bees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3"/>
        <w:gridCol w:w="1081"/>
        <w:gridCol w:w="506"/>
        <w:gridCol w:w="831"/>
        <w:gridCol w:w="939"/>
        <w:gridCol w:w="672"/>
        <w:gridCol w:w="440"/>
        <w:gridCol w:w="830"/>
        <w:gridCol w:w="939"/>
        <w:gridCol w:w="638"/>
        <w:gridCol w:w="445"/>
        <w:gridCol w:w="830"/>
        <w:gridCol w:w="939"/>
        <w:gridCol w:w="562"/>
        <w:gridCol w:w="536"/>
        <w:gridCol w:w="830"/>
        <w:gridCol w:w="939"/>
      </w:tblGrid>
      <w:tr w:rsidR="008C5E68" w:rsidRPr="008C5E68" w:rsidTr="008C5E68">
        <w:trPr>
          <w:trHeight w:val="315"/>
        </w:trPr>
        <w:tc>
          <w:tcPr>
            <w:tcW w:w="1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a. Compared to Field-collected honey bees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BQCV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DWV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IAPV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SBV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7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i/>
                <w:color w:val="000000"/>
              </w:rPr>
              <w:t>M. rotundata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39.002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15.992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48.773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28.723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i/>
                <w:color w:val="000000"/>
              </w:rPr>
              <w:t>C. inaequalis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26.585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6.671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0.0116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48.779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21.778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15"/>
        </w:trPr>
        <w:tc>
          <w:tcPr>
            <w:tcW w:w="16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b. Compared to apiary-collected honey bees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BQCV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DWV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IAPV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SBV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7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d.f.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χ²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i/>
                <w:color w:val="000000"/>
              </w:rPr>
              <w:t>M. rotundata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61.827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20.747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30.923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48.423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8C5E68" w:rsidRPr="008C5E68" w:rsidTr="008C5E68">
        <w:trPr>
          <w:trHeight w:val="30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i/>
                <w:color w:val="000000"/>
              </w:rPr>
              <w:t>C. inaequalis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47.568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4.594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0.0321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30.923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40.304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</w:tbl>
    <w:p w:rsidR="00607CA3" w:rsidRDefault="00607CA3"/>
    <w:tbl>
      <w:tblPr>
        <w:tblW w:w="4961" w:type="dxa"/>
        <w:tblLook w:val="04A0" w:firstRow="1" w:lastRow="0" w:firstColumn="1" w:lastColumn="0" w:noHBand="0" w:noVBand="1"/>
      </w:tblPr>
      <w:tblGrid>
        <w:gridCol w:w="3503"/>
        <w:gridCol w:w="1458"/>
      </w:tblGrid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c.</w:t>
            </w:r>
            <w:r w:rsidR="00A85DE0" w:rsidRPr="00A85DE0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A85DE0" w:rsidRPr="008C5E68">
              <w:rPr>
                <w:rFonts w:ascii="Calibri" w:eastAsia="Times New Roman" w:hAnsi="Calibri" w:cs="Times New Roman"/>
                <w:i/>
                <w:color w:val="000000"/>
              </w:rPr>
              <w:t>M. rotundata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DWV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5,55; F=5.6204; p=0.00029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0.0298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0.0474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IAPV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5, 40; F=10.128; p&lt;0.0002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0.00347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SBV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3, 49; F=6.3289; p=0.001029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0.0368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A85DE0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85DE0" w:rsidRPr="008C5E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5DE0" w:rsidRPr="008C5E68">
              <w:rPr>
                <w:rFonts w:ascii="Calibri" w:eastAsia="Times New Roman" w:hAnsi="Calibri" w:cs="Times New Roman"/>
                <w:i/>
                <w:color w:val="000000"/>
              </w:rPr>
              <w:t>C. inaequalis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DWV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4, 27; F=4.3657; p=0.007498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IAPV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5, 42; F=4.2433, p=0.003266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0.0341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0.0338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SBV comparisons</w:t>
            </w:r>
          </w:p>
        </w:tc>
      </w:tr>
      <w:tr w:rsidR="008C5E68" w:rsidRPr="008C5E68" w:rsidTr="008C5E68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Mixed model ANOVA, df = 4, 44; F=2.28525; p=0.02329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Tukey HSD posthoc test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Treatments vs Field </w:t>
            </w:r>
            <w:r w:rsidR="00A85DE0">
              <w:rPr>
                <w:rFonts w:ascii="Calibri" w:eastAsia="Times New Roman" w:hAnsi="Calibri" w:cs="Times New Roman"/>
                <w:b/>
                <w:bCs/>
                <w:color w:val="000000"/>
              </w:rPr>
              <w:t>Honey bees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Treatments vs Apiary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Control,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  <w:tr w:rsidR="008C5E68" w:rsidRPr="008C5E68" w:rsidTr="008C5E68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Virus, Day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68" w:rsidRPr="008C5E68" w:rsidRDefault="008C5E68" w:rsidP="008C5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68">
              <w:rPr>
                <w:rFonts w:ascii="Calibri" w:eastAsia="Times New Roman" w:hAnsi="Calibri" w:cs="Times New Roman"/>
                <w:color w:val="000000"/>
              </w:rPr>
              <w:t>p&gt;0.05</w:t>
            </w:r>
          </w:p>
        </w:tc>
      </w:tr>
    </w:tbl>
    <w:p w:rsidR="008C5E68" w:rsidRDefault="008C5E68"/>
    <w:sectPr w:rsidR="008C5E68" w:rsidSect="008C5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F5"/>
    <w:rsid w:val="000C4AF5"/>
    <w:rsid w:val="00340085"/>
    <w:rsid w:val="00607CA3"/>
    <w:rsid w:val="008C5E68"/>
    <w:rsid w:val="00A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4641-D692-4BA2-9B8E-A0FF7870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Adolezal</dc:creator>
  <cp:keywords/>
  <dc:description/>
  <cp:lastModifiedBy>Adolezal</cp:lastModifiedBy>
  <cp:revision>4</cp:revision>
  <dcterms:created xsi:type="dcterms:W3CDTF">2016-04-07T16:15:00Z</dcterms:created>
  <dcterms:modified xsi:type="dcterms:W3CDTF">2016-10-27T14:57:00Z</dcterms:modified>
</cp:coreProperties>
</file>