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76" w:rsidRPr="005F1EAA" w:rsidRDefault="00A92976" w:rsidP="00A92976">
      <w:pPr>
        <w:spacing w:line="276" w:lineRule="auto"/>
        <w:rPr>
          <w:rFonts w:ascii="Times New Roman" w:hAnsi="Times New Roman"/>
          <w:b/>
          <w:color w:val="000000"/>
        </w:rPr>
      </w:pPr>
      <w:r w:rsidRPr="005F1EAA">
        <w:rPr>
          <w:rFonts w:ascii="Times New Roman" w:hAnsi="Times New Roman"/>
          <w:b/>
          <w:color w:val="000000"/>
        </w:rPr>
        <w:t>S</w:t>
      </w:r>
      <w:r>
        <w:rPr>
          <w:rFonts w:ascii="Times New Roman" w:hAnsi="Times New Roman"/>
          <w:b/>
          <w:color w:val="000000"/>
        </w:rPr>
        <w:t>2 Table</w:t>
      </w:r>
      <w:r w:rsidRPr="005F1EAA">
        <w:rPr>
          <w:rFonts w:ascii="Times New Roman" w:hAnsi="Times New Roman"/>
          <w:b/>
          <w:color w:val="000000"/>
        </w:rPr>
        <w:t xml:space="preserve">. </w:t>
      </w:r>
      <w:proofErr w:type="gramStart"/>
      <w:r>
        <w:rPr>
          <w:rFonts w:ascii="Times New Roman" w:hAnsi="Times New Roman"/>
          <w:b/>
          <w:color w:val="000000"/>
        </w:rPr>
        <w:t>Genetic differentiation (</w:t>
      </w:r>
      <w:r w:rsidRPr="005F1EAA">
        <w:rPr>
          <w:rFonts w:ascii="Times New Roman" w:hAnsi="Times New Roman"/>
          <w:b/>
          <w:i/>
          <w:color w:val="000000"/>
        </w:rPr>
        <w:t>F</w:t>
      </w:r>
      <w:r w:rsidRPr="005F1EAA">
        <w:rPr>
          <w:rFonts w:ascii="Times New Roman" w:hAnsi="Times New Roman"/>
          <w:b/>
          <w:i/>
          <w:color w:val="000000"/>
          <w:vertAlign w:val="subscript"/>
        </w:rPr>
        <w:t>ST</w:t>
      </w:r>
      <w:r>
        <w:rPr>
          <w:rFonts w:ascii="Times New Roman" w:hAnsi="Times New Roman"/>
          <w:b/>
          <w:color w:val="000000"/>
        </w:rPr>
        <w:t xml:space="preserve">) 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between</w:t>
      </w:r>
      <w:r w:rsidRPr="005F1EAA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pairs of </w:t>
      </w:r>
      <w:proofErr w:type="spellStart"/>
      <w:r w:rsidRPr="005F1EAA">
        <w:rPr>
          <w:rFonts w:ascii="Times New Roman" w:hAnsi="Times New Roman"/>
          <w:b/>
          <w:i/>
          <w:color w:val="000000"/>
        </w:rPr>
        <w:t>Fucus</w:t>
      </w:r>
      <w:proofErr w:type="spellEnd"/>
      <w:r w:rsidRPr="005F1EAA">
        <w:rPr>
          <w:rFonts w:ascii="Times New Roman" w:hAnsi="Times New Roman"/>
          <w:b/>
          <w:i/>
          <w:color w:val="000000"/>
        </w:rPr>
        <w:t xml:space="preserve"> </w:t>
      </w:r>
      <w:r w:rsidRPr="005F1EAA">
        <w:rPr>
          <w:rFonts w:ascii="Times New Roman" w:hAnsi="Times New Roman"/>
          <w:b/>
          <w:color w:val="000000"/>
        </w:rPr>
        <w:t>populations in the Baltic Sea.</w:t>
      </w:r>
      <w:proofErr w:type="gramEnd"/>
      <w:r w:rsidRPr="005F1EAA">
        <w:rPr>
          <w:rFonts w:ascii="Times New Roman" w:hAnsi="Times New Roman"/>
          <w:b/>
          <w:color w:val="000000"/>
        </w:rPr>
        <w:t xml:space="preserve"> </w:t>
      </w:r>
    </w:p>
    <w:p w:rsidR="00A92976" w:rsidRPr="00CB496A" w:rsidRDefault="00A92976" w:rsidP="00A92976">
      <w:pPr>
        <w:spacing w:line="276" w:lineRule="auto"/>
        <w:rPr>
          <w:rFonts w:ascii="Times New Roman" w:hAnsi="Times New Roman"/>
          <w:color w:val="000000"/>
        </w:rPr>
      </w:pPr>
      <w:r w:rsidRPr="005F1EAA">
        <w:rPr>
          <w:rFonts w:ascii="Times New Roman" w:hAnsi="Times New Roman"/>
          <w:color w:val="000000"/>
        </w:rPr>
        <w:t xml:space="preserve">(a) </w:t>
      </w:r>
      <w:r w:rsidRPr="005F1EAA">
        <w:rPr>
          <w:rFonts w:ascii="Times New Roman" w:hAnsi="Times New Roman"/>
          <w:i/>
          <w:color w:val="000000"/>
        </w:rPr>
        <w:t>F</w:t>
      </w:r>
      <w:r w:rsidRPr="005F1EAA">
        <w:rPr>
          <w:rFonts w:ascii="Times New Roman" w:hAnsi="Times New Roman"/>
          <w:i/>
          <w:color w:val="000000"/>
          <w:vertAlign w:val="subscript"/>
        </w:rPr>
        <w:t>ST</w:t>
      </w:r>
      <w:r>
        <w:rPr>
          <w:rFonts w:ascii="Times New Roman" w:hAnsi="Times New Roman"/>
          <w:color w:val="000000"/>
        </w:rPr>
        <w:t xml:space="preserve"> between</w:t>
      </w:r>
      <w:r w:rsidRPr="005F1EA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all 14 </w:t>
      </w:r>
      <w:r w:rsidRPr="005F1EAA">
        <w:rPr>
          <w:rFonts w:ascii="Times New Roman" w:hAnsi="Times New Roman"/>
          <w:i/>
          <w:color w:val="000000"/>
        </w:rPr>
        <w:t xml:space="preserve">F. </w:t>
      </w:r>
      <w:proofErr w:type="spellStart"/>
      <w:r w:rsidRPr="005F1EAA">
        <w:rPr>
          <w:rFonts w:ascii="Times New Roman" w:hAnsi="Times New Roman"/>
          <w:i/>
          <w:color w:val="000000"/>
        </w:rPr>
        <w:t>radicans</w:t>
      </w:r>
      <w:proofErr w:type="spellEnd"/>
      <w:r w:rsidRPr="005F1EA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populations. </w:t>
      </w:r>
      <w:r w:rsidRPr="005F1EAA">
        <w:rPr>
          <w:rFonts w:ascii="Times New Roman" w:hAnsi="Times New Roman"/>
          <w:color w:val="000000"/>
        </w:rPr>
        <w:t xml:space="preserve">(b) </w:t>
      </w:r>
      <w:r w:rsidRPr="005F1EAA">
        <w:rPr>
          <w:rFonts w:ascii="Times New Roman" w:hAnsi="Times New Roman"/>
          <w:i/>
          <w:color w:val="000000"/>
        </w:rPr>
        <w:t>F</w:t>
      </w:r>
      <w:r w:rsidRPr="005F1EAA">
        <w:rPr>
          <w:rFonts w:ascii="Times New Roman" w:hAnsi="Times New Roman"/>
          <w:i/>
          <w:color w:val="000000"/>
          <w:vertAlign w:val="subscript"/>
        </w:rPr>
        <w:t>ST</w:t>
      </w:r>
      <w:r>
        <w:rPr>
          <w:rFonts w:ascii="Times New Roman" w:hAnsi="Times New Roman"/>
          <w:color w:val="000000"/>
        </w:rPr>
        <w:t xml:space="preserve"> </w:t>
      </w:r>
      <w:r w:rsidRPr="005F1EAA">
        <w:rPr>
          <w:rFonts w:ascii="Times New Roman" w:hAnsi="Times New Roman"/>
          <w:color w:val="000000"/>
        </w:rPr>
        <w:t xml:space="preserve">values </w:t>
      </w:r>
      <w:r>
        <w:rPr>
          <w:rFonts w:ascii="Times New Roman" w:hAnsi="Times New Roman"/>
          <w:color w:val="000000"/>
        </w:rPr>
        <w:t xml:space="preserve">between </w:t>
      </w:r>
      <w:r w:rsidRPr="005F1EAA">
        <w:rPr>
          <w:rFonts w:ascii="Times New Roman" w:hAnsi="Times New Roman"/>
          <w:color w:val="000000"/>
        </w:rPr>
        <w:t xml:space="preserve">all </w:t>
      </w:r>
      <w:r>
        <w:rPr>
          <w:rFonts w:ascii="Times New Roman" w:hAnsi="Times New Roman"/>
          <w:color w:val="000000"/>
        </w:rPr>
        <w:t xml:space="preserve">12 </w:t>
      </w:r>
      <w:r w:rsidRPr="005F1EAA">
        <w:rPr>
          <w:rFonts w:ascii="Times New Roman" w:hAnsi="Times New Roman"/>
          <w:i/>
          <w:color w:val="000000"/>
        </w:rPr>
        <w:t xml:space="preserve">F. </w:t>
      </w:r>
      <w:proofErr w:type="spellStart"/>
      <w:r w:rsidRPr="005F1EAA">
        <w:rPr>
          <w:rFonts w:ascii="Times New Roman" w:hAnsi="Times New Roman"/>
          <w:i/>
          <w:color w:val="000000"/>
        </w:rPr>
        <w:t>vesiculosus</w:t>
      </w:r>
      <w:proofErr w:type="spellEnd"/>
      <w:r w:rsidRPr="005F1EAA">
        <w:rPr>
          <w:rFonts w:ascii="Times New Roman" w:hAnsi="Times New Roman"/>
          <w:color w:val="000000"/>
        </w:rPr>
        <w:t xml:space="preserve"> populations</w:t>
      </w:r>
      <w:r>
        <w:rPr>
          <w:rFonts w:ascii="Times New Roman" w:hAnsi="Times New Roman"/>
          <w:color w:val="000000"/>
        </w:rPr>
        <w:t xml:space="preserve">. The four </w:t>
      </w:r>
      <w:r w:rsidRPr="005F1EAA">
        <w:rPr>
          <w:rFonts w:ascii="Times New Roman" w:hAnsi="Times New Roman"/>
          <w:color w:val="000000"/>
        </w:rPr>
        <w:t>unassigned populations</w:t>
      </w:r>
      <w:r>
        <w:rPr>
          <w:rFonts w:ascii="Times New Roman" w:hAnsi="Times New Roman"/>
          <w:color w:val="000000"/>
        </w:rPr>
        <w:t xml:space="preserve"> (R, S, T, U) are included in both matrices.</w:t>
      </w:r>
      <w:r w:rsidRPr="005F1EA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Bold figure indicates </w:t>
      </w:r>
      <w:r w:rsidRPr="005F1EAA">
        <w:rPr>
          <w:rFonts w:ascii="Times New Roman" w:hAnsi="Times New Roman"/>
          <w:i/>
          <w:color w:val="000000"/>
        </w:rPr>
        <w:t>F</w:t>
      </w:r>
      <w:r w:rsidRPr="005F1EAA">
        <w:rPr>
          <w:rFonts w:ascii="Times New Roman" w:hAnsi="Times New Roman"/>
          <w:i/>
          <w:color w:val="000000"/>
          <w:vertAlign w:val="subscript"/>
        </w:rPr>
        <w:t>ST</w:t>
      </w:r>
      <w:r>
        <w:rPr>
          <w:rFonts w:ascii="Times New Roman" w:hAnsi="Times New Roman"/>
          <w:color w:val="000000"/>
        </w:rPr>
        <w:t xml:space="preserve"> estimate is </w:t>
      </w:r>
      <w:r w:rsidRPr="005F1EAA">
        <w:rPr>
          <w:rFonts w:ascii="Times New Roman" w:hAnsi="Times New Roman"/>
        </w:rPr>
        <w:t xml:space="preserve">significant after </w:t>
      </w:r>
      <w:proofErr w:type="spellStart"/>
      <w:r w:rsidRPr="005F1EAA">
        <w:rPr>
          <w:rFonts w:ascii="Times New Roman" w:hAnsi="Times New Roman"/>
        </w:rPr>
        <w:t>Bonferroni</w:t>
      </w:r>
      <w:proofErr w:type="spellEnd"/>
      <w:r w:rsidRPr="005F1EAA">
        <w:rPr>
          <w:rFonts w:ascii="Times New Roman" w:hAnsi="Times New Roman"/>
        </w:rPr>
        <w:t xml:space="preserve"> correction. </w:t>
      </w:r>
    </w:p>
    <w:p w:rsidR="00A92976" w:rsidRDefault="00A92976" w:rsidP="00A92976"/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6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  <w:r w:rsidRPr="000660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E1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F1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J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V1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W1</w:t>
            </w: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E1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F1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V1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W1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</w:t>
            </w:r>
          </w:p>
        </w:tc>
      </w:tr>
    </w:tbl>
    <w:p w:rsidR="00A92976" w:rsidRDefault="00A92976" w:rsidP="00A92976">
      <w:r>
        <w:br w:type="page"/>
      </w:r>
    </w:p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6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b)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76" w:rsidRPr="0006600F" w:rsidRDefault="00A92976" w:rsidP="00EF772C">
            <w:pPr>
              <w:rPr>
                <w:rFonts w:ascii="Calibri" w:eastAsia="Times New Roman" w:hAnsi="Calibri" w:cs="Times New Roman"/>
                <w:color w:val="000000"/>
              </w:rPr>
            </w:pPr>
            <w:r w:rsidRPr="000660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E2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F2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V2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W2</w:t>
            </w: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E2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F2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V2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W2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92976" w:rsidRPr="0006600F" w:rsidTr="00EF7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rPr>
                <w:rFonts w:ascii="Times New Roman" w:eastAsia="Times New Roman" w:hAnsi="Times New Roman" w:cs="Times New Roman"/>
              </w:rPr>
            </w:pPr>
            <w:r w:rsidRPr="0006600F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976" w:rsidRPr="0006600F" w:rsidRDefault="00A92976" w:rsidP="00EF77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60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0.09</w:t>
            </w:r>
          </w:p>
        </w:tc>
      </w:tr>
    </w:tbl>
    <w:p w:rsidR="00A92976" w:rsidRDefault="00A92976" w:rsidP="00A92976"/>
    <w:p w:rsidR="00A92976" w:rsidRDefault="00A92976" w:rsidP="00A92976"/>
    <w:p w:rsidR="00A92976" w:rsidRDefault="00A92976" w:rsidP="00A92976"/>
    <w:p w:rsidR="00EA0019" w:rsidRDefault="00EA0019"/>
    <w:sectPr w:rsidR="00EA0019" w:rsidSect="008E6B3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76"/>
    <w:rsid w:val="005C04F3"/>
    <w:rsid w:val="00A92976"/>
    <w:rsid w:val="00E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6FA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Macintosh Word</Application>
  <DocSecurity>0</DocSecurity>
  <Lines>15</Lines>
  <Paragraphs>4</Paragraphs>
  <ScaleCrop>false</ScaleCrop>
  <Company>GU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Johannesson</dc:creator>
  <cp:keywords/>
  <dc:description/>
  <cp:lastModifiedBy>Kerstin Johannesson</cp:lastModifiedBy>
  <cp:revision>1</cp:revision>
  <dcterms:created xsi:type="dcterms:W3CDTF">2016-08-05T09:41:00Z</dcterms:created>
  <dcterms:modified xsi:type="dcterms:W3CDTF">2016-08-05T09:43:00Z</dcterms:modified>
</cp:coreProperties>
</file>