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D3" w:rsidRPr="00B0167F" w:rsidRDefault="002338D3" w:rsidP="002338D3">
      <w:pPr>
        <w:spacing w:after="0" w:line="280" w:lineRule="exact"/>
        <w:rPr>
          <w:rFonts w:ascii="Times New Roman" w:hAnsi="Times New Roman"/>
          <w:b/>
          <w:bCs/>
          <w:sz w:val="24"/>
          <w:szCs w:val="24"/>
        </w:rPr>
      </w:pPr>
      <w:proofErr w:type="gramStart"/>
      <w:r w:rsidRPr="008C61FF">
        <w:rPr>
          <w:rFonts w:ascii="Times New Roman" w:hAnsi="Times New Roman" w:hint="eastAsia"/>
          <w:b/>
          <w:bCs/>
          <w:sz w:val="24"/>
          <w:szCs w:val="24"/>
          <w:highlight w:val="yellow"/>
        </w:rPr>
        <w:t>S5</w:t>
      </w:r>
      <w:r w:rsidRPr="0012200E">
        <w:rPr>
          <w:rFonts w:ascii="Times New Roman" w:hAnsi="Times New Roman"/>
          <w:b/>
          <w:bCs/>
          <w:sz w:val="24"/>
          <w:szCs w:val="24"/>
          <w:highlight w:val="yellow"/>
        </w:rPr>
        <w:t xml:space="preserve"> </w:t>
      </w:r>
      <w:r w:rsidRPr="008C61FF">
        <w:rPr>
          <w:rFonts w:ascii="Times New Roman" w:hAnsi="Times New Roman"/>
          <w:b/>
          <w:bCs/>
          <w:sz w:val="24"/>
          <w:szCs w:val="24"/>
          <w:highlight w:val="yellow"/>
        </w:rPr>
        <w:t>Table</w:t>
      </w:r>
      <w:r w:rsidRPr="00B0167F">
        <w:rPr>
          <w:rFonts w:ascii="Times New Roman" w:hAnsi="Times New Roman"/>
          <w:b/>
          <w:bCs/>
          <w:sz w:val="24"/>
          <w:szCs w:val="24"/>
        </w:rPr>
        <w:t>.</w:t>
      </w:r>
      <w:proofErr w:type="gramEnd"/>
      <w:r w:rsidRPr="00B0167F">
        <w:rPr>
          <w:rFonts w:ascii="Times New Roman" w:hAnsi="Times New Roman"/>
          <w:b/>
          <w:bCs/>
          <w:sz w:val="24"/>
          <w:szCs w:val="24"/>
        </w:rPr>
        <w:t xml:space="preserve"> </w:t>
      </w:r>
      <w:r w:rsidRPr="008C61FF">
        <w:rPr>
          <w:rFonts w:ascii="Times New Roman" w:hAnsi="Times New Roman"/>
          <w:b/>
          <w:bCs/>
          <w:sz w:val="24"/>
          <w:szCs w:val="24"/>
          <w:highlight w:val="yellow"/>
        </w:rPr>
        <w:t>Comparison</w:t>
      </w:r>
      <w:r w:rsidRPr="008C61FF">
        <w:rPr>
          <w:rFonts w:ascii="Times New Roman" w:hAnsi="Times New Roman" w:hint="eastAsia"/>
          <w:b/>
          <w:bCs/>
          <w:sz w:val="24"/>
          <w:szCs w:val="24"/>
          <w:highlight w:val="yellow"/>
        </w:rPr>
        <w:t>s</w:t>
      </w:r>
      <w:r w:rsidRPr="00B0167F">
        <w:rPr>
          <w:rFonts w:ascii="Times New Roman" w:hAnsi="Times New Roman"/>
          <w:b/>
          <w:bCs/>
          <w:sz w:val="24"/>
          <w:szCs w:val="24"/>
        </w:rPr>
        <w:t xml:space="preserve"> of socio-demographics and parenting </w:t>
      </w:r>
      <w:r w:rsidRPr="007F2858">
        <w:rPr>
          <w:rFonts w:ascii="Times New Roman" w:hAnsi="Times New Roman"/>
          <w:b/>
          <w:bCs/>
          <w:sz w:val="24"/>
          <w:szCs w:val="24"/>
          <w:highlight w:val="yellow"/>
        </w:rPr>
        <w:t>characteristics</w:t>
      </w:r>
      <w:r>
        <w:rPr>
          <w:rFonts w:ascii="Times New Roman" w:hAnsi="Times New Roman"/>
          <w:b/>
          <w:bCs/>
          <w:sz w:val="24"/>
          <w:szCs w:val="24"/>
        </w:rPr>
        <w:t xml:space="preserve"> </w:t>
      </w:r>
      <w:r w:rsidRPr="00B0167F">
        <w:rPr>
          <w:rFonts w:ascii="Times New Roman" w:hAnsi="Times New Roman"/>
          <w:b/>
          <w:bCs/>
          <w:sz w:val="24"/>
          <w:szCs w:val="24"/>
        </w:rPr>
        <w:t xml:space="preserve">between </w:t>
      </w:r>
      <w:r w:rsidRPr="00B0167F">
        <w:rPr>
          <w:rFonts w:ascii="Times New Roman" w:hAnsi="Times New Roman" w:hint="eastAsia"/>
          <w:b/>
          <w:bCs/>
          <w:sz w:val="24"/>
          <w:szCs w:val="24"/>
        </w:rPr>
        <w:t xml:space="preserve">singleton, </w:t>
      </w:r>
      <w:r w:rsidRPr="00B0167F">
        <w:rPr>
          <w:rFonts w:ascii="Times New Roman" w:hAnsi="Times New Roman"/>
          <w:b/>
          <w:bCs/>
          <w:sz w:val="24"/>
          <w:szCs w:val="24"/>
        </w:rPr>
        <w:t>multiple-birth SGA subgroups with and without ovulation stimulation (N=</w:t>
      </w:r>
      <w:r w:rsidRPr="00B0167F">
        <w:rPr>
          <w:rFonts w:ascii="Times New Roman" w:hAnsi="Times New Roman" w:hint="eastAsia"/>
          <w:b/>
          <w:bCs/>
          <w:sz w:val="24"/>
          <w:szCs w:val="24"/>
        </w:rPr>
        <w:t>1050</w:t>
      </w:r>
      <w:r w:rsidRPr="00B0167F">
        <w:rPr>
          <w:rFonts w:ascii="Times New Roman" w:hAnsi="Times New Roman"/>
          <w:b/>
          <w:bCs/>
          <w:sz w:val="24"/>
          <w:szCs w:val="24"/>
        </w:rPr>
        <w:t>).</w:t>
      </w:r>
    </w:p>
    <w:tbl>
      <w:tblPr>
        <w:tblW w:w="14476" w:type="dxa"/>
        <w:tblInd w:w="93" w:type="dxa"/>
        <w:tblLayout w:type="fixed"/>
        <w:tblLook w:val="04A0" w:firstRow="1" w:lastRow="0" w:firstColumn="1" w:lastColumn="0" w:noHBand="0" w:noVBand="1"/>
      </w:tblPr>
      <w:tblGrid>
        <w:gridCol w:w="2850"/>
        <w:gridCol w:w="567"/>
        <w:gridCol w:w="1701"/>
        <w:gridCol w:w="284"/>
        <w:gridCol w:w="992"/>
        <w:gridCol w:w="1843"/>
        <w:gridCol w:w="238"/>
        <w:gridCol w:w="666"/>
        <w:gridCol w:w="2217"/>
        <w:gridCol w:w="1134"/>
        <w:gridCol w:w="992"/>
        <w:gridCol w:w="992"/>
      </w:tblGrid>
      <w:tr w:rsidR="002338D3" w:rsidRPr="00B0167F" w:rsidTr="000D1FDF">
        <w:trPr>
          <w:trHeight w:val="80"/>
        </w:trPr>
        <w:tc>
          <w:tcPr>
            <w:tcW w:w="2850" w:type="dxa"/>
            <w:vMerge w:val="restart"/>
            <w:tcBorders>
              <w:top w:val="single" w:sz="4" w:space="0" w:color="auto"/>
            </w:tcBorders>
            <w:vAlign w:val="center"/>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b/>
                <w:bCs/>
                <w:sz w:val="20"/>
                <w:szCs w:val="20"/>
              </w:rPr>
              <w:t> </w:t>
            </w:r>
          </w:p>
        </w:tc>
        <w:tc>
          <w:tcPr>
            <w:tcW w:w="2268" w:type="dxa"/>
            <w:gridSpan w:val="2"/>
            <w:vMerge w:val="restart"/>
            <w:tcBorders>
              <w:top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hint="eastAsia"/>
                <w:b/>
                <w:bCs/>
                <w:sz w:val="20"/>
                <w:szCs w:val="20"/>
              </w:rPr>
              <w:t xml:space="preserve">Singleton SGA </w:t>
            </w:r>
            <w:r w:rsidRPr="00B0167F">
              <w:rPr>
                <w:rFonts w:ascii="Times New Roman" w:hAnsi="Times New Roman"/>
                <w:b/>
                <w:bCs/>
                <w:sz w:val="20"/>
                <w:szCs w:val="20"/>
              </w:rPr>
              <w:t>(N=</w:t>
            </w:r>
            <w:r w:rsidRPr="00B0167F">
              <w:rPr>
                <w:rFonts w:ascii="Times New Roman" w:hAnsi="Times New Roman" w:hint="eastAsia"/>
                <w:b/>
                <w:bCs/>
                <w:sz w:val="20"/>
                <w:szCs w:val="20"/>
              </w:rPr>
              <w:t>700</w:t>
            </w:r>
            <w:r w:rsidRPr="00B0167F">
              <w:rPr>
                <w:rFonts w:ascii="Times New Roman" w:hAnsi="Times New Roman"/>
                <w:b/>
                <w:bCs/>
                <w:sz w:val="20"/>
                <w:szCs w:val="20"/>
              </w:rPr>
              <w:t>)</w:t>
            </w:r>
          </w:p>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b/>
                <w:bCs/>
                <w:sz w:val="20"/>
                <w:szCs w:val="20"/>
              </w:rPr>
              <w:t>(</w:t>
            </w:r>
            <w:r w:rsidRPr="00B0167F">
              <w:rPr>
                <w:rFonts w:ascii="Times New Roman" w:hAnsi="Times New Roman" w:hint="eastAsia"/>
                <w:b/>
                <w:bCs/>
                <w:sz w:val="20"/>
                <w:szCs w:val="20"/>
              </w:rPr>
              <w:t>1</w:t>
            </w:r>
            <w:r w:rsidRPr="00B0167F">
              <w:rPr>
                <w:rFonts w:ascii="Times New Roman" w:hAnsi="Times New Roman"/>
                <w:b/>
                <w:bCs/>
                <w:sz w:val="20"/>
                <w:szCs w:val="20"/>
              </w:rPr>
              <w:t>)</w:t>
            </w:r>
          </w:p>
        </w:tc>
        <w:tc>
          <w:tcPr>
            <w:tcW w:w="284" w:type="dxa"/>
            <w:tcBorders>
              <w:top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p>
        </w:tc>
        <w:tc>
          <w:tcPr>
            <w:tcW w:w="2835" w:type="dxa"/>
            <w:gridSpan w:val="2"/>
            <w:vMerge w:val="restart"/>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Pr>
                <w:rFonts w:ascii="Times New Roman" w:hAnsi="Times New Roman"/>
                <w:b/>
                <w:bCs/>
                <w:sz w:val="20"/>
                <w:szCs w:val="20"/>
              </w:rPr>
              <w:t>Multiple-birth SGA without</w:t>
            </w:r>
            <w:r>
              <w:rPr>
                <w:rFonts w:ascii="Times New Roman" w:hAnsi="Times New Roman" w:hint="eastAsia"/>
                <w:b/>
                <w:bCs/>
                <w:sz w:val="20"/>
                <w:szCs w:val="20"/>
              </w:rPr>
              <w:t xml:space="preserve"> </w:t>
            </w:r>
            <w:r w:rsidRPr="00B0167F">
              <w:rPr>
                <w:rFonts w:ascii="Times New Roman" w:hAnsi="Times New Roman"/>
                <w:b/>
                <w:bCs/>
                <w:sz w:val="20"/>
                <w:szCs w:val="20"/>
              </w:rPr>
              <w:t>ovulation stimulation (N=</w:t>
            </w:r>
            <w:r w:rsidRPr="00B0167F">
              <w:rPr>
                <w:rFonts w:ascii="Times New Roman" w:hAnsi="Times New Roman" w:hint="eastAsia"/>
                <w:b/>
                <w:bCs/>
                <w:sz w:val="20"/>
                <w:szCs w:val="20"/>
              </w:rPr>
              <w:t>250</w:t>
            </w:r>
            <w:r w:rsidRPr="00B0167F">
              <w:rPr>
                <w:rFonts w:ascii="Times New Roman" w:hAnsi="Times New Roman"/>
                <w:b/>
                <w:bCs/>
                <w:sz w:val="20"/>
                <w:szCs w:val="20"/>
              </w:rPr>
              <w:t>)</w:t>
            </w:r>
          </w:p>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b/>
                <w:bCs/>
                <w:sz w:val="20"/>
                <w:szCs w:val="20"/>
              </w:rPr>
              <w:t>(</w:t>
            </w:r>
            <w:r w:rsidRPr="00B0167F">
              <w:rPr>
                <w:rFonts w:ascii="Times New Roman" w:hAnsi="Times New Roman" w:hint="eastAsia"/>
                <w:b/>
                <w:bCs/>
                <w:sz w:val="20"/>
                <w:szCs w:val="20"/>
              </w:rPr>
              <w:t>2</w:t>
            </w:r>
            <w:r w:rsidRPr="00B0167F">
              <w:rPr>
                <w:rFonts w:ascii="Times New Roman" w:hAnsi="Times New Roman"/>
                <w:b/>
                <w:bCs/>
                <w:sz w:val="20"/>
                <w:szCs w:val="20"/>
              </w:rPr>
              <w:t>)</w:t>
            </w:r>
          </w:p>
        </w:tc>
        <w:tc>
          <w:tcPr>
            <w:tcW w:w="238" w:type="dxa"/>
            <w:tcBorders>
              <w:top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p>
        </w:tc>
        <w:tc>
          <w:tcPr>
            <w:tcW w:w="2883" w:type="dxa"/>
            <w:gridSpan w:val="2"/>
            <w:vMerge w:val="restart"/>
            <w:tcBorders>
              <w:top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Pr>
                <w:rFonts w:ascii="Times New Roman" w:hAnsi="Times New Roman"/>
                <w:b/>
                <w:bCs/>
                <w:sz w:val="20"/>
                <w:szCs w:val="20"/>
              </w:rPr>
              <w:t>Multiple-birth SGA with</w:t>
            </w:r>
            <w:r>
              <w:rPr>
                <w:rFonts w:ascii="Times New Roman" w:hAnsi="Times New Roman" w:hint="eastAsia"/>
                <w:b/>
                <w:bCs/>
                <w:sz w:val="20"/>
                <w:szCs w:val="20"/>
              </w:rPr>
              <w:t xml:space="preserve"> </w:t>
            </w:r>
            <w:r w:rsidRPr="00B0167F">
              <w:rPr>
                <w:rFonts w:ascii="Times New Roman" w:hAnsi="Times New Roman"/>
                <w:b/>
                <w:bCs/>
                <w:sz w:val="20"/>
                <w:szCs w:val="20"/>
              </w:rPr>
              <w:t>ovulation stimulation (N=</w:t>
            </w:r>
            <w:r w:rsidRPr="00B0167F">
              <w:rPr>
                <w:rFonts w:ascii="Times New Roman" w:hAnsi="Times New Roman" w:hint="eastAsia"/>
                <w:b/>
                <w:bCs/>
                <w:sz w:val="20"/>
                <w:szCs w:val="20"/>
              </w:rPr>
              <w:t>100</w:t>
            </w:r>
            <w:r w:rsidRPr="00B0167F">
              <w:rPr>
                <w:rFonts w:ascii="Times New Roman" w:hAnsi="Times New Roman"/>
                <w:b/>
                <w:bCs/>
                <w:sz w:val="20"/>
                <w:szCs w:val="20"/>
              </w:rPr>
              <w:t>)</w:t>
            </w:r>
          </w:p>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b/>
                <w:bCs/>
                <w:sz w:val="20"/>
                <w:szCs w:val="20"/>
              </w:rPr>
              <w:t>(</w:t>
            </w:r>
            <w:r w:rsidRPr="00B0167F">
              <w:rPr>
                <w:rFonts w:ascii="Times New Roman" w:hAnsi="Times New Roman" w:hint="eastAsia"/>
                <w:b/>
                <w:bCs/>
                <w:sz w:val="20"/>
                <w:szCs w:val="20"/>
              </w:rPr>
              <w:t>3</w:t>
            </w:r>
            <w:r w:rsidRPr="00B0167F">
              <w:rPr>
                <w:rFonts w:ascii="Times New Roman" w:hAnsi="Times New Roman"/>
                <w:b/>
                <w:bCs/>
                <w:sz w:val="20"/>
                <w:szCs w:val="20"/>
              </w:rPr>
              <w:t>)</w:t>
            </w:r>
          </w:p>
        </w:tc>
        <w:tc>
          <w:tcPr>
            <w:tcW w:w="3118" w:type="dxa"/>
            <w:gridSpan w:val="3"/>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b/>
                <w:bCs/>
                <w:sz w:val="20"/>
                <w:szCs w:val="20"/>
              </w:rPr>
              <w:t xml:space="preserve">Pairwise comparison </w:t>
            </w:r>
            <w:r w:rsidRPr="00B0167F">
              <w:rPr>
                <w:rFonts w:ascii="Times New Roman" w:hAnsi="Times New Roman"/>
                <w:b/>
                <w:bCs/>
                <w:i/>
                <w:sz w:val="20"/>
                <w:szCs w:val="20"/>
              </w:rPr>
              <w:t>P-</w:t>
            </w:r>
            <w:proofErr w:type="spellStart"/>
            <w:r w:rsidRPr="00B0167F">
              <w:rPr>
                <w:rFonts w:ascii="Times New Roman" w:hAnsi="Times New Roman"/>
                <w:b/>
                <w:bCs/>
                <w:i/>
                <w:sz w:val="20"/>
                <w:szCs w:val="20"/>
              </w:rPr>
              <w:t>value</w:t>
            </w:r>
            <w:r w:rsidRPr="00B0167F">
              <w:rPr>
                <w:rFonts w:ascii="Times New Roman" w:hAnsi="Times New Roman"/>
                <w:b/>
                <w:bCs/>
                <w:i/>
                <w:sz w:val="20"/>
                <w:szCs w:val="20"/>
                <w:vertAlign w:val="superscript"/>
              </w:rPr>
              <w:t>a</w:t>
            </w:r>
            <w:proofErr w:type="spellEnd"/>
          </w:p>
        </w:tc>
      </w:tr>
      <w:tr w:rsidR="002338D3" w:rsidRPr="00B0167F" w:rsidTr="000D1FDF">
        <w:trPr>
          <w:trHeight w:val="386"/>
        </w:trPr>
        <w:tc>
          <w:tcPr>
            <w:tcW w:w="2850" w:type="dxa"/>
            <w:vMerge/>
            <w:vAlign w:val="center"/>
          </w:tcPr>
          <w:p w:rsidR="002338D3" w:rsidRPr="00B0167F" w:rsidRDefault="002338D3" w:rsidP="000D1FDF">
            <w:pPr>
              <w:spacing w:after="0" w:line="240" w:lineRule="auto"/>
              <w:jc w:val="center"/>
              <w:rPr>
                <w:rFonts w:ascii="Times New Roman" w:hAnsi="Times New Roman"/>
                <w:b/>
                <w:bCs/>
                <w:sz w:val="20"/>
                <w:szCs w:val="20"/>
              </w:rPr>
            </w:pPr>
          </w:p>
        </w:tc>
        <w:tc>
          <w:tcPr>
            <w:tcW w:w="2268" w:type="dxa"/>
            <w:gridSpan w:val="2"/>
            <w:vMerge/>
            <w:tcBorders>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p>
        </w:tc>
        <w:tc>
          <w:tcPr>
            <w:tcW w:w="284" w:type="dxa"/>
            <w:vAlign w:val="bottom"/>
          </w:tcPr>
          <w:p w:rsidR="002338D3" w:rsidRPr="00B0167F" w:rsidRDefault="002338D3" w:rsidP="000D1FDF">
            <w:pPr>
              <w:spacing w:after="0" w:line="240" w:lineRule="auto"/>
              <w:jc w:val="center"/>
              <w:rPr>
                <w:rFonts w:ascii="Times New Roman" w:hAnsi="Times New Roman"/>
                <w:b/>
                <w:bCs/>
                <w:sz w:val="20"/>
                <w:szCs w:val="20"/>
              </w:rPr>
            </w:pPr>
          </w:p>
        </w:tc>
        <w:tc>
          <w:tcPr>
            <w:tcW w:w="2835" w:type="dxa"/>
            <w:gridSpan w:val="2"/>
            <w:vMerge/>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p>
        </w:tc>
        <w:tc>
          <w:tcPr>
            <w:tcW w:w="238" w:type="dxa"/>
            <w:vAlign w:val="bottom"/>
          </w:tcPr>
          <w:p w:rsidR="002338D3" w:rsidRPr="00B0167F" w:rsidRDefault="002338D3" w:rsidP="000D1FDF">
            <w:pPr>
              <w:spacing w:after="0" w:line="240" w:lineRule="auto"/>
              <w:jc w:val="center"/>
              <w:rPr>
                <w:rFonts w:ascii="Times New Roman" w:hAnsi="Times New Roman"/>
                <w:b/>
                <w:bCs/>
                <w:sz w:val="20"/>
                <w:szCs w:val="20"/>
              </w:rPr>
            </w:pPr>
          </w:p>
        </w:tc>
        <w:tc>
          <w:tcPr>
            <w:tcW w:w="2883" w:type="dxa"/>
            <w:gridSpan w:val="2"/>
            <w:vMerge/>
            <w:tcBorders>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p>
        </w:tc>
        <w:tc>
          <w:tcPr>
            <w:tcW w:w="1134"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hint="eastAsia"/>
                <w:b/>
                <w:bCs/>
                <w:sz w:val="20"/>
                <w:szCs w:val="20"/>
              </w:rPr>
              <w:t xml:space="preserve">1 </w:t>
            </w:r>
            <w:r w:rsidRPr="00B0167F">
              <w:rPr>
                <w:rFonts w:ascii="Times New Roman" w:hAnsi="Times New Roman"/>
                <w:b/>
                <w:bCs/>
                <w:sz w:val="20"/>
                <w:szCs w:val="20"/>
              </w:rPr>
              <w:t>vs</w:t>
            </w:r>
            <w:r w:rsidRPr="00B0167F">
              <w:rPr>
                <w:rFonts w:ascii="Times New Roman" w:hAnsi="Times New Roman" w:hint="eastAsia"/>
                <w:b/>
                <w:bCs/>
                <w:sz w:val="20"/>
                <w:szCs w:val="20"/>
              </w:rPr>
              <w:t>. 2</w:t>
            </w:r>
          </w:p>
        </w:tc>
        <w:tc>
          <w:tcPr>
            <w:tcW w:w="992"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hint="eastAsia"/>
                <w:b/>
                <w:bCs/>
                <w:sz w:val="20"/>
                <w:szCs w:val="20"/>
              </w:rPr>
              <w:t xml:space="preserve">1 </w:t>
            </w:r>
            <w:r w:rsidRPr="00B0167F">
              <w:rPr>
                <w:rFonts w:ascii="Times New Roman" w:hAnsi="Times New Roman"/>
                <w:b/>
                <w:bCs/>
                <w:sz w:val="20"/>
                <w:szCs w:val="20"/>
              </w:rPr>
              <w:t>vs</w:t>
            </w:r>
            <w:r w:rsidRPr="00B0167F">
              <w:rPr>
                <w:rFonts w:ascii="Times New Roman" w:hAnsi="Times New Roman" w:hint="eastAsia"/>
                <w:b/>
                <w:bCs/>
                <w:sz w:val="20"/>
                <w:szCs w:val="20"/>
              </w:rPr>
              <w:t>. 3</w:t>
            </w:r>
          </w:p>
        </w:tc>
        <w:tc>
          <w:tcPr>
            <w:tcW w:w="992"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hint="eastAsia"/>
                <w:b/>
                <w:bCs/>
                <w:sz w:val="20"/>
                <w:szCs w:val="20"/>
              </w:rPr>
              <w:t xml:space="preserve">2 </w:t>
            </w:r>
            <w:r w:rsidRPr="00B0167F">
              <w:rPr>
                <w:rFonts w:ascii="Times New Roman" w:hAnsi="Times New Roman"/>
                <w:b/>
                <w:bCs/>
                <w:sz w:val="20"/>
                <w:szCs w:val="20"/>
              </w:rPr>
              <w:t>vs</w:t>
            </w:r>
            <w:r w:rsidRPr="00B0167F">
              <w:rPr>
                <w:rFonts w:ascii="Times New Roman" w:hAnsi="Times New Roman" w:hint="eastAsia"/>
                <w:b/>
                <w:bCs/>
                <w:sz w:val="20"/>
                <w:szCs w:val="20"/>
              </w:rPr>
              <w:t>. 3</w:t>
            </w:r>
          </w:p>
        </w:tc>
      </w:tr>
      <w:tr w:rsidR="002338D3" w:rsidRPr="00B0167F" w:rsidTr="000D1FDF">
        <w:trPr>
          <w:trHeight w:val="64"/>
        </w:trPr>
        <w:tc>
          <w:tcPr>
            <w:tcW w:w="2850" w:type="dxa"/>
            <w:tcBorders>
              <w:bottom w:val="single" w:sz="4" w:space="0" w:color="auto"/>
            </w:tcBorders>
            <w:vAlign w:val="center"/>
          </w:tcPr>
          <w:p w:rsidR="002338D3" w:rsidRPr="00B0167F" w:rsidRDefault="002338D3" w:rsidP="000D1FDF">
            <w:pPr>
              <w:spacing w:after="0" w:line="240" w:lineRule="auto"/>
              <w:rPr>
                <w:rFonts w:ascii="Times New Roman" w:hAnsi="Times New Roman"/>
                <w:b/>
                <w:bCs/>
                <w:sz w:val="20"/>
                <w:szCs w:val="20"/>
              </w:rPr>
            </w:pPr>
            <w:r w:rsidRPr="00B0167F">
              <w:rPr>
                <w:rFonts w:ascii="Times New Roman" w:hAnsi="Times New Roman"/>
                <w:b/>
                <w:bCs/>
                <w:sz w:val="20"/>
                <w:szCs w:val="20"/>
              </w:rPr>
              <w:t>Characteristics</w:t>
            </w:r>
          </w:p>
        </w:tc>
        <w:tc>
          <w:tcPr>
            <w:tcW w:w="567"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b/>
                <w:bCs/>
                <w:sz w:val="20"/>
                <w:szCs w:val="20"/>
              </w:rPr>
              <w:t>%</w:t>
            </w:r>
          </w:p>
        </w:tc>
        <w:tc>
          <w:tcPr>
            <w:tcW w:w="1701"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Pr>
                <w:rFonts w:ascii="Times New Roman" w:hAnsi="Times New Roman"/>
                <w:b/>
                <w:bCs/>
                <w:sz w:val="20"/>
                <w:szCs w:val="20"/>
              </w:rPr>
              <w:t>M</w:t>
            </w:r>
            <w:r w:rsidRPr="00B0167F">
              <w:rPr>
                <w:rFonts w:ascii="Times New Roman" w:hAnsi="Times New Roman"/>
                <w:b/>
                <w:bCs/>
                <w:sz w:val="20"/>
                <w:szCs w:val="20"/>
              </w:rPr>
              <w:t>ean</w:t>
            </w:r>
            <w:r>
              <w:rPr>
                <w:rFonts w:ascii="Times New Roman" w:hAnsi="Times New Roman"/>
                <w:b/>
                <w:bCs/>
                <w:sz w:val="20"/>
                <w:szCs w:val="20"/>
              </w:rPr>
              <w:t xml:space="preserve"> </w:t>
            </w:r>
            <w:r>
              <w:rPr>
                <w:rFonts w:ascii="Times New Roman" w:hAnsi="Times New Roman" w:hint="eastAsia"/>
                <w:b/>
                <w:bCs/>
                <w:sz w:val="20"/>
                <w:szCs w:val="20"/>
              </w:rPr>
              <w:t>(</w:t>
            </w:r>
            <w:r w:rsidRPr="00B0167F">
              <w:rPr>
                <w:rFonts w:ascii="Times New Roman" w:hAnsi="Times New Roman"/>
                <w:b/>
                <w:bCs/>
                <w:sz w:val="20"/>
                <w:szCs w:val="20"/>
              </w:rPr>
              <w:t>SD)</w:t>
            </w:r>
          </w:p>
        </w:tc>
        <w:tc>
          <w:tcPr>
            <w:tcW w:w="284" w:type="dxa"/>
            <w:tcBorders>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p>
        </w:tc>
        <w:tc>
          <w:tcPr>
            <w:tcW w:w="992"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b/>
                <w:bCs/>
                <w:sz w:val="20"/>
                <w:szCs w:val="20"/>
              </w:rPr>
              <w:t>%</w:t>
            </w:r>
          </w:p>
        </w:tc>
        <w:tc>
          <w:tcPr>
            <w:tcW w:w="1843"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Pr>
                <w:rFonts w:ascii="Times New Roman" w:hAnsi="Times New Roman"/>
                <w:b/>
                <w:bCs/>
                <w:sz w:val="20"/>
                <w:szCs w:val="20"/>
              </w:rPr>
              <w:t>M</w:t>
            </w:r>
            <w:r w:rsidRPr="00B0167F">
              <w:rPr>
                <w:rFonts w:ascii="Times New Roman" w:hAnsi="Times New Roman"/>
                <w:b/>
                <w:bCs/>
                <w:sz w:val="20"/>
                <w:szCs w:val="20"/>
              </w:rPr>
              <w:t>ean</w:t>
            </w:r>
            <w:r>
              <w:rPr>
                <w:rFonts w:ascii="Times New Roman" w:hAnsi="Times New Roman"/>
                <w:b/>
                <w:bCs/>
                <w:sz w:val="20"/>
                <w:szCs w:val="20"/>
              </w:rPr>
              <w:t xml:space="preserve"> </w:t>
            </w:r>
            <w:r w:rsidRPr="00B0167F">
              <w:rPr>
                <w:rFonts w:ascii="Times New Roman" w:hAnsi="Times New Roman"/>
                <w:b/>
                <w:bCs/>
                <w:sz w:val="20"/>
                <w:szCs w:val="20"/>
              </w:rPr>
              <w:t>(SD)</w:t>
            </w:r>
          </w:p>
        </w:tc>
        <w:tc>
          <w:tcPr>
            <w:tcW w:w="238" w:type="dxa"/>
            <w:tcBorders>
              <w:bottom w:val="single" w:sz="4" w:space="0" w:color="auto"/>
            </w:tcBorders>
            <w:vAlign w:val="bottom"/>
          </w:tcPr>
          <w:p w:rsidR="002338D3" w:rsidRPr="00B0167F" w:rsidRDefault="002338D3" w:rsidP="000D1FDF">
            <w:pPr>
              <w:spacing w:after="0" w:line="240" w:lineRule="auto"/>
              <w:jc w:val="center"/>
              <w:rPr>
                <w:rFonts w:ascii="Times New Roman" w:eastAsia="Times New Roman" w:hAnsi="Times New Roman"/>
                <w:b/>
                <w:bCs/>
                <w:i/>
                <w:iCs/>
                <w:color w:val="000000"/>
                <w:sz w:val="20"/>
                <w:szCs w:val="20"/>
              </w:rPr>
            </w:pPr>
          </w:p>
        </w:tc>
        <w:tc>
          <w:tcPr>
            <w:tcW w:w="666"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b/>
                <w:bCs/>
                <w:sz w:val="20"/>
                <w:szCs w:val="20"/>
              </w:rPr>
              <w:t>%</w:t>
            </w:r>
          </w:p>
        </w:tc>
        <w:tc>
          <w:tcPr>
            <w:tcW w:w="2217"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r w:rsidRPr="00B0167F">
              <w:rPr>
                <w:rFonts w:ascii="Times New Roman" w:hAnsi="Times New Roman"/>
                <w:b/>
                <w:bCs/>
                <w:sz w:val="20"/>
                <w:szCs w:val="20"/>
              </w:rPr>
              <w:t>Mean</w:t>
            </w:r>
            <w:r>
              <w:rPr>
                <w:rFonts w:ascii="Times New Roman" w:hAnsi="Times New Roman"/>
                <w:b/>
                <w:bCs/>
                <w:sz w:val="20"/>
                <w:szCs w:val="20"/>
              </w:rPr>
              <w:t xml:space="preserve"> </w:t>
            </w:r>
            <w:r w:rsidRPr="00B0167F">
              <w:rPr>
                <w:rFonts w:ascii="Times New Roman" w:hAnsi="Times New Roman"/>
                <w:b/>
                <w:bCs/>
                <w:sz w:val="20"/>
                <w:szCs w:val="20"/>
              </w:rPr>
              <w:t>(SD)</w:t>
            </w:r>
          </w:p>
        </w:tc>
        <w:tc>
          <w:tcPr>
            <w:tcW w:w="1134"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eastAsia="Times New Roman" w:hAnsi="Times New Roman"/>
                <w:b/>
                <w:bCs/>
                <w:i/>
                <w:iCs/>
                <w:color w:val="000000"/>
                <w:sz w:val="20"/>
                <w:szCs w:val="20"/>
              </w:rPr>
            </w:pPr>
          </w:p>
        </w:tc>
        <w:tc>
          <w:tcPr>
            <w:tcW w:w="992"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eastAsia="Times New Roman" w:hAnsi="Times New Roman"/>
                <w:b/>
                <w:bCs/>
                <w:i/>
                <w:iCs/>
                <w:color w:val="000000"/>
                <w:sz w:val="20"/>
                <w:szCs w:val="20"/>
              </w:rPr>
            </w:pPr>
          </w:p>
        </w:tc>
        <w:tc>
          <w:tcPr>
            <w:tcW w:w="992" w:type="dxa"/>
            <w:tcBorders>
              <w:top w:val="single" w:sz="4" w:space="0" w:color="auto"/>
              <w:bottom w:val="single" w:sz="4" w:space="0" w:color="auto"/>
            </w:tcBorders>
            <w:vAlign w:val="bottom"/>
          </w:tcPr>
          <w:p w:rsidR="002338D3" w:rsidRPr="00B0167F" w:rsidRDefault="002338D3" w:rsidP="000D1FDF">
            <w:pPr>
              <w:spacing w:after="0" w:line="240" w:lineRule="auto"/>
              <w:jc w:val="center"/>
              <w:rPr>
                <w:rFonts w:ascii="Times New Roman" w:hAnsi="Times New Roman"/>
                <w:b/>
                <w:bCs/>
                <w:sz w:val="20"/>
                <w:szCs w:val="20"/>
              </w:rPr>
            </w:pPr>
          </w:p>
        </w:tc>
      </w:tr>
      <w:tr w:rsidR="002338D3" w:rsidRPr="00B0167F" w:rsidTr="000D1FDF">
        <w:trPr>
          <w:trHeight w:val="152"/>
        </w:trPr>
        <w:tc>
          <w:tcPr>
            <w:tcW w:w="2850" w:type="dxa"/>
            <w:tcBorders>
              <w:top w:val="single" w:sz="4" w:space="0" w:color="auto"/>
            </w:tcBorders>
            <w:vAlign w:val="bottom"/>
          </w:tcPr>
          <w:p w:rsidR="002338D3" w:rsidRPr="00B0167F" w:rsidRDefault="002338D3" w:rsidP="000D1FDF">
            <w:pPr>
              <w:spacing w:after="0" w:line="240" w:lineRule="auto"/>
              <w:rPr>
                <w:rFonts w:ascii="Times New Roman" w:eastAsia="Times New Roman" w:hAnsi="Times New Roman"/>
                <w:b/>
                <w:bCs/>
                <w:color w:val="000000"/>
                <w:sz w:val="20"/>
                <w:szCs w:val="20"/>
              </w:rPr>
            </w:pPr>
            <w:r w:rsidRPr="00B0167F">
              <w:rPr>
                <w:rFonts w:ascii="Times New Roman" w:eastAsia="Times New Roman" w:hAnsi="Times New Roman"/>
                <w:b/>
                <w:bCs/>
                <w:color w:val="000000"/>
                <w:sz w:val="20"/>
                <w:szCs w:val="20"/>
              </w:rPr>
              <w:t>HOUSEHOLD</w:t>
            </w:r>
          </w:p>
        </w:tc>
        <w:tc>
          <w:tcPr>
            <w:tcW w:w="567"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217"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tcBorders>
              <w:top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r>
      <w:tr w:rsidR="002338D3" w:rsidRPr="00B0167F" w:rsidTr="000D1FDF">
        <w:trPr>
          <w:trHeight w:val="80"/>
        </w:trPr>
        <w:tc>
          <w:tcPr>
            <w:tcW w:w="2850" w:type="dxa"/>
            <w:vAlign w:val="bottom"/>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hAnsi="Times New Roman"/>
                <w:bCs/>
                <w:color w:val="000000"/>
                <w:sz w:val="20"/>
                <w:szCs w:val="20"/>
              </w:rPr>
              <w:t xml:space="preserve">  Family socioeconomic status</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eastAsia="Times New Roman" w:hAnsi="Times New Roman"/>
                <w:color w:val="000000"/>
                <w:sz w:val="20"/>
                <w:szCs w:val="20"/>
              </w:rPr>
              <w:t>-0.2 (0.9)</w:t>
            </w:r>
          </w:p>
        </w:tc>
        <w:tc>
          <w:tcPr>
            <w:tcW w:w="284" w:type="dxa"/>
            <w:vAlign w:val="center"/>
          </w:tcPr>
          <w:p w:rsidR="002338D3" w:rsidRPr="00B0167F" w:rsidRDefault="002338D3" w:rsidP="000D1FDF">
            <w:pPr>
              <w:spacing w:after="0" w:line="240" w:lineRule="auto"/>
              <w:jc w:val="center"/>
              <w:rPr>
                <w:rFonts w:ascii="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0.0 (0.9)</w:t>
            </w:r>
          </w:p>
        </w:tc>
        <w:tc>
          <w:tcPr>
            <w:tcW w:w="238"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0.8 (0.6)</w:t>
            </w: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r>
      <w:tr w:rsidR="002338D3" w:rsidRPr="00B0167F" w:rsidTr="000D1FDF">
        <w:trPr>
          <w:trHeight w:val="188"/>
        </w:trPr>
        <w:tc>
          <w:tcPr>
            <w:tcW w:w="2850" w:type="dxa"/>
            <w:vAlign w:val="bottom"/>
          </w:tcPr>
          <w:p w:rsidR="002338D3" w:rsidRPr="00B0167F" w:rsidRDefault="002338D3" w:rsidP="000D1FDF">
            <w:pPr>
              <w:spacing w:after="0" w:line="240" w:lineRule="auto"/>
              <w:rPr>
                <w:rFonts w:ascii="Times New Roman" w:eastAsia="Times New Roman" w:hAnsi="Times New Roman"/>
                <w:b/>
                <w:bCs/>
                <w:color w:val="000000"/>
                <w:sz w:val="20"/>
                <w:szCs w:val="20"/>
              </w:rPr>
            </w:pPr>
            <w:r w:rsidRPr="00B0167F">
              <w:rPr>
                <w:rFonts w:ascii="Times New Roman" w:eastAsia="Times New Roman" w:hAnsi="Times New Roman"/>
                <w:b/>
                <w:bCs/>
                <w:color w:val="000000"/>
                <w:sz w:val="20"/>
                <w:szCs w:val="20"/>
              </w:rPr>
              <w:t>MOTHER</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eastAsia="Times New Roman" w:hAnsi="Times New Roman"/>
                <w:bCs/>
                <w:color w:val="000000"/>
                <w:sz w:val="20"/>
                <w:szCs w:val="20"/>
              </w:rPr>
              <w:t>Age at pregnancy</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26.4 (6.4)</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27.9 (6.4)</w:t>
            </w:r>
          </w:p>
        </w:tc>
        <w:tc>
          <w:tcPr>
            <w:tcW w:w="238"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33.0 (4.8)</w:t>
            </w: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0.002</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r>
      <w:tr w:rsidR="002338D3" w:rsidRPr="00B0167F" w:rsidTr="000D1FDF">
        <w:trPr>
          <w:trHeight w:val="70"/>
        </w:trPr>
        <w:tc>
          <w:tcPr>
            <w:tcW w:w="2850" w:type="dxa"/>
            <w:vAlign w:val="bottom"/>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eastAsia="Times New Roman" w:hAnsi="Times New Roman"/>
                <w:bCs/>
                <w:color w:val="000000"/>
                <w:sz w:val="20"/>
                <w:szCs w:val="20"/>
              </w:rPr>
              <w:t>Race</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Non-Hispanic white</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38.9</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61.1</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90.1</w:t>
            </w: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Non-Hispanic black</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26.5</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22.1</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1.2</w:t>
            </w: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Hispanics</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15.4</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14.7</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6.2</w:t>
            </w:r>
          </w:p>
        </w:tc>
        <w:tc>
          <w:tcPr>
            <w:tcW w:w="2217"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Asian/Pacific Islander</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13.9</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1.4</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2.5</w:t>
            </w: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American Indian</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5.3</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0.7</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0.0</w:t>
            </w: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vAlign w:val="bottom"/>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eastAsia="Times New Roman" w:hAnsi="Times New Roman"/>
                <w:bCs/>
                <w:color w:val="000000"/>
                <w:sz w:val="20"/>
                <w:szCs w:val="20"/>
              </w:rPr>
              <w:t>Education level</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Below high school</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23.1</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17.5</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12.4</w:t>
            </w: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High school or equivalent</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35.3</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28.1</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54.3</w:t>
            </w:r>
          </w:p>
        </w:tc>
        <w:tc>
          <w:tcPr>
            <w:tcW w:w="2217"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0.003</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College</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33.4</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45.3</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33.3</w:t>
            </w: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Graduate or above</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8.2</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9.1</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0.0</w:t>
            </w: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vAlign w:val="bottom"/>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eastAsia="Times New Roman" w:hAnsi="Times New Roman"/>
                <w:bCs/>
                <w:color w:val="000000"/>
                <w:sz w:val="20"/>
                <w:szCs w:val="20"/>
              </w:rPr>
              <w:t>Married</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58.0</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64.6</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98.8</w:t>
            </w:r>
          </w:p>
        </w:tc>
        <w:tc>
          <w:tcPr>
            <w:tcW w:w="2217"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hAnsi="Times New Roman"/>
                <w:color w:val="000000"/>
                <w:sz w:val="20"/>
                <w:szCs w:val="20"/>
              </w:rPr>
              <w:t>0.056</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r>
      <w:tr w:rsidR="002338D3" w:rsidRPr="00B0167F" w:rsidTr="000D1FDF">
        <w:trPr>
          <w:trHeight w:val="70"/>
        </w:trPr>
        <w:tc>
          <w:tcPr>
            <w:tcW w:w="2850" w:type="dxa"/>
            <w:vAlign w:val="bottom"/>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eastAsia="Times New Roman" w:hAnsi="Times New Roman"/>
                <w:bCs/>
                <w:color w:val="000000"/>
                <w:sz w:val="20"/>
                <w:szCs w:val="20"/>
              </w:rPr>
              <w:t>Vaginal delivery</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67.9</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34.4</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32.1</w:t>
            </w:r>
          </w:p>
        </w:tc>
        <w:tc>
          <w:tcPr>
            <w:tcW w:w="2217"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0.701</w:t>
            </w:r>
          </w:p>
        </w:tc>
      </w:tr>
      <w:tr w:rsidR="002338D3" w:rsidRPr="00B0167F" w:rsidTr="000D1FDF">
        <w:trPr>
          <w:trHeight w:val="70"/>
        </w:trPr>
        <w:tc>
          <w:tcPr>
            <w:tcW w:w="2850" w:type="dxa"/>
            <w:vAlign w:val="bottom"/>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eastAsia="Times New Roman" w:hAnsi="Times New Roman"/>
                <w:bCs/>
                <w:color w:val="000000"/>
                <w:sz w:val="20"/>
                <w:szCs w:val="20"/>
              </w:rPr>
              <w:t>Diabetes during pregnancy</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5.0</w:t>
            </w: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0.0</w:t>
            </w: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4.9</w:t>
            </w:r>
          </w:p>
        </w:tc>
        <w:tc>
          <w:tcPr>
            <w:tcW w:w="2217" w:type="dxa"/>
            <w:vAlign w:val="center"/>
          </w:tcPr>
          <w:p w:rsidR="002338D3" w:rsidRPr="00B0167F" w:rsidRDefault="002338D3" w:rsidP="000D1FDF">
            <w:pPr>
              <w:spacing w:after="0" w:line="240" w:lineRule="auto"/>
              <w:jc w:val="center"/>
              <w:rPr>
                <w:rFonts w:ascii="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0.974</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hAnsi="Times New Roman"/>
                <w:b/>
                <w:color w:val="000000"/>
                <w:sz w:val="20"/>
                <w:szCs w:val="20"/>
              </w:rPr>
              <w:t>&lt;0.001</w:t>
            </w:r>
          </w:p>
        </w:tc>
      </w:tr>
      <w:tr w:rsidR="002338D3" w:rsidRPr="00B0167F" w:rsidTr="000D1FDF">
        <w:trPr>
          <w:trHeight w:val="168"/>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b/>
                <w:bCs/>
                <w:color w:val="000000"/>
                <w:sz w:val="20"/>
                <w:szCs w:val="20"/>
              </w:rPr>
            </w:pPr>
            <w:r w:rsidRPr="00B0167F">
              <w:rPr>
                <w:rFonts w:ascii="Times New Roman" w:eastAsia="Times New Roman" w:hAnsi="Times New Roman"/>
                <w:b/>
                <w:bCs/>
                <w:color w:val="000000"/>
                <w:sz w:val="20"/>
                <w:szCs w:val="20"/>
              </w:rPr>
              <w:t>CHILD</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106"/>
        </w:trPr>
        <w:tc>
          <w:tcPr>
            <w:tcW w:w="2850" w:type="dxa"/>
            <w:vAlign w:val="bottom"/>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eastAsia="Times New Roman" w:hAnsi="Times New Roman"/>
                <w:bCs/>
                <w:color w:val="000000"/>
                <w:sz w:val="20"/>
                <w:szCs w:val="20"/>
              </w:rPr>
              <w:t>Gestational age, weeks</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37.9 (3.1)</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36.9 (2.2)</w:t>
            </w: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36.7 (2.9)</w:t>
            </w: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eastAsia="Times New Roman" w:hAnsi="Times New Roman"/>
                <w:b/>
                <w:color w:val="000000"/>
                <w:sz w:val="20"/>
                <w:szCs w:val="20"/>
              </w:rPr>
              <w:t>0.001</w:t>
            </w: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eastAsia="Times New Roman" w:hAnsi="Times New Roman"/>
                <w:color w:val="000000"/>
                <w:sz w:val="20"/>
                <w:szCs w:val="20"/>
              </w:rPr>
              <w:t>0.420</w:t>
            </w: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eastAsia="Times New Roman" w:hAnsi="Times New Roman"/>
                <w:bCs/>
                <w:color w:val="000000"/>
                <w:sz w:val="20"/>
                <w:szCs w:val="20"/>
              </w:rPr>
              <w:t>Parenting at 2 y</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Parental sensitivity</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4.6 (1.0)</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4.6 (1.0)</w:t>
            </w:r>
          </w:p>
        </w:tc>
        <w:tc>
          <w:tcPr>
            <w:tcW w:w="238"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5.3 (0.9)</w:t>
            </w:r>
          </w:p>
        </w:tc>
        <w:tc>
          <w:tcPr>
            <w:tcW w:w="1134" w:type="dxa"/>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hAnsi="Times New Roman"/>
                <w:color w:val="000000"/>
                <w:sz w:val="20"/>
                <w:szCs w:val="20"/>
              </w:rPr>
              <w:t>0.860</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Parental positive regard</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4.2 (1.0)</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4.2 (1.1)</w:t>
            </w:r>
          </w:p>
        </w:tc>
        <w:tc>
          <w:tcPr>
            <w:tcW w:w="238"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4.8 (1.0)</w:t>
            </w:r>
          </w:p>
        </w:tc>
        <w:tc>
          <w:tcPr>
            <w:tcW w:w="1134" w:type="dxa"/>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hAnsi="Times New Roman"/>
                <w:color w:val="000000"/>
                <w:sz w:val="20"/>
                <w:szCs w:val="20"/>
              </w:rPr>
              <w:t>0.735</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pPr>
            <w:r w:rsidRPr="00B0167F">
              <w:rPr>
                <w:rFonts w:ascii="Times New Roman" w:hAnsi="Times New Roman"/>
                <w:b/>
                <w:color w:val="000000"/>
                <w:sz w:val="20"/>
                <w:szCs w:val="20"/>
              </w:rPr>
              <w:t>&lt;0.001</w:t>
            </w: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Parental negative regard</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1.2 (0.6)</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1.1 (0.5)</w:t>
            </w:r>
          </w:p>
        </w:tc>
        <w:tc>
          <w:tcPr>
            <w:tcW w:w="238"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1.0 (0.2)</w:t>
            </w:r>
          </w:p>
        </w:tc>
        <w:tc>
          <w:tcPr>
            <w:tcW w:w="1134" w:type="dxa"/>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hAnsi="Times New Roman"/>
                <w:color w:val="000000"/>
                <w:sz w:val="20"/>
                <w:szCs w:val="20"/>
              </w:rPr>
              <w:t>0.355</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r w:rsidRPr="00B0167F">
              <w:rPr>
                <w:rFonts w:ascii="Times New Roman" w:eastAsia="Times New Roman" w:hAnsi="Times New Roman"/>
                <w:b/>
                <w:color w:val="000000"/>
                <w:sz w:val="20"/>
                <w:szCs w:val="20"/>
              </w:rPr>
              <w:t>0.016</w:t>
            </w: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Parental intrusiveness</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1.2 (0.6)</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1.2 (0.5)</w:t>
            </w:r>
          </w:p>
        </w:tc>
        <w:tc>
          <w:tcPr>
            <w:tcW w:w="238"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1.1 (0.4)</w:t>
            </w:r>
          </w:p>
        </w:tc>
        <w:tc>
          <w:tcPr>
            <w:tcW w:w="1134" w:type="dxa"/>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hAnsi="Times New Roman"/>
                <w:color w:val="000000"/>
                <w:sz w:val="20"/>
                <w:szCs w:val="20"/>
              </w:rPr>
              <w:t>0.063</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r w:rsidRPr="00B0167F">
              <w:rPr>
                <w:rFonts w:ascii="Times New Roman" w:eastAsia="Times New Roman" w:hAnsi="Times New Roman"/>
                <w:b/>
                <w:color w:val="000000"/>
                <w:sz w:val="20"/>
                <w:szCs w:val="20"/>
              </w:rPr>
              <w:t>0.006</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0.272</w:t>
            </w:r>
          </w:p>
        </w:tc>
      </w:tr>
      <w:tr w:rsidR="002338D3" w:rsidRPr="00B0167F" w:rsidTr="000D1FDF">
        <w:trPr>
          <w:trHeight w:val="80"/>
        </w:trPr>
        <w:tc>
          <w:tcPr>
            <w:tcW w:w="2850" w:type="dxa"/>
            <w:shd w:val="clear" w:color="000000" w:fill="FFFFFF"/>
          </w:tcPr>
          <w:p w:rsidR="002338D3" w:rsidRPr="00B0167F" w:rsidRDefault="002338D3" w:rsidP="000D1FDF">
            <w:pPr>
              <w:spacing w:after="0" w:line="240" w:lineRule="auto"/>
              <w:ind w:firstLine="195"/>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Parental cognitive </w:t>
            </w:r>
          </w:p>
          <w:p w:rsidR="002338D3" w:rsidRPr="00B0167F" w:rsidRDefault="002338D3" w:rsidP="000D1FDF">
            <w:pPr>
              <w:spacing w:after="0" w:line="240" w:lineRule="auto"/>
              <w:ind w:firstLine="195"/>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development stimulation</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4.0 (1.1)</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4.0 (0.9)</w:t>
            </w:r>
          </w:p>
        </w:tc>
        <w:tc>
          <w:tcPr>
            <w:tcW w:w="238"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4.5 (1.2)</w:t>
            </w:r>
          </w:p>
        </w:tc>
        <w:tc>
          <w:tcPr>
            <w:tcW w:w="1134" w:type="dxa"/>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hAnsi="Times New Roman"/>
                <w:color w:val="000000"/>
                <w:sz w:val="20"/>
                <w:szCs w:val="20"/>
              </w:rPr>
              <w:t>0.855</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r w:rsidRPr="00B0167F">
              <w:rPr>
                <w:rFonts w:ascii="Times New Roman" w:eastAsia="Times New Roman" w:hAnsi="Times New Roman"/>
                <w:b/>
                <w:color w:val="000000"/>
                <w:sz w:val="20"/>
                <w:szCs w:val="20"/>
              </w:rPr>
              <w:t>0.001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hAnsi="Times New Roman"/>
                <w:b/>
                <w:color w:val="000000"/>
                <w:sz w:val="20"/>
                <w:szCs w:val="20"/>
              </w:rPr>
              <w:t>&lt;0.001</w:t>
            </w:r>
          </w:p>
        </w:tc>
      </w:tr>
      <w:tr w:rsidR="002338D3" w:rsidRPr="00B0167F" w:rsidTr="000D1FDF">
        <w:trPr>
          <w:trHeight w:val="8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Parental detachment</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1.1 (0.5)</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1.2 (0.6)</w:t>
            </w:r>
          </w:p>
        </w:tc>
        <w:tc>
          <w:tcPr>
            <w:tcW w:w="238" w:type="dxa"/>
            <w:vAlign w:val="center"/>
          </w:tcPr>
          <w:p w:rsidR="002338D3" w:rsidRPr="00B0167F" w:rsidRDefault="002338D3" w:rsidP="000D1FDF">
            <w:pPr>
              <w:spacing w:after="0" w:line="240" w:lineRule="auto"/>
              <w:jc w:val="center"/>
              <w:rPr>
                <w:rFonts w:ascii="Times New Roman" w:hAnsi="Times New Roman"/>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1.0 (0.0)</w:t>
            </w:r>
          </w:p>
        </w:tc>
        <w:tc>
          <w:tcPr>
            <w:tcW w:w="1134" w:type="dxa"/>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hAnsi="Times New Roman"/>
                <w:color w:val="000000"/>
                <w:sz w:val="20"/>
                <w:szCs w:val="20"/>
              </w:rPr>
              <w:t>0.141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r w:rsidRPr="00B0167F">
              <w:rPr>
                <w:rFonts w:ascii="Times New Roman" w:eastAsia="Times New Roman" w:hAnsi="Times New Roman"/>
                <w:b/>
                <w:color w:val="000000"/>
                <w:sz w:val="20"/>
                <w:szCs w:val="20"/>
              </w:rPr>
              <w:t>0.001</w:t>
            </w: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bCs/>
                <w:color w:val="000000"/>
                <w:sz w:val="20"/>
                <w:szCs w:val="20"/>
              </w:rPr>
            </w:pPr>
            <w:r w:rsidRPr="00B0167F">
              <w:rPr>
                <w:rFonts w:ascii="Times New Roman" w:eastAsia="Times New Roman" w:hAnsi="Times New Roman"/>
                <w:bCs/>
                <w:color w:val="000000"/>
                <w:sz w:val="20"/>
                <w:szCs w:val="20"/>
              </w:rPr>
              <w:t xml:space="preserve"> Parenting at 4 y</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38"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666"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Parental emotion support</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4.3 (0.9)</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4.5 (0.9)</w:t>
            </w:r>
          </w:p>
        </w:tc>
        <w:tc>
          <w:tcPr>
            <w:tcW w:w="238"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4.8 (0.8)</w:t>
            </w: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0.006</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r w:rsidRPr="00B0167F">
              <w:rPr>
                <w:rFonts w:ascii="Times New Roman" w:eastAsia="Times New Roman" w:hAnsi="Times New Roman"/>
                <w:b/>
                <w:color w:val="000000"/>
                <w:sz w:val="20"/>
                <w:szCs w:val="20"/>
              </w:rPr>
              <w:t>0.014</w:t>
            </w: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Parental negative regard</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1.3 (0.6)</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1.2 (0.4)</w:t>
            </w:r>
          </w:p>
        </w:tc>
        <w:tc>
          <w:tcPr>
            <w:tcW w:w="238"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1.1 (0.2)</w:t>
            </w: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0.005</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hAnsi="Times New Roman"/>
                <w:b/>
                <w:color w:val="000000"/>
                <w:sz w:val="20"/>
                <w:szCs w:val="20"/>
              </w:rPr>
              <w:t>&lt;0.001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r w:rsidRPr="00B0167F">
              <w:rPr>
                <w:rFonts w:ascii="Times New Roman" w:eastAsia="Times New Roman" w:hAnsi="Times New Roman"/>
                <w:b/>
                <w:color w:val="000000"/>
                <w:sz w:val="20"/>
                <w:szCs w:val="20"/>
              </w:rPr>
              <w:t>0.003</w:t>
            </w:r>
          </w:p>
        </w:tc>
      </w:tr>
      <w:tr w:rsidR="002338D3" w:rsidRPr="00B0167F" w:rsidTr="000D1FDF">
        <w:trPr>
          <w:trHeight w:val="70"/>
        </w:trPr>
        <w:tc>
          <w:tcPr>
            <w:tcW w:w="2850" w:type="dxa"/>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Parental intrusiveness</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1.6 (0.9)</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1.5 (0.8)</w:t>
            </w:r>
          </w:p>
        </w:tc>
        <w:tc>
          <w:tcPr>
            <w:tcW w:w="238" w:type="dxa"/>
            <w:vAlign w:val="center"/>
          </w:tcPr>
          <w:p w:rsidR="002338D3" w:rsidRPr="00B0167F" w:rsidRDefault="002338D3" w:rsidP="000D1FDF">
            <w:pPr>
              <w:spacing w:after="0" w:line="240" w:lineRule="auto"/>
              <w:jc w:val="center"/>
              <w:rPr>
                <w:rFonts w:ascii="Times New Roman" w:hAnsi="Times New Roman"/>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1.4 (0.7)</w:t>
            </w:r>
          </w:p>
        </w:tc>
        <w:tc>
          <w:tcPr>
            <w:tcW w:w="1134" w:type="dxa"/>
            <w:vAlign w:val="center"/>
          </w:tcPr>
          <w:p w:rsidR="002338D3" w:rsidRPr="00B0167F" w:rsidRDefault="002338D3" w:rsidP="000D1FDF">
            <w:pPr>
              <w:spacing w:after="0" w:line="240" w:lineRule="auto"/>
              <w:jc w:val="center"/>
              <w:rPr>
                <w:rFonts w:ascii="Times New Roman" w:hAnsi="Times New Roman"/>
                <w:b/>
                <w:color w:val="000000"/>
                <w:sz w:val="20"/>
                <w:szCs w:val="20"/>
              </w:rPr>
            </w:pPr>
            <w:r w:rsidRPr="00B0167F">
              <w:rPr>
                <w:rFonts w:ascii="Times New Roman" w:hAnsi="Times New Roman"/>
                <w:b/>
                <w:color w:val="000000"/>
                <w:sz w:val="20"/>
                <w:szCs w:val="20"/>
              </w:rPr>
              <w:t>0.042</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r w:rsidRPr="00B0167F">
              <w:rPr>
                <w:rFonts w:ascii="Times New Roman" w:eastAsia="Times New Roman" w:hAnsi="Times New Roman"/>
                <w:b/>
                <w:color w:val="000000"/>
                <w:sz w:val="20"/>
                <w:szCs w:val="20"/>
              </w:rPr>
              <w:t>0.003</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0.120</w:t>
            </w:r>
          </w:p>
        </w:tc>
      </w:tr>
      <w:tr w:rsidR="002338D3" w:rsidRPr="00B0167F" w:rsidTr="000D1FDF">
        <w:trPr>
          <w:trHeight w:val="252"/>
        </w:trPr>
        <w:tc>
          <w:tcPr>
            <w:tcW w:w="2850" w:type="dxa"/>
            <w:shd w:val="clear" w:color="000000" w:fill="FFFFFF"/>
          </w:tcPr>
          <w:p w:rsidR="002338D3" w:rsidRPr="00B0167F" w:rsidRDefault="002338D3" w:rsidP="000D1FDF">
            <w:pPr>
              <w:spacing w:after="0" w:line="240" w:lineRule="auto"/>
              <w:ind w:firstLine="195"/>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Parental cognitive </w:t>
            </w:r>
          </w:p>
          <w:p w:rsidR="002338D3" w:rsidRPr="00B0167F" w:rsidRDefault="002338D3" w:rsidP="000D1FDF">
            <w:pPr>
              <w:spacing w:after="0" w:line="240" w:lineRule="auto"/>
              <w:ind w:firstLine="195"/>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development stimulation</w:t>
            </w:r>
          </w:p>
        </w:tc>
        <w:tc>
          <w:tcPr>
            <w:tcW w:w="56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4.2 (1.0)</w:t>
            </w:r>
          </w:p>
        </w:tc>
        <w:tc>
          <w:tcPr>
            <w:tcW w:w="284"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4.2 (1.0)</w:t>
            </w:r>
          </w:p>
        </w:tc>
        <w:tc>
          <w:tcPr>
            <w:tcW w:w="238"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666" w:type="dxa"/>
            <w:vAlign w:val="center"/>
          </w:tcPr>
          <w:p w:rsidR="002338D3" w:rsidRPr="00B0167F" w:rsidRDefault="002338D3" w:rsidP="000D1FDF">
            <w:pPr>
              <w:spacing w:after="0" w:line="240" w:lineRule="auto"/>
              <w:jc w:val="center"/>
              <w:rPr>
                <w:rFonts w:ascii="Times New Roman" w:hAnsi="Times New Roman"/>
                <w:b/>
                <w:sz w:val="20"/>
                <w:szCs w:val="20"/>
              </w:rPr>
            </w:pPr>
          </w:p>
        </w:tc>
        <w:tc>
          <w:tcPr>
            <w:tcW w:w="2217" w:type="dxa"/>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4.6 (0.7)</w:t>
            </w:r>
          </w:p>
        </w:tc>
        <w:tc>
          <w:tcPr>
            <w:tcW w:w="1134" w:type="dxa"/>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hAnsi="Times New Roman"/>
                <w:color w:val="000000"/>
                <w:sz w:val="20"/>
                <w:szCs w:val="20"/>
              </w:rPr>
              <w:t>0.269</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r w:rsidRPr="00B0167F">
              <w:rPr>
                <w:rFonts w:ascii="Times New Roman" w:eastAsia="Times New Roman" w:hAnsi="Times New Roman"/>
                <w:b/>
                <w:color w:val="000000"/>
                <w:sz w:val="20"/>
                <w:szCs w:val="20"/>
              </w:rPr>
              <w:t>0.001</w:t>
            </w:r>
          </w:p>
        </w:tc>
        <w:tc>
          <w:tcPr>
            <w:tcW w:w="992" w:type="dxa"/>
            <w:vAlign w:val="center"/>
          </w:tcPr>
          <w:p w:rsidR="002338D3" w:rsidRPr="00B0167F" w:rsidRDefault="002338D3" w:rsidP="000D1FDF">
            <w:pPr>
              <w:spacing w:after="0" w:line="240" w:lineRule="auto"/>
              <w:jc w:val="center"/>
              <w:rPr>
                <w:rFonts w:ascii="Times New Roman" w:eastAsia="Times New Roman" w:hAnsi="Times New Roman"/>
                <w:b/>
                <w:color w:val="000000"/>
                <w:sz w:val="20"/>
                <w:szCs w:val="20"/>
              </w:rPr>
            </w:pPr>
            <w:r w:rsidRPr="00B0167F">
              <w:rPr>
                <w:rFonts w:ascii="Times New Roman" w:eastAsia="Times New Roman" w:hAnsi="Times New Roman"/>
                <w:b/>
                <w:color w:val="000000"/>
                <w:sz w:val="20"/>
                <w:szCs w:val="20"/>
              </w:rPr>
              <w:t>0.006</w:t>
            </w:r>
          </w:p>
        </w:tc>
      </w:tr>
      <w:tr w:rsidR="002338D3" w:rsidRPr="00B0167F" w:rsidTr="000D1FDF">
        <w:trPr>
          <w:trHeight w:val="70"/>
        </w:trPr>
        <w:tc>
          <w:tcPr>
            <w:tcW w:w="2850" w:type="dxa"/>
            <w:tcBorders>
              <w:bottom w:val="single" w:sz="4" w:space="0" w:color="auto"/>
            </w:tcBorders>
            <w:shd w:val="clear" w:color="000000" w:fill="FFFFFF"/>
          </w:tcPr>
          <w:p w:rsidR="002338D3" w:rsidRPr="00B0167F" w:rsidRDefault="002338D3" w:rsidP="000D1FDF">
            <w:pPr>
              <w:spacing w:after="0" w:line="240" w:lineRule="auto"/>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 xml:space="preserve">    Parental detachment</w:t>
            </w:r>
          </w:p>
        </w:tc>
        <w:tc>
          <w:tcPr>
            <w:tcW w:w="567" w:type="dxa"/>
            <w:tcBorders>
              <w:bottom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701" w:type="dxa"/>
            <w:tcBorders>
              <w:bottom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1.4 (0.8)</w:t>
            </w:r>
          </w:p>
        </w:tc>
        <w:tc>
          <w:tcPr>
            <w:tcW w:w="284" w:type="dxa"/>
            <w:tcBorders>
              <w:bottom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992" w:type="dxa"/>
            <w:tcBorders>
              <w:bottom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p>
        </w:tc>
        <w:tc>
          <w:tcPr>
            <w:tcW w:w="1843" w:type="dxa"/>
            <w:tcBorders>
              <w:bottom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1.4 (0.7)</w:t>
            </w:r>
          </w:p>
        </w:tc>
        <w:tc>
          <w:tcPr>
            <w:tcW w:w="238" w:type="dxa"/>
            <w:tcBorders>
              <w:bottom w:val="single" w:sz="4" w:space="0" w:color="auto"/>
            </w:tcBorders>
            <w:vAlign w:val="center"/>
          </w:tcPr>
          <w:p w:rsidR="002338D3" w:rsidRPr="00B0167F" w:rsidRDefault="002338D3" w:rsidP="000D1FDF">
            <w:pPr>
              <w:spacing w:after="0" w:line="240" w:lineRule="auto"/>
              <w:jc w:val="center"/>
              <w:rPr>
                <w:rFonts w:ascii="Times New Roman" w:hAnsi="Times New Roman"/>
                <w:sz w:val="20"/>
                <w:szCs w:val="20"/>
              </w:rPr>
            </w:pPr>
          </w:p>
        </w:tc>
        <w:tc>
          <w:tcPr>
            <w:tcW w:w="666" w:type="dxa"/>
            <w:tcBorders>
              <w:bottom w:val="single" w:sz="4" w:space="0" w:color="auto"/>
            </w:tcBorders>
            <w:vAlign w:val="center"/>
          </w:tcPr>
          <w:p w:rsidR="002338D3" w:rsidRPr="00B0167F" w:rsidRDefault="002338D3" w:rsidP="000D1FDF">
            <w:pPr>
              <w:spacing w:after="0" w:line="240" w:lineRule="auto"/>
              <w:jc w:val="center"/>
              <w:rPr>
                <w:rFonts w:ascii="Times New Roman" w:hAnsi="Times New Roman"/>
                <w:sz w:val="20"/>
                <w:szCs w:val="20"/>
              </w:rPr>
            </w:pPr>
          </w:p>
        </w:tc>
        <w:tc>
          <w:tcPr>
            <w:tcW w:w="2217" w:type="dxa"/>
            <w:tcBorders>
              <w:bottom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1.3 (0.5)</w:t>
            </w:r>
          </w:p>
        </w:tc>
        <w:tc>
          <w:tcPr>
            <w:tcW w:w="1134" w:type="dxa"/>
            <w:tcBorders>
              <w:bottom w:val="single" w:sz="4" w:space="0" w:color="auto"/>
            </w:tcBorders>
            <w:vAlign w:val="center"/>
          </w:tcPr>
          <w:p w:rsidR="002338D3" w:rsidRPr="00B0167F" w:rsidRDefault="002338D3" w:rsidP="000D1FDF">
            <w:pPr>
              <w:spacing w:after="0" w:line="240" w:lineRule="auto"/>
              <w:jc w:val="center"/>
              <w:rPr>
                <w:rFonts w:ascii="Times New Roman" w:hAnsi="Times New Roman"/>
                <w:color w:val="000000"/>
                <w:sz w:val="20"/>
                <w:szCs w:val="20"/>
              </w:rPr>
            </w:pPr>
            <w:r w:rsidRPr="00B0167F">
              <w:rPr>
                <w:rFonts w:ascii="Times New Roman" w:hAnsi="Times New Roman"/>
                <w:color w:val="000000"/>
                <w:sz w:val="20"/>
                <w:szCs w:val="20"/>
              </w:rPr>
              <w:t>0.901</w:t>
            </w:r>
          </w:p>
        </w:tc>
        <w:tc>
          <w:tcPr>
            <w:tcW w:w="992" w:type="dxa"/>
            <w:tcBorders>
              <w:bottom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0.064</w:t>
            </w:r>
          </w:p>
        </w:tc>
        <w:tc>
          <w:tcPr>
            <w:tcW w:w="992" w:type="dxa"/>
            <w:tcBorders>
              <w:bottom w:val="single" w:sz="4" w:space="0" w:color="auto"/>
            </w:tcBorders>
            <w:vAlign w:val="center"/>
          </w:tcPr>
          <w:p w:rsidR="002338D3" w:rsidRPr="00B0167F" w:rsidRDefault="002338D3" w:rsidP="000D1FDF">
            <w:pPr>
              <w:spacing w:after="0" w:line="240" w:lineRule="auto"/>
              <w:jc w:val="center"/>
              <w:rPr>
                <w:rFonts w:ascii="Times New Roman" w:eastAsia="Times New Roman" w:hAnsi="Times New Roman"/>
                <w:color w:val="000000"/>
                <w:sz w:val="20"/>
                <w:szCs w:val="20"/>
              </w:rPr>
            </w:pPr>
            <w:r w:rsidRPr="00B0167F">
              <w:rPr>
                <w:rFonts w:ascii="Times New Roman" w:eastAsia="Times New Roman" w:hAnsi="Times New Roman"/>
                <w:color w:val="000000"/>
                <w:sz w:val="20"/>
                <w:szCs w:val="20"/>
              </w:rPr>
              <w:t>0.111</w:t>
            </w:r>
          </w:p>
        </w:tc>
      </w:tr>
    </w:tbl>
    <w:p w:rsidR="002338D3" w:rsidRPr="00B0167F" w:rsidRDefault="002338D3" w:rsidP="002338D3">
      <w:pPr>
        <w:spacing w:after="0" w:line="280" w:lineRule="exact"/>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SD,</w:t>
      </w:r>
      <w:r w:rsidRPr="007A5A73">
        <w:rPr>
          <w:rFonts w:ascii="Times New Roman" w:hAnsi="Times New Roman" w:hint="eastAsia"/>
          <w:color w:val="000000"/>
          <w:sz w:val="20"/>
          <w:szCs w:val="20"/>
        </w:rPr>
        <w:t xml:space="preserve"> </w:t>
      </w:r>
      <w:r w:rsidRPr="00B0167F">
        <w:rPr>
          <w:rFonts w:ascii="Times New Roman" w:eastAsia="Times New Roman" w:hAnsi="Times New Roman"/>
          <w:color w:val="000000"/>
          <w:sz w:val="20"/>
          <w:szCs w:val="20"/>
        </w:rPr>
        <w:t>standard deviation; SGA, small-for-gestational-age.</w:t>
      </w:r>
      <w:proofErr w:type="gramEnd"/>
      <w:r w:rsidRPr="00B0167F">
        <w:rPr>
          <w:rFonts w:ascii="Times New Roman" w:eastAsia="Times New Roman" w:hAnsi="Times New Roman"/>
          <w:color w:val="000000"/>
          <w:sz w:val="20"/>
          <w:szCs w:val="20"/>
        </w:rPr>
        <w:br/>
      </w:r>
      <w:proofErr w:type="gramStart"/>
      <w:r w:rsidRPr="00B0167F">
        <w:rPr>
          <w:rFonts w:ascii="Times New Roman" w:eastAsia="Times New Roman" w:hAnsi="Times New Roman"/>
          <w:color w:val="000000"/>
          <w:sz w:val="20"/>
          <w:szCs w:val="20"/>
          <w:vertAlign w:val="superscript"/>
        </w:rPr>
        <w:t>a</w:t>
      </w:r>
      <w:proofErr w:type="gramEnd"/>
      <w:r w:rsidRPr="00B0167F">
        <w:rPr>
          <w:rFonts w:ascii="Times New Roman" w:eastAsia="Times New Roman" w:hAnsi="Times New Roman"/>
          <w:color w:val="000000"/>
          <w:sz w:val="20"/>
          <w:szCs w:val="20"/>
        </w:rPr>
        <w:t xml:space="preserve"> Chi-square test for categorical variables and </w:t>
      </w:r>
      <w:r w:rsidRPr="00B0167F">
        <w:rPr>
          <w:rFonts w:ascii="Times New Roman" w:eastAsia="Times New Roman" w:hAnsi="Times New Roman"/>
          <w:i/>
          <w:color w:val="000000"/>
          <w:sz w:val="20"/>
          <w:szCs w:val="20"/>
        </w:rPr>
        <w:t>t</w:t>
      </w:r>
      <w:r w:rsidRPr="00B0167F">
        <w:rPr>
          <w:rFonts w:ascii="Times New Roman" w:eastAsia="Times New Roman" w:hAnsi="Times New Roman"/>
          <w:color w:val="000000"/>
          <w:sz w:val="20"/>
          <w:szCs w:val="20"/>
        </w:rPr>
        <w:t>-test for continuous variables.</w:t>
      </w:r>
    </w:p>
    <w:p w:rsidR="002338D3" w:rsidRPr="00B0167F" w:rsidRDefault="002338D3" w:rsidP="002338D3">
      <w:pPr>
        <w:spacing w:after="0" w:line="280" w:lineRule="exact"/>
        <w:rPr>
          <w:rFonts w:ascii="Times New Roman" w:eastAsia="Times New Roman" w:hAnsi="Times New Roman"/>
          <w:color w:val="000000"/>
          <w:sz w:val="20"/>
          <w:szCs w:val="20"/>
        </w:rPr>
      </w:pPr>
      <w:r w:rsidRPr="00B0167F">
        <w:rPr>
          <w:rFonts w:ascii="Times New Roman" w:hAnsi="Times New Roman"/>
          <w:bCs/>
          <w:color w:val="000000"/>
          <w:sz w:val="20"/>
          <w:szCs w:val="20"/>
        </w:rPr>
        <w:t>Significant results are bolded.</w:t>
      </w:r>
    </w:p>
    <w:p w:rsidR="002338D3" w:rsidRDefault="002338D3" w:rsidP="002338D3">
      <w:pPr>
        <w:spacing w:after="0" w:line="280" w:lineRule="exact"/>
        <w:rPr>
          <w:rFonts w:ascii="Times New Roman" w:hAnsi="Times New Roman"/>
          <w:b/>
          <w:bCs/>
          <w:color w:val="000000"/>
          <w:sz w:val="20"/>
          <w:szCs w:val="20"/>
        </w:rPr>
      </w:pPr>
      <w:proofErr w:type="gramStart"/>
      <w:r w:rsidRPr="00B0167F">
        <w:rPr>
          <w:rFonts w:ascii="Times New Roman" w:hAnsi="Times New Roman"/>
          <w:b/>
          <w:sz w:val="20"/>
          <w:szCs w:val="20"/>
        </w:rPr>
        <w:lastRenderedPageBreak/>
        <w:t>Parenting measure methods</w:t>
      </w:r>
      <w:r w:rsidRPr="00B0167F">
        <w:rPr>
          <w:rFonts w:ascii="Times New Roman" w:hAnsi="Times New Roman"/>
          <w:sz w:val="20"/>
          <w:szCs w:val="20"/>
        </w:rPr>
        <w:t>.</w:t>
      </w:r>
      <w:proofErr w:type="gramEnd"/>
      <w:r w:rsidRPr="00B0167F">
        <w:rPr>
          <w:rFonts w:ascii="Times New Roman" w:hAnsi="Times New Roman"/>
          <w:sz w:val="20"/>
          <w:szCs w:val="20"/>
        </w:rPr>
        <w:t xml:space="preserve"> In ECLS-B, parenting was assessed by the Two Bags Task at the child’s ages of 2 y and 4 y. The Two Bags Task (10 minutes) is a simplified version of the Three Bags Task (15 minutes) used in large-scale studies. Briefly, the parent-child dyad was instructed to play with the bags in numerical order for 10 minutes. The parent and child were videotaped while engaged in the activity. These videotapes were coded by trained observers .The trained coder reviewed the videotape on parent-child interaction, and then rated each parenting domain on a 7-point Likert scale ranging from very low (1) to very high (7). The 2-y parenting scale had 6 subscales (domains): parental sensitivity, positive regard, stimulation of cognitive development, intrusiveness, negative regard, and detachment. The 4-y parenting assessment had 5 subscales: parental emotional supportiveness (replacing sensitivity and positive regard at 2 y), stimulation of cognitive development, intrusiveness, negative regard, and detachment.</w:t>
      </w:r>
    </w:p>
    <w:p w:rsidR="002338D3" w:rsidRDefault="002338D3" w:rsidP="002338D3">
      <w:pPr>
        <w:spacing w:line="280" w:lineRule="exact"/>
        <w:rPr>
          <w:rFonts w:ascii="Times New Roman" w:hAnsi="Times New Roman"/>
        </w:rPr>
      </w:pPr>
    </w:p>
    <w:p w:rsidR="00155379" w:rsidRDefault="00155379">
      <w:bookmarkStart w:id="0" w:name="_GoBack"/>
      <w:bookmarkEnd w:id="0"/>
    </w:p>
    <w:sectPr w:rsidR="00155379" w:rsidSect="009B4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D3"/>
    <w:rsid w:val="00155379"/>
    <w:rsid w:val="0023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D3"/>
    <w:pPr>
      <w:spacing w:after="200" w:line="276"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D3"/>
    <w:pPr>
      <w:spacing w:after="200" w:line="276"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lixiuhong</dc:creator>
  <cp:lastModifiedBy>lixiuhong</cp:lastModifiedBy>
  <cp:revision>1</cp:revision>
  <dcterms:created xsi:type="dcterms:W3CDTF">2016-07-28T07:09:00Z</dcterms:created>
  <dcterms:modified xsi:type="dcterms:W3CDTF">2016-07-28T07:10:00Z</dcterms:modified>
</cp:coreProperties>
</file>