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59" w:rsidRPr="001E1D45" w:rsidRDefault="000A7159" w:rsidP="000A7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69"/>
        <w:gridCol w:w="1668"/>
        <w:gridCol w:w="1668"/>
        <w:gridCol w:w="2379"/>
      </w:tblGrid>
      <w:tr w:rsidR="000A7159" w:rsidRPr="001E1D45" w:rsidTr="002F2BD0">
        <w:trPr>
          <w:trHeight w:val="8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 w:bidi="ar-SA"/>
              </w:rPr>
            </w:pPr>
            <w:proofErr w:type="spellStart"/>
            <w:r w:rsidRPr="001E1D45">
              <w:rPr>
                <w:rFonts w:ascii="Times New Roman" w:eastAsia="Calibri" w:hAnsi="Times New Roman"/>
                <w:sz w:val="24"/>
                <w:szCs w:val="24"/>
              </w:rPr>
              <w:t>AdiC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E1D45">
              <w:rPr>
                <w:rFonts w:ascii="Times New Roman" w:eastAsia="Calibri" w:hAnsi="Times New Roman"/>
                <w:sz w:val="24"/>
                <w:szCs w:val="24"/>
              </w:rPr>
              <w:t>PotE</w:t>
            </w:r>
            <w:proofErr w:type="spellEnd"/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E1D45">
              <w:rPr>
                <w:rFonts w:ascii="Times New Roman" w:eastAsia="Calibri" w:hAnsi="Times New Roman"/>
                <w:sz w:val="24"/>
                <w:szCs w:val="24"/>
              </w:rPr>
              <w:t>CadB</w:t>
            </w:r>
            <w:proofErr w:type="spellEnd"/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 (38%)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E1D45">
              <w:rPr>
                <w:rFonts w:ascii="Times New Roman" w:eastAsia="Calibri" w:hAnsi="Times New Roman"/>
                <w:sz w:val="24"/>
                <w:szCs w:val="24"/>
              </w:rPr>
              <w:t>GadC</w:t>
            </w:r>
            <w:proofErr w:type="spellEnd"/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Yeast </w:t>
            </w:r>
            <w:proofErr w:type="spellStart"/>
            <w:r w:rsidRPr="001E1D45">
              <w:rPr>
                <w:rFonts w:ascii="Times New Roman" w:eastAsia="Calibri" w:hAnsi="Times New Roman"/>
                <w:sz w:val="24"/>
                <w:szCs w:val="24"/>
              </w:rPr>
              <w:t>Arg</w:t>
            </w:r>
            <w:proofErr w:type="spellEnd"/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 transporter (Can1) </w:t>
            </w:r>
            <w:r w:rsidR="002179F1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1E1D45">
              <w:rPr>
                <w:rFonts w:ascii="Times New Roman" w:eastAsia="Calibri" w:hAnsi="Times New Roman"/>
                <w:sz w:val="24"/>
                <w:szCs w:val="24"/>
              </w:rPr>
              <w:t>20%</w:t>
            </w:r>
            <w:r w:rsidR="002179F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0A7159" w:rsidRPr="001E1D45" w:rsidTr="002F2BD0">
        <w:trPr>
          <w:trHeight w:val="8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Phe350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Phe351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Phe349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Phe367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Phe449</w:t>
            </w:r>
          </w:p>
        </w:tc>
      </w:tr>
      <w:tr w:rsidR="000A7159" w:rsidRPr="001E1D45" w:rsidTr="002F2BD0">
        <w:trPr>
          <w:trHeight w:val="8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Trp202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Trp198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Trp201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Leu212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Phe295 </w:t>
            </w:r>
          </w:p>
        </w:tc>
      </w:tr>
      <w:tr w:rsidR="000A7159" w:rsidRPr="001E1D45" w:rsidTr="002F2BD0">
        <w:trPr>
          <w:trHeight w:val="8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Trp293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Trp289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Trp292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Trp308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Trp177*</w:t>
            </w:r>
          </w:p>
        </w:tc>
      </w:tr>
      <w:tr w:rsidR="000A7159" w:rsidRPr="001E1D45" w:rsidTr="002F2BD0">
        <w:trPr>
          <w:trHeight w:val="8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Tyr93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Tyr89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Tyr92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>Tyr96</w:t>
            </w:r>
            <w:r w:rsidRPr="001E1D45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59" w:rsidRPr="001E1D45" w:rsidRDefault="000A7159" w:rsidP="002F2B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1D45">
              <w:rPr>
                <w:rFonts w:ascii="Times New Roman" w:eastAsia="Calibri" w:hAnsi="Times New Roman"/>
                <w:sz w:val="24"/>
                <w:szCs w:val="24"/>
              </w:rPr>
              <w:t xml:space="preserve">Tyr173 </w:t>
            </w:r>
          </w:p>
        </w:tc>
      </w:tr>
    </w:tbl>
    <w:p w:rsidR="000A7159" w:rsidRPr="001E1D45" w:rsidRDefault="000A7159" w:rsidP="000A7159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  <w:sz w:val="24"/>
          <w:szCs w:val="24"/>
        </w:rPr>
      </w:pPr>
    </w:p>
    <w:p w:rsidR="000A7159" w:rsidRPr="001E1D45" w:rsidRDefault="000A7159" w:rsidP="000A7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1D45">
        <w:rPr>
          <w:rFonts w:ascii="Times New Roman" w:hAnsi="Times New Roman"/>
          <w:sz w:val="24"/>
          <w:szCs w:val="24"/>
        </w:rPr>
        <w:t xml:space="preserve">*Conservation of </w:t>
      </w:r>
      <w:proofErr w:type="spellStart"/>
      <w:r w:rsidR="002179F1">
        <w:rPr>
          <w:rFonts w:ascii="Times New Roman" w:hAnsi="Times New Roman"/>
          <w:sz w:val="24"/>
          <w:szCs w:val="24"/>
        </w:rPr>
        <w:t>AdiC</w:t>
      </w:r>
      <w:proofErr w:type="spellEnd"/>
      <w:r w:rsidR="002179F1">
        <w:rPr>
          <w:rFonts w:ascii="Times New Roman" w:hAnsi="Times New Roman"/>
          <w:sz w:val="24"/>
          <w:szCs w:val="24"/>
        </w:rPr>
        <w:t xml:space="preserve"> </w:t>
      </w:r>
      <w:r w:rsidRPr="001E1D45">
        <w:rPr>
          <w:rFonts w:ascii="Times New Roman" w:hAnsi="Times New Roman"/>
          <w:sz w:val="24"/>
          <w:szCs w:val="24"/>
        </w:rPr>
        <w:t xml:space="preserve">Trp293 in Can1 </w:t>
      </w:r>
      <w:r w:rsidR="002179F1">
        <w:rPr>
          <w:rFonts w:ascii="Times New Roman" w:hAnsi="Times New Roman"/>
          <w:sz w:val="24"/>
          <w:szCs w:val="24"/>
        </w:rPr>
        <w:t xml:space="preserve">(Trp177) </w:t>
      </w:r>
      <w:r w:rsidRPr="001E1D45">
        <w:rPr>
          <w:rFonts w:ascii="Times New Roman" w:hAnsi="Times New Roman"/>
          <w:sz w:val="24"/>
          <w:szCs w:val="24"/>
        </w:rPr>
        <w:t xml:space="preserve">is visible only when the 3D structures of Can1 and </w:t>
      </w:r>
      <w:proofErr w:type="spellStart"/>
      <w:r w:rsidRPr="001E1D45">
        <w:rPr>
          <w:rFonts w:ascii="Times New Roman" w:hAnsi="Times New Roman"/>
          <w:sz w:val="24"/>
          <w:szCs w:val="24"/>
        </w:rPr>
        <w:t>AdiC</w:t>
      </w:r>
      <w:proofErr w:type="spellEnd"/>
      <w:r w:rsidRPr="001E1D45">
        <w:rPr>
          <w:rFonts w:ascii="Times New Roman" w:hAnsi="Times New Roman"/>
          <w:sz w:val="24"/>
          <w:szCs w:val="24"/>
        </w:rPr>
        <w:t xml:space="preserve"> are superimposed.</w:t>
      </w:r>
    </w:p>
    <w:p w:rsidR="000A7159" w:rsidRPr="001E1D45" w:rsidRDefault="000A7159" w:rsidP="000A7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1D45">
        <w:rPr>
          <w:rFonts w:ascii="Times New Roman" w:hAnsi="Times New Roman"/>
          <w:sz w:val="24"/>
          <w:szCs w:val="24"/>
          <w:vertAlign w:val="superscript"/>
        </w:rPr>
        <w:t>§</w:t>
      </w:r>
      <w:r w:rsidRPr="001E1D45">
        <w:rPr>
          <w:rFonts w:ascii="Times New Roman" w:hAnsi="Times New Roman"/>
          <w:sz w:val="24"/>
          <w:szCs w:val="24"/>
        </w:rPr>
        <w:t>In the sequence alignment Tyr96 (</w:t>
      </w:r>
      <w:proofErr w:type="spellStart"/>
      <w:r w:rsidRPr="001E1D45">
        <w:rPr>
          <w:rFonts w:ascii="Times New Roman" w:hAnsi="Times New Roman"/>
          <w:sz w:val="24"/>
          <w:szCs w:val="24"/>
        </w:rPr>
        <w:t>GadC</w:t>
      </w:r>
      <w:proofErr w:type="spellEnd"/>
      <w:r w:rsidRPr="001E1D45">
        <w:rPr>
          <w:rFonts w:ascii="Times New Roman" w:hAnsi="Times New Roman"/>
          <w:sz w:val="24"/>
          <w:szCs w:val="24"/>
        </w:rPr>
        <w:t>) is shifted by one residue relative to Tyr93 (</w:t>
      </w:r>
      <w:proofErr w:type="spellStart"/>
      <w:r w:rsidRPr="001E1D45">
        <w:rPr>
          <w:rFonts w:ascii="Times New Roman" w:hAnsi="Times New Roman"/>
          <w:sz w:val="24"/>
          <w:szCs w:val="24"/>
        </w:rPr>
        <w:t>AdiC</w:t>
      </w:r>
      <w:proofErr w:type="spellEnd"/>
      <w:r w:rsidRPr="001E1D45">
        <w:rPr>
          <w:rFonts w:ascii="Times New Roman" w:hAnsi="Times New Roman"/>
          <w:sz w:val="24"/>
          <w:szCs w:val="24"/>
        </w:rPr>
        <w:t>). The examination of the structures points to the possibility of the Tyr96 (</w:t>
      </w:r>
      <w:proofErr w:type="spellStart"/>
      <w:r w:rsidRPr="001E1D45">
        <w:rPr>
          <w:rFonts w:ascii="Times New Roman" w:hAnsi="Times New Roman"/>
          <w:sz w:val="24"/>
          <w:szCs w:val="24"/>
        </w:rPr>
        <w:t>GadC</w:t>
      </w:r>
      <w:proofErr w:type="spellEnd"/>
      <w:r w:rsidRPr="001E1D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E1D45">
        <w:rPr>
          <w:rFonts w:ascii="Times New Roman" w:hAnsi="Times New Roman"/>
          <w:sz w:val="24"/>
          <w:szCs w:val="24"/>
        </w:rPr>
        <w:t>sidechain</w:t>
      </w:r>
      <w:proofErr w:type="spellEnd"/>
      <w:r w:rsidRPr="001E1D45">
        <w:rPr>
          <w:rFonts w:ascii="Times New Roman" w:hAnsi="Times New Roman"/>
          <w:sz w:val="24"/>
          <w:szCs w:val="24"/>
        </w:rPr>
        <w:t xml:space="preserve"> to make interactions similar to Tyr93 (</w:t>
      </w:r>
      <w:proofErr w:type="spellStart"/>
      <w:r w:rsidRPr="001E1D45">
        <w:rPr>
          <w:rFonts w:ascii="Times New Roman" w:hAnsi="Times New Roman"/>
          <w:sz w:val="24"/>
          <w:szCs w:val="24"/>
        </w:rPr>
        <w:t>AdiC</w:t>
      </w:r>
      <w:proofErr w:type="spellEnd"/>
      <w:r w:rsidRPr="001E1D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E1D45">
        <w:rPr>
          <w:rFonts w:ascii="Times New Roman" w:hAnsi="Times New Roman"/>
          <w:sz w:val="24"/>
          <w:szCs w:val="24"/>
        </w:rPr>
        <w:t>sidechain</w:t>
      </w:r>
      <w:proofErr w:type="spellEnd"/>
      <w:r w:rsidRPr="001E1D45">
        <w:rPr>
          <w:rFonts w:ascii="Times New Roman" w:hAnsi="Times New Roman"/>
          <w:sz w:val="24"/>
          <w:szCs w:val="24"/>
        </w:rPr>
        <w:t>.</w:t>
      </w:r>
    </w:p>
    <w:p w:rsidR="000B7A1F" w:rsidRDefault="000B7A1F"/>
    <w:sectPr w:rsidR="000B7A1F" w:rsidSect="000B7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Courier New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159"/>
    <w:rsid w:val="00070868"/>
    <w:rsid w:val="000A7159"/>
    <w:rsid w:val="000B7A1F"/>
    <w:rsid w:val="002179F1"/>
    <w:rsid w:val="003A0DF1"/>
    <w:rsid w:val="007950E4"/>
    <w:rsid w:val="007B4298"/>
    <w:rsid w:val="00E45EF8"/>
    <w:rsid w:val="00F1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9"/>
    <w:pPr>
      <w:spacing w:after="240" w:line="480" w:lineRule="auto"/>
      <w:ind w:firstLine="360"/>
    </w:pPr>
    <w:rPr>
      <w:rFonts w:ascii="Cambria" w:eastAsia="MS Mincho" w:hAnsi="Cambria" w:cs="Times New Roman"/>
      <w:sz w:val="22"/>
      <w:szCs w:val="22"/>
      <w:lang w:val="en-US" w:bidi="en-US"/>
    </w:rPr>
  </w:style>
  <w:style w:type="paragraph" w:styleId="Titre3">
    <w:name w:val="heading 3"/>
    <w:basedOn w:val="Normal"/>
    <w:link w:val="Titre3Car"/>
    <w:uiPriority w:val="9"/>
    <w:qFormat/>
    <w:rsid w:val="00E45EF8"/>
    <w:pPr>
      <w:pBdr>
        <w:bottom w:val="single" w:sz="6" w:space="1" w:color="auto"/>
      </w:pBdr>
      <w:autoSpaceDE w:val="0"/>
      <w:autoSpaceDN w:val="0"/>
      <w:adjustRightInd w:val="0"/>
      <w:spacing w:before="100" w:beforeAutospacing="1" w:after="100" w:afterAutospacing="1" w:line="360" w:lineRule="auto"/>
      <w:ind w:firstLine="0"/>
      <w:jc w:val="both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5EF8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lev">
    <w:name w:val="Strong"/>
    <w:basedOn w:val="Policepardfaut"/>
    <w:uiPriority w:val="22"/>
    <w:qFormat/>
    <w:rsid w:val="00E45EF8"/>
    <w:rPr>
      <w:b/>
      <w:bCs/>
    </w:rPr>
  </w:style>
  <w:style w:type="character" w:styleId="Accentuation">
    <w:name w:val="Emphasis"/>
    <w:basedOn w:val="Policepardfaut"/>
    <w:uiPriority w:val="20"/>
    <w:qFormat/>
    <w:rsid w:val="00E45EF8"/>
    <w:rPr>
      <w:i/>
      <w:iCs/>
    </w:rPr>
  </w:style>
  <w:style w:type="paragraph" w:styleId="Paragraphedeliste">
    <w:name w:val="List Paragraph"/>
    <w:basedOn w:val="Normal"/>
    <w:uiPriority w:val="34"/>
    <w:qFormat/>
    <w:rsid w:val="00E45EF8"/>
    <w:pPr>
      <w:widowControl w:val="0"/>
      <w:pBdr>
        <w:bottom w:val="single" w:sz="6" w:space="1" w:color="auto"/>
      </w:pBdr>
      <w:autoSpaceDE w:val="0"/>
      <w:autoSpaceDN w:val="0"/>
      <w:adjustRightInd w:val="0"/>
      <w:spacing w:after="0" w:line="360" w:lineRule="auto"/>
      <w:ind w:left="720" w:firstLine="0"/>
      <w:contextualSpacing/>
      <w:jc w:val="both"/>
    </w:pPr>
    <w:rPr>
      <w:rFonts w:ascii="Times New Roman" w:eastAsia="DejaVu Sans" w:hAnsi="Times New Roman"/>
      <w:sz w:val="24"/>
      <w:szCs w:val="24"/>
      <w:lang w:eastAsia="hi-IN" w:bidi="hi-IN"/>
    </w:rPr>
  </w:style>
  <w:style w:type="character" w:styleId="Titredulivre">
    <w:name w:val="Book Title"/>
    <w:basedOn w:val="Policepardfaut"/>
    <w:uiPriority w:val="33"/>
    <w:qFormat/>
    <w:rsid w:val="00E45EF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Krammer</dc:creator>
  <cp:lastModifiedBy>Eva-Maria Krammer</cp:lastModifiedBy>
  <cp:revision>3</cp:revision>
  <dcterms:created xsi:type="dcterms:W3CDTF">2016-07-21T13:04:00Z</dcterms:created>
  <dcterms:modified xsi:type="dcterms:W3CDTF">2016-07-22T17:57:00Z</dcterms:modified>
</cp:coreProperties>
</file>