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A4" w:rsidRPr="003B2955" w:rsidRDefault="003B2955" w:rsidP="00BB6DA4">
      <w:pPr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r w:rsidRPr="003B2955">
        <w:rPr>
          <w:rFonts w:ascii="Arial" w:hAnsi="Arial" w:cs="Arial"/>
          <w:b/>
          <w:sz w:val="32"/>
          <w:szCs w:val="32"/>
          <w:lang w:val="en-US"/>
        </w:rPr>
        <w:t>S2</w:t>
      </w:r>
      <w:r w:rsidR="00D666BC" w:rsidRPr="003B2955">
        <w:rPr>
          <w:rFonts w:ascii="Arial" w:hAnsi="Arial" w:cs="Arial"/>
          <w:b/>
          <w:sz w:val="32"/>
          <w:szCs w:val="32"/>
          <w:lang w:val="en-US"/>
        </w:rPr>
        <w:t xml:space="preserve"> Table</w:t>
      </w:r>
      <w:r w:rsidR="00BB6DA4" w:rsidRPr="003B2955">
        <w:rPr>
          <w:rFonts w:ascii="Arial" w:hAnsi="Arial" w:cs="Arial"/>
          <w:b/>
          <w:sz w:val="32"/>
          <w:szCs w:val="32"/>
          <w:lang w:val="en-US"/>
        </w:rPr>
        <w:t xml:space="preserve">: </w:t>
      </w:r>
      <w:r w:rsidR="00E457A0" w:rsidRPr="003B2955">
        <w:rPr>
          <w:rFonts w:ascii="Arial" w:hAnsi="Arial" w:cs="Arial"/>
          <w:b/>
          <w:sz w:val="32"/>
          <w:szCs w:val="32"/>
          <w:lang w:val="en-US"/>
        </w:rPr>
        <w:t>V</w:t>
      </w:r>
      <w:r w:rsidR="00BB6DA4" w:rsidRPr="003B2955">
        <w:rPr>
          <w:rFonts w:ascii="Arial" w:hAnsi="Arial" w:cs="Arial"/>
          <w:b/>
          <w:sz w:val="32"/>
          <w:szCs w:val="32"/>
          <w:lang w:val="en-US"/>
        </w:rPr>
        <w:t xml:space="preserve">olumes </w:t>
      </w:r>
      <w:r w:rsidR="004650D3" w:rsidRPr="003B2955">
        <w:rPr>
          <w:rFonts w:ascii="Arial" w:hAnsi="Arial" w:cs="Arial"/>
          <w:b/>
          <w:sz w:val="32"/>
          <w:szCs w:val="32"/>
          <w:lang w:val="en-US"/>
        </w:rPr>
        <w:t xml:space="preserve">(in ml) </w:t>
      </w:r>
      <w:r w:rsidR="00BB6DA4" w:rsidRPr="003B2955">
        <w:rPr>
          <w:rFonts w:ascii="Arial" w:hAnsi="Arial" w:cs="Arial"/>
          <w:b/>
          <w:sz w:val="32"/>
          <w:szCs w:val="32"/>
          <w:lang w:val="en-US"/>
        </w:rPr>
        <w:t xml:space="preserve">of altered perfusion for different parameters in patients with favorable and unfavorable outcome </w:t>
      </w:r>
    </w:p>
    <w:bookmarkEnd w:id="0"/>
    <w:tbl>
      <w:tblPr>
        <w:tblStyle w:val="Tabellenraster"/>
        <w:tblW w:w="13573" w:type="dxa"/>
        <w:tblLook w:val="04A0" w:firstRow="1" w:lastRow="0" w:firstColumn="1" w:lastColumn="0" w:noHBand="0" w:noVBand="1"/>
      </w:tblPr>
      <w:tblGrid>
        <w:gridCol w:w="2804"/>
        <w:gridCol w:w="1962"/>
        <w:gridCol w:w="1241"/>
        <w:gridCol w:w="1241"/>
        <w:gridCol w:w="1759"/>
        <w:gridCol w:w="1522"/>
        <w:gridCol w:w="1522"/>
        <w:gridCol w:w="1522"/>
      </w:tblGrid>
      <w:tr w:rsidR="00687893" w:rsidRPr="004650D3" w:rsidTr="000C2AFC">
        <w:tc>
          <w:tcPr>
            <w:tcW w:w="2804" w:type="dxa"/>
          </w:tcPr>
          <w:p w:rsidR="00687893" w:rsidRPr="004650D3" w:rsidRDefault="00687893" w:rsidP="001D17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444" w:type="dxa"/>
            <w:gridSpan w:val="3"/>
          </w:tcPr>
          <w:p w:rsidR="00687893" w:rsidRPr="00C106C0" w:rsidRDefault="00687893" w:rsidP="00C10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6C0">
              <w:rPr>
                <w:rFonts w:ascii="Arial" w:hAnsi="Arial" w:cs="Arial"/>
                <w:sz w:val="24"/>
                <w:szCs w:val="24"/>
              </w:rPr>
              <w:t>Unfavorable</w:t>
            </w:r>
            <w:proofErr w:type="spellEnd"/>
            <w:r w:rsidRPr="00C106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06C0">
              <w:rPr>
                <w:rFonts w:ascii="Arial" w:hAnsi="Arial" w:cs="Arial"/>
                <w:sz w:val="24"/>
                <w:szCs w:val="24"/>
              </w:rPr>
              <w:t>Outcome</w:t>
            </w:r>
            <w:proofErr w:type="spellEnd"/>
            <w:r w:rsidRPr="00C106C0">
              <w:rPr>
                <w:rFonts w:ascii="Arial" w:hAnsi="Arial" w:cs="Arial"/>
                <w:sz w:val="24"/>
                <w:szCs w:val="24"/>
              </w:rPr>
              <w:t xml:space="preserve"> (n=7)</w:t>
            </w:r>
          </w:p>
        </w:tc>
        <w:tc>
          <w:tcPr>
            <w:tcW w:w="4803" w:type="dxa"/>
            <w:gridSpan w:val="3"/>
          </w:tcPr>
          <w:p w:rsidR="00687893" w:rsidRPr="00C106C0" w:rsidRDefault="00687893" w:rsidP="00C106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C0">
              <w:rPr>
                <w:rFonts w:ascii="Arial" w:hAnsi="Arial" w:cs="Arial"/>
                <w:sz w:val="24"/>
                <w:szCs w:val="24"/>
              </w:rPr>
              <w:t xml:space="preserve">Favorable </w:t>
            </w:r>
            <w:proofErr w:type="spellStart"/>
            <w:r w:rsidRPr="00C106C0">
              <w:rPr>
                <w:rFonts w:ascii="Arial" w:hAnsi="Arial" w:cs="Arial"/>
                <w:sz w:val="24"/>
                <w:szCs w:val="24"/>
              </w:rPr>
              <w:t>Outcome</w:t>
            </w:r>
            <w:proofErr w:type="spellEnd"/>
            <w:r w:rsidRPr="00C106C0">
              <w:rPr>
                <w:rFonts w:ascii="Arial" w:hAnsi="Arial" w:cs="Arial"/>
                <w:sz w:val="24"/>
                <w:szCs w:val="24"/>
              </w:rPr>
              <w:t xml:space="preserve"> (n=11)</w:t>
            </w:r>
          </w:p>
        </w:tc>
        <w:tc>
          <w:tcPr>
            <w:tcW w:w="1522" w:type="dxa"/>
          </w:tcPr>
          <w:p w:rsidR="00687893" w:rsidRPr="00C106C0" w:rsidRDefault="00687893" w:rsidP="00C10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06C0">
              <w:rPr>
                <w:rFonts w:ascii="Arial" w:hAnsi="Arial" w:cs="Arial"/>
                <w:sz w:val="24"/>
                <w:szCs w:val="24"/>
              </w:rPr>
              <w:t>p-</w:t>
            </w:r>
            <w:proofErr w:type="spellStart"/>
            <w:r w:rsidRPr="00C106C0">
              <w:rPr>
                <w:rFonts w:ascii="Arial" w:hAnsi="Arial" w:cs="Arial"/>
                <w:sz w:val="24"/>
                <w:szCs w:val="24"/>
              </w:rPr>
              <w:t>value</w:t>
            </w:r>
            <w:proofErr w:type="spellEnd"/>
          </w:p>
        </w:tc>
      </w:tr>
      <w:tr w:rsidR="00687893" w:rsidRPr="004650D3" w:rsidTr="00197AE1">
        <w:tc>
          <w:tcPr>
            <w:tcW w:w="2804" w:type="dxa"/>
          </w:tcPr>
          <w:p w:rsidR="00687893" w:rsidRPr="004650D3" w:rsidRDefault="00687893" w:rsidP="001D1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687893" w:rsidRPr="00687893" w:rsidRDefault="00687893" w:rsidP="00C10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1241" w:type="dxa"/>
          </w:tcPr>
          <w:p w:rsidR="00687893" w:rsidRPr="00687893" w:rsidRDefault="00687893" w:rsidP="00C10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893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241" w:type="dxa"/>
          </w:tcPr>
          <w:p w:rsidR="00687893" w:rsidRPr="00687893" w:rsidRDefault="00687893" w:rsidP="00C10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893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1759" w:type="dxa"/>
          </w:tcPr>
          <w:p w:rsidR="00687893" w:rsidRPr="00687893" w:rsidRDefault="00687893" w:rsidP="00C10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893"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1522" w:type="dxa"/>
          </w:tcPr>
          <w:p w:rsidR="00687893" w:rsidRPr="00687893" w:rsidRDefault="00687893" w:rsidP="00C10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893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522" w:type="dxa"/>
          </w:tcPr>
          <w:p w:rsidR="00687893" w:rsidRPr="00687893" w:rsidRDefault="00687893" w:rsidP="00C106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893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1522" w:type="dxa"/>
          </w:tcPr>
          <w:p w:rsidR="00687893" w:rsidRPr="004650D3" w:rsidRDefault="00687893" w:rsidP="001D1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893" w:rsidRPr="004650D3" w:rsidTr="00197AE1">
        <w:tc>
          <w:tcPr>
            <w:tcW w:w="2804" w:type="dxa"/>
          </w:tcPr>
          <w:p w:rsidR="00687893" w:rsidRPr="004650D3" w:rsidRDefault="00687893" w:rsidP="001D174E">
            <w:p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Tmax ≥ 4s</w:t>
            </w:r>
          </w:p>
        </w:tc>
        <w:tc>
          <w:tcPr>
            <w:tcW w:w="1962" w:type="dxa"/>
          </w:tcPr>
          <w:p w:rsidR="00687893" w:rsidRPr="004650D3" w:rsidRDefault="00687893" w:rsidP="001D1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87893" w:rsidRPr="00687893" w:rsidRDefault="00687893" w:rsidP="001D1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687893" w:rsidRPr="00687893" w:rsidRDefault="00687893" w:rsidP="001D1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:rsidR="00687893" w:rsidRPr="00687893" w:rsidRDefault="00687893" w:rsidP="001D1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687893" w:rsidRPr="00687893" w:rsidRDefault="00687893" w:rsidP="001D1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687893" w:rsidRPr="00687893" w:rsidRDefault="00687893" w:rsidP="001D1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687893" w:rsidRPr="004650D3" w:rsidRDefault="00687893" w:rsidP="001D1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BB6D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62" w:type="dxa"/>
            <w:vAlign w:val="bottom"/>
          </w:tcPr>
          <w:p w:rsidR="00D34FCD" w:rsidRPr="00C106C0" w:rsidRDefault="00D34FCD" w:rsidP="00687893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 xml:space="preserve">114.03 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39.96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160.00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18.28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10.05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97.76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0.048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BB6D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1962" w:type="dxa"/>
            <w:vAlign w:val="bottom"/>
          </w:tcPr>
          <w:p w:rsidR="00D34FCD" w:rsidRPr="00C106C0" w:rsidRDefault="00D34FCD" w:rsidP="00687893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 xml:space="preserve">22.29 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11.71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105.64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6.76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1.52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26.82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0.149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BB6D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Right</w:t>
            </w:r>
            <w:proofErr w:type="spellEnd"/>
          </w:p>
        </w:tc>
        <w:tc>
          <w:tcPr>
            <w:tcW w:w="1962" w:type="dxa"/>
            <w:vAlign w:val="bottom"/>
          </w:tcPr>
          <w:p w:rsidR="00D34FCD" w:rsidRPr="00C106C0" w:rsidRDefault="00D34FCD" w:rsidP="00687893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 xml:space="preserve">57.13 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4.26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100.48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9.44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4.08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49.30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0.301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BB6D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Symptomatic</w:t>
            </w:r>
            <w:proofErr w:type="spellEnd"/>
          </w:p>
        </w:tc>
        <w:tc>
          <w:tcPr>
            <w:tcW w:w="1962" w:type="dxa"/>
            <w:vAlign w:val="bottom"/>
          </w:tcPr>
          <w:p w:rsidR="00D34FCD" w:rsidRPr="00C106C0" w:rsidRDefault="00D34FCD" w:rsidP="00687893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 xml:space="preserve">83.64 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27.91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121.18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23.65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7.72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88.60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0.181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BB6D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Asymptomatic</w:t>
            </w:r>
            <w:proofErr w:type="spellEnd"/>
          </w:p>
        </w:tc>
        <w:tc>
          <w:tcPr>
            <w:tcW w:w="1962" w:type="dxa"/>
            <w:vAlign w:val="bottom"/>
          </w:tcPr>
          <w:p w:rsidR="00D34FCD" w:rsidRPr="00C106C0" w:rsidRDefault="00D34FCD" w:rsidP="00687893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 xml:space="preserve">9.53 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3.69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46.28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7.62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2.16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42.49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0.852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Tmax ≥ 6s</w:t>
            </w:r>
          </w:p>
        </w:tc>
        <w:tc>
          <w:tcPr>
            <w:tcW w:w="196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62" w:type="dxa"/>
            <w:vAlign w:val="bottom"/>
          </w:tcPr>
          <w:p w:rsidR="00D34FCD" w:rsidRPr="00C106C0" w:rsidRDefault="00D34FCD" w:rsidP="00687893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 xml:space="preserve">44.00 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6.59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74.28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4.54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1.96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44.61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0.098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1962" w:type="dxa"/>
            <w:vAlign w:val="bottom"/>
          </w:tcPr>
          <w:p w:rsidR="00D34FCD" w:rsidRPr="00C106C0" w:rsidRDefault="00D34FCD" w:rsidP="0068789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C106C0">
              <w:rPr>
                <w:rFonts w:ascii="Arial" w:hAnsi="Arial" w:cs="Arial"/>
                <w:color w:val="000000"/>
                <w:lang w:val="en-US"/>
              </w:rPr>
              <w:t xml:space="preserve">4.22 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1.73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47.53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2.49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10.56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0.350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0D3">
              <w:rPr>
                <w:rFonts w:ascii="Arial" w:hAnsi="Arial" w:cs="Arial"/>
                <w:sz w:val="24"/>
                <w:szCs w:val="24"/>
                <w:lang w:val="en-US"/>
              </w:rPr>
              <w:t>Right</w:t>
            </w:r>
          </w:p>
        </w:tc>
        <w:tc>
          <w:tcPr>
            <w:tcW w:w="1962" w:type="dxa"/>
            <w:vAlign w:val="bottom"/>
          </w:tcPr>
          <w:p w:rsidR="00D34FCD" w:rsidRPr="00C106C0" w:rsidRDefault="00D34FCD" w:rsidP="0068789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C106C0">
              <w:rPr>
                <w:rFonts w:ascii="Arial" w:hAnsi="Arial" w:cs="Arial"/>
                <w:color w:val="000000"/>
                <w:lang w:val="en-US"/>
              </w:rPr>
              <w:t xml:space="preserve">24.51 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1.96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47.44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2.04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16.16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0.149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0D3">
              <w:rPr>
                <w:rFonts w:ascii="Arial" w:hAnsi="Arial" w:cs="Arial"/>
                <w:sz w:val="24"/>
                <w:szCs w:val="24"/>
                <w:lang w:val="en-US"/>
              </w:rPr>
              <w:t>Symptomatic</w:t>
            </w:r>
          </w:p>
        </w:tc>
        <w:tc>
          <w:tcPr>
            <w:tcW w:w="1962" w:type="dxa"/>
            <w:vAlign w:val="bottom"/>
          </w:tcPr>
          <w:p w:rsidR="00D34FCD" w:rsidRPr="00C106C0" w:rsidRDefault="00D34FCD" w:rsidP="0068789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C106C0">
              <w:rPr>
                <w:rFonts w:ascii="Arial" w:hAnsi="Arial" w:cs="Arial"/>
                <w:color w:val="000000"/>
                <w:lang w:val="en-US"/>
              </w:rPr>
              <w:t>38.75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5.31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47.44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6.55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1.63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40.78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0.181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0D3">
              <w:rPr>
                <w:rFonts w:ascii="Arial" w:hAnsi="Arial" w:cs="Arial"/>
                <w:sz w:val="24"/>
                <w:szCs w:val="24"/>
                <w:lang w:val="en-US"/>
              </w:rPr>
              <w:t>Asymptomatic</w:t>
            </w:r>
          </w:p>
        </w:tc>
        <w:tc>
          <w:tcPr>
            <w:tcW w:w="1962" w:type="dxa"/>
            <w:vAlign w:val="bottom"/>
          </w:tcPr>
          <w:p w:rsidR="00D34FCD" w:rsidRPr="00C106C0" w:rsidRDefault="00D34FCD" w:rsidP="0068789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C106C0">
              <w:rPr>
                <w:rFonts w:ascii="Arial" w:hAnsi="Arial" w:cs="Arial"/>
                <w:color w:val="000000"/>
                <w:lang w:val="en-US"/>
              </w:rPr>
              <w:t xml:space="preserve">2.07 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1.28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25.90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2.46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14.52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650D3">
              <w:rPr>
                <w:rFonts w:ascii="Arial" w:hAnsi="Arial" w:cs="Arial"/>
                <w:sz w:val="24"/>
                <w:szCs w:val="24"/>
                <w:lang w:val="en-US"/>
              </w:rPr>
              <w:t>Tmax ≥ 8s</w:t>
            </w:r>
          </w:p>
        </w:tc>
        <w:tc>
          <w:tcPr>
            <w:tcW w:w="196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0D3"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62" w:type="dxa"/>
            <w:vAlign w:val="bottom"/>
          </w:tcPr>
          <w:p w:rsidR="00D34FCD" w:rsidRPr="00C106C0" w:rsidRDefault="00D34FCD" w:rsidP="0068789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C106C0">
              <w:rPr>
                <w:rFonts w:ascii="Arial" w:hAnsi="Arial" w:cs="Arial"/>
                <w:color w:val="000000"/>
                <w:lang w:val="en-US"/>
              </w:rPr>
              <w:t xml:space="preserve">12.00 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2.74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36.29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2.66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0.81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15.12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0.216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0D3">
              <w:rPr>
                <w:rFonts w:ascii="Arial" w:hAnsi="Arial" w:cs="Arial"/>
                <w:sz w:val="24"/>
                <w:szCs w:val="24"/>
                <w:lang w:val="en-US"/>
              </w:rPr>
              <w:t>Left</w:t>
            </w:r>
          </w:p>
        </w:tc>
        <w:tc>
          <w:tcPr>
            <w:tcW w:w="1962" w:type="dxa"/>
            <w:vAlign w:val="bottom"/>
          </w:tcPr>
          <w:p w:rsidR="00D34FCD" w:rsidRPr="00C106C0" w:rsidRDefault="00D34FCD" w:rsidP="0068789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C106C0">
              <w:rPr>
                <w:rFonts w:ascii="Arial" w:hAnsi="Arial" w:cs="Arial"/>
                <w:color w:val="000000"/>
                <w:lang w:val="en-US"/>
              </w:rPr>
              <w:t>2.84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16.58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1.68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5.86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0.462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0D3">
              <w:rPr>
                <w:rFonts w:ascii="Arial" w:hAnsi="Arial" w:cs="Arial"/>
                <w:sz w:val="24"/>
                <w:szCs w:val="24"/>
                <w:lang w:val="en-US"/>
              </w:rPr>
              <w:t>Right</w:t>
            </w:r>
          </w:p>
        </w:tc>
        <w:tc>
          <w:tcPr>
            <w:tcW w:w="1962" w:type="dxa"/>
            <w:vAlign w:val="bottom"/>
          </w:tcPr>
          <w:p w:rsidR="00D34FCD" w:rsidRPr="00C106C0" w:rsidRDefault="00D34FCD" w:rsidP="00687893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C106C0">
              <w:rPr>
                <w:rFonts w:ascii="Arial" w:hAnsi="Arial" w:cs="Arial"/>
                <w:color w:val="000000"/>
                <w:lang w:val="en-US"/>
              </w:rPr>
              <w:t xml:space="preserve">6.38 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1.42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22.18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1.37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7.97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0.149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0D3">
              <w:rPr>
                <w:rFonts w:ascii="Arial" w:hAnsi="Arial" w:cs="Arial"/>
                <w:sz w:val="24"/>
                <w:szCs w:val="24"/>
                <w:lang w:val="en-US"/>
              </w:rPr>
              <w:t>Symptomatic</w:t>
            </w:r>
          </w:p>
        </w:tc>
        <w:tc>
          <w:tcPr>
            <w:tcW w:w="196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 xml:space="preserve">10.45 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1.83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22.18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4.42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17.52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0.414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Asymptomatic</w:t>
            </w:r>
            <w:proofErr w:type="spellEnd"/>
          </w:p>
        </w:tc>
        <w:tc>
          <w:tcPr>
            <w:tcW w:w="196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1.56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12.15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1.99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0.64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5.72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Tmax ≥ 10s</w:t>
            </w:r>
          </w:p>
        </w:tc>
        <w:tc>
          <w:tcPr>
            <w:tcW w:w="196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6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43.77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19.13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217.28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17.52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7.89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90.59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0.216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196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23.52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7.94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56.86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13.25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3.24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38.82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0.404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Right</w:t>
            </w:r>
            <w:proofErr w:type="spellEnd"/>
          </w:p>
        </w:tc>
        <w:tc>
          <w:tcPr>
            <w:tcW w:w="196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12.37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9.66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164.70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8.14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4.27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51.77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0.180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Symptomatic</w:t>
            </w:r>
            <w:proofErr w:type="spellEnd"/>
          </w:p>
        </w:tc>
        <w:tc>
          <w:tcPr>
            <w:tcW w:w="196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33.05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10.28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164.70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17.55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7.08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55.55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0.491</w:t>
            </w:r>
          </w:p>
        </w:tc>
      </w:tr>
      <w:tr w:rsidR="00D34FCD" w:rsidRPr="004650D3" w:rsidTr="00A8127B">
        <w:tc>
          <w:tcPr>
            <w:tcW w:w="2804" w:type="dxa"/>
          </w:tcPr>
          <w:p w:rsidR="00D34FCD" w:rsidRPr="004650D3" w:rsidRDefault="00D34FCD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Asymptomatic</w:t>
            </w:r>
            <w:proofErr w:type="spellEnd"/>
          </w:p>
        </w:tc>
        <w:tc>
          <w:tcPr>
            <w:tcW w:w="196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11.71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7.37</w:t>
            </w: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43.52</w:t>
            </w: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12.22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4.68</w:t>
            </w: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49.04</w:t>
            </w:r>
          </w:p>
        </w:tc>
        <w:tc>
          <w:tcPr>
            <w:tcW w:w="1522" w:type="dxa"/>
            <w:vAlign w:val="center"/>
          </w:tcPr>
          <w:p w:rsidR="00D34FCD" w:rsidRPr="00C106C0" w:rsidRDefault="00D34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0.852</w:t>
            </w:r>
          </w:p>
        </w:tc>
      </w:tr>
      <w:tr w:rsidR="00D34FCD" w:rsidRPr="004650D3" w:rsidTr="00161918">
        <w:tc>
          <w:tcPr>
            <w:tcW w:w="2804" w:type="dxa"/>
          </w:tcPr>
          <w:p w:rsidR="00D34FCD" w:rsidRPr="004650D3" w:rsidRDefault="00D34FCD" w:rsidP="001D174E">
            <w:p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CTTH ≥ 5s</w:t>
            </w:r>
          </w:p>
        </w:tc>
        <w:tc>
          <w:tcPr>
            <w:tcW w:w="196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9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D34FCD" w:rsidRPr="00C106C0" w:rsidRDefault="00D34F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D34FCD" w:rsidRPr="00C106C0" w:rsidRDefault="00D34FCD" w:rsidP="001D1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171.18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93.85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255.66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63.32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19.38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144.70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0.085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130.01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50.30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144.58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43.94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5.58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86.84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Right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51.76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26.60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91.26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19.38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12.88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77.54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0.328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Symptomatic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70.39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51.76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130.01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58.74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14.50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131.92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0.694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Asymptomatic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50.30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35.46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144.44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45.06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6.17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86.38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0.336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CTTH ≥ 10s</w:t>
            </w:r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52.14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25.74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57.04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12.98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3.18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34.89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0.056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31.68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16.13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40.84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10.32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13.17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Right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9.61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5.06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35.00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2.66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17.63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0.375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Symptomatic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35.00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6.75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40.84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11.67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2.20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39.39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0.463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Asymptomatic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16.20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6.37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31.68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11.85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16.52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0.232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CTTH ≥ 15s</w:t>
            </w:r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19.56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8.15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23.51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2.76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16.79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0.027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9.01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6.23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16.26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1.67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0.39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3.64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Right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3.35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1.44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14.49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9.36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0.246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Symptomatic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14.49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1.44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17.84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2.65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0.62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14.68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0.336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Asymptomatic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5.31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2.03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9.01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2.08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4.55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0.152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CTTH ≥ 20s</w:t>
            </w:r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8.82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2.15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9.73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5.81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0.044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3.16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1.95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8.07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1.51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Right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0.56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6.41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4.77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0.211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Symptomatic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6.41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0.56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9.11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4.59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0.152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Asymptomatic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1.95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2.40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0.77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1.69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0.094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CTTH ≥ 25s</w:t>
            </w:r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3.90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1.36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5.27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0.39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2.21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0.044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1.33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5.03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0.63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Right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3.98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1.73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0.179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Symptomatic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2.80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5.03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0.61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2.49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0.152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Asymptomatic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0.79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0.54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0.33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0.64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0.054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CTTH ≥ 30s</w:t>
            </w:r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rPr>
                <w:rFonts w:ascii="Arial" w:hAnsi="Arial" w:cs="Arial"/>
                <w:color w:val="000000"/>
              </w:rPr>
            </w:pP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650D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4.33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2.80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11.07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0.62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3.02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lastRenderedPageBreak/>
              <w:t>Left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2.39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0.65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10.88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0.044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Right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1.64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10.67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1.68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0.126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Symptomatic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2.39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10.88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3.28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0.152</w:t>
            </w:r>
          </w:p>
        </w:tc>
      </w:tr>
      <w:tr w:rsidR="00E457A0" w:rsidRPr="004650D3" w:rsidTr="00682173">
        <w:tc>
          <w:tcPr>
            <w:tcW w:w="2804" w:type="dxa"/>
          </w:tcPr>
          <w:p w:rsidR="00E457A0" w:rsidRPr="004650D3" w:rsidRDefault="00E457A0" w:rsidP="001D174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0D3">
              <w:rPr>
                <w:rFonts w:ascii="Arial" w:hAnsi="Arial" w:cs="Arial"/>
                <w:sz w:val="24"/>
                <w:szCs w:val="24"/>
              </w:rPr>
              <w:t>Asymptomatic</w:t>
            </w:r>
            <w:proofErr w:type="spellEnd"/>
          </w:p>
        </w:tc>
        <w:tc>
          <w:tcPr>
            <w:tcW w:w="196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1.64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1241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4.05</w:t>
            </w:r>
          </w:p>
        </w:tc>
        <w:tc>
          <w:tcPr>
            <w:tcW w:w="1759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522" w:type="dxa"/>
            <w:vAlign w:val="bottom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</w:rPr>
            </w:pPr>
            <w:r w:rsidRPr="00C106C0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522" w:type="dxa"/>
            <w:vAlign w:val="center"/>
          </w:tcPr>
          <w:p w:rsidR="00E457A0" w:rsidRPr="00C106C0" w:rsidRDefault="00E457A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6C0">
              <w:rPr>
                <w:rFonts w:ascii="Arial" w:hAnsi="Arial" w:cs="Arial"/>
                <w:color w:val="000000"/>
                <w:sz w:val="20"/>
                <w:szCs w:val="20"/>
              </w:rPr>
              <w:t>0.165</w:t>
            </w:r>
          </w:p>
        </w:tc>
      </w:tr>
    </w:tbl>
    <w:p w:rsidR="00AD0BE8" w:rsidRPr="00197AE1" w:rsidRDefault="00AD0BE8" w:rsidP="00AD0BE8">
      <w:pPr>
        <w:rPr>
          <w:rFonts w:ascii="Arial" w:hAnsi="Arial" w:cs="Arial"/>
          <w:b/>
          <w:sz w:val="24"/>
          <w:lang w:val="en-US"/>
        </w:rPr>
      </w:pPr>
    </w:p>
    <w:sectPr w:rsidR="00AD0BE8" w:rsidRPr="00197AE1" w:rsidSect="00197AE1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E8" w:rsidRDefault="00AD0BE8" w:rsidP="00AD0BE8">
      <w:pPr>
        <w:spacing w:after="0" w:line="240" w:lineRule="auto"/>
      </w:pPr>
      <w:r>
        <w:separator/>
      </w:r>
    </w:p>
  </w:endnote>
  <w:endnote w:type="continuationSeparator" w:id="0">
    <w:p w:rsidR="00AD0BE8" w:rsidRDefault="00AD0BE8" w:rsidP="00A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E8" w:rsidRDefault="00AD0BE8" w:rsidP="00AD0BE8">
      <w:pPr>
        <w:spacing w:after="0" w:line="240" w:lineRule="auto"/>
      </w:pPr>
      <w:r>
        <w:separator/>
      </w:r>
    </w:p>
  </w:footnote>
  <w:footnote w:type="continuationSeparator" w:id="0">
    <w:p w:rsidR="00AD0BE8" w:rsidRDefault="00AD0BE8" w:rsidP="00AD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E8" w:rsidRDefault="00AD0BE8">
    <w:pPr>
      <w:pStyle w:val="Kopfzeile"/>
    </w:pPr>
  </w:p>
  <w:p w:rsidR="00AD0BE8" w:rsidRDefault="00AD0BE8">
    <w:pPr>
      <w:pStyle w:val="Kopfzeile"/>
    </w:pPr>
  </w:p>
  <w:p w:rsidR="00AD0BE8" w:rsidRDefault="00AD0B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C11"/>
    <w:multiLevelType w:val="hybridMultilevel"/>
    <w:tmpl w:val="F006DCFE"/>
    <w:lvl w:ilvl="0" w:tplc="46BC043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E8"/>
    <w:rsid w:val="00152473"/>
    <w:rsid w:val="00197AE1"/>
    <w:rsid w:val="002368E4"/>
    <w:rsid w:val="00250355"/>
    <w:rsid w:val="00280E02"/>
    <w:rsid w:val="003B2955"/>
    <w:rsid w:val="004650D3"/>
    <w:rsid w:val="006759D6"/>
    <w:rsid w:val="00687893"/>
    <w:rsid w:val="00831D01"/>
    <w:rsid w:val="009F6101"/>
    <w:rsid w:val="00AD0BE8"/>
    <w:rsid w:val="00B25144"/>
    <w:rsid w:val="00BB6DA4"/>
    <w:rsid w:val="00C106C0"/>
    <w:rsid w:val="00C636D7"/>
    <w:rsid w:val="00D34FCD"/>
    <w:rsid w:val="00D666BC"/>
    <w:rsid w:val="00D737D1"/>
    <w:rsid w:val="00D7430F"/>
    <w:rsid w:val="00E457A0"/>
    <w:rsid w:val="00E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D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BE8"/>
  </w:style>
  <w:style w:type="paragraph" w:styleId="Fuzeile">
    <w:name w:val="footer"/>
    <w:basedOn w:val="Standard"/>
    <w:link w:val="FuzeileZchn"/>
    <w:uiPriority w:val="99"/>
    <w:unhideWhenUsed/>
    <w:rsid w:val="00AD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BE8"/>
  </w:style>
  <w:style w:type="paragraph" w:styleId="Listenabsatz">
    <w:name w:val="List Paragraph"/>
    <w:basedOn w:val="Standard"/>
    <w:uiPriority w:val="34"/>
    <w:qFormat/>
    <w:rsid w:val="00BB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D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BE8"/>
  </w:style>
  <w:style w:type="paragraph" w:styleId="Fuzeile">
    <w:name w:val="footer"/>
    <w:basedOn w:val="Standard"/>
    <w:link w:val="FuzeileZchn"/>
    <w:uiPriority w:val="99"/>
    <w:unhideWhenUsed/>
    <w:rsid w:val="00AD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BE8"/>
  </w:style>
  <w:style w:type="paragraph" w:styleId="Listenabsatz">
    <w:name w:val="List Paragraph"/>
    <w:basedOn w:val="Standard"/>
    <w:uiPriority w:val="34"/>
    <w:qFormat/>
    <w:rsid w:val="00BB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8FA823B8</Template>
  <TotalTime>0</TotalTime>
  <Pages>3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Mundiyanapurath, Sibu</dc:creator>
  <cp:lastModifiedBy>Mundiyanapurath, Sibu</cp:lastModifiedBy>
  <cp:revision>8</cp:revision>
  <dcterms:created xsi:type="dcterms:W3CDTF">2015-07-16T07:28:00Z</dcterms:created>
  <dcterms:modified xsi:type="dcterms:W3CDTF">2016-05-04T16:13:00Z</dcterms:modified>
</cp:coreProperties>
</file>