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0" w:type="dxa"/>
        <w:tblInd w:w="-923" w:type="dxa"/>
        <w:tblLook w:val="04A0"/>
      </w:tblPr>
      <w:tblGrid>
        <w:gridCol w:w="723"/>
        <w:gridCol w:w="2366"/>
        <w:gridCol w:w="608"/>
        <w:gridCol w:w="524"/>
        <w:gridCol w:w="1033"/>
        <w:gridCol w:w="608"/>
        <w:gridCol w:w="524"/>
        <w:gridCol w:w="1033"/>
        <w:gridCol w:w="1182"/>
        <w:gridCol w:w="1435"/>
        <w:gridCol w:w="1194"/>
      </w:tblGrid>
      <w:tr w:rsidR="00EB7104" w:rsidRPr="00EB7104" w:rsidTr="00EB7104">
        <w:trPr>
          <w:trHeight w:val="525"/>
        </w:trPr>
        <w:tc>
          <w:tcPr>
            <w:tcW w:w="112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Default="00107500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</w:t>
            </w:r>
            <w:r w:rsidR="00EB71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Table</w:t>
            </w:r>
            <w:r w:rsidR="00EB71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  <w:r w:rsidR="00EB7104" w:rsidRPr="00EB710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Contamination Frequency of Specific Surfaces Before and After the Intervention</w:t>
            </w:r>
          </w:p>
          <w:p w:rsidR="0066590E" w:rsidRPr="00EB7104" w:rsidRDefault="0066590E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B7104" w:rsidRPr="00EB7104" w:rsidTr="00EB7104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EB7104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EB7104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104" w:rsidRPr="00EB7104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104">
              <w:rPr>
                <w:rFonts w:ascii="Calibri" w:eastAsia="Times New Roman" w:hAnsi="Calibri" w:cs="Times New Roman"/>
                <w:color w:val="000000"/>
              </w:rPr>
              <w:t>Pre-intervention</w:t>
            </w:r>
          </w:p>
        </w:tc>
        <w:tc>
          <w:tcPr>
            <w:tcW w:w="216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7104" w:rsidRPr="00EB7104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104">
              <w:rPr>
                <w:rFonts w:ascii="Calibri" w:eastAsia="Times New Roman" w:hAnsi="Calibri" w:cs="Times New Roman"/>
                <w:color w:val="000000"/>
              </w:rPr>
              <w:t>Post-intervention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EB7104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7104">
              <w:rPr>
                <w:rFonts w:ascii="Calibri" w:eastAsia="Times New Roman" w:hAnsi="Calibri" w:cs="Times New Roman"/>
                <w:color w:val="000000"/>
              </w:rPr>
              <w:t>Comparative Results</w:t>
            </w:r>
          </w:p>
        </w:tc>
      </w:tr>
      <w:tr w:rsidR="00EB7104" w:rsidRPr="002A5AE0" w:rsidTr="00EB7104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EB7104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Surface Type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Pass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Fail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Pass Rate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Pass</w:t>
            </w:r>
          </w:p>
        </w:tc>
        <w:tc>
          <w:tcPr>
            <w:tcW w:w="5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Fail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Pass Rate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Improved?</w:t>
            </w: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Pass Rate Differential</w:t>
            </w: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</w:tr>
      <w:tr w:rsidR="00EB7104" w:rsidRPr="002A5AE0" w:rsidTr="002A5AE0">
        <w:trPr>
          <w:trHeight w:val="683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16S rDNA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toilet handle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50.00%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-40.91%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0.0686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 xml:space="preserve">room </w:t>
            </w:r>
            <w:proofErr w:type="spellStart"/>
            <w:r w:rsidRPr="002A5AE0">
              <w:rPr>
                <w:rFonts w:ascii="Calibri" w:eastAsia="Times New Roman" w:hAnsi="Calibri" w:cs="Times New Roman"/>
                <w:color w:val="000000"/>
              </w:rPr>
              <w:t>lightswitch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58.33%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-32.58%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0.1550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toilet rail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72.73%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50.00%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-22.73%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0.4003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tray table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72.73%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54.55%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-18.18%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0.6594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room door closer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83.33%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-7.58%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bedpan cleaner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81.82%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75.00%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-6.82%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call box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81.82%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81.82%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toilet seat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81.82%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83.33%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1.52%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telephone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72.73%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75.00%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2.27%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IV pole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70.00%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77.78%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7.78%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side rail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81.82%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9.09%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bedside table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72.73%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83.33%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10.61%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0.6404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bathroom door closer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63.64%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75.00%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11.36%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0.6668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 xml:space="preserve">bathroom </w:t>
            </w:r>
            <w:proofErr w:type="spellStart"/>
            <w:r w:rsidRPr="002A5AE0">
              <w:rPr>
                <w:rFonts w:ascii="Calibri" w:eastAsia="Times New Roman" w:hAnsi="Calibri" w:cs="Times New Roman"/>
                <w:color w:val="000000"/>
              </w:rPr>
              <w:t>lightswitch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63.64%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75.00%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11.36%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0.6668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room sink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54.55%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66.67%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12.12%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0.6802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bathroom sink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54.55%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66.67%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12.12%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0.6802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room chair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54.55%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66.67%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12.12%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0.6802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73.66%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71.21%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-2.44%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0.6481</w:t>
            </w:r>
          </w:p>
        </w:tc>
      </w:tr>
      <w:tr w:rsidR="00EB7104" w:rsidRPr="002A5AE0" w:rsidTr="002A5AE0">
        <w:trPr>
          <w:trHeight w:val="199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Blood Agar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tray table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81.82%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27.27%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-54.55%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0.0300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toilet seat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81.82%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50.00%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-31.82%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0.1930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telephone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72.73%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50.00%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-22.73%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0.4003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toilet rail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54.55%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33.33%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-21.21%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0.4136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bathroom sink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54.55%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41.67%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-12.88%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0.6843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side rail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-9.09%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room door closer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91.67%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-8.33%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room sink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63.64%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58.33%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-5.30%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bedpan cleaner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call box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63.64%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63.64%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toilet handle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91.67%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0.76%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 xml:space="preserve">room </w:t>
            </w:r>
            <w:proofErr w:type="spellStart"/>
            <w:r w:rsidRPr="002A5AE0">
              <w:rPr>
                <w:rFonts w:ascii="Calibri" w:eastAsia="Times New Roman" w:hAnsi="Calibri" w:cs="Times New Roman"/>
                <w:color w:val="000000"/>
              </w:rPr>
              <w:t>lightswitch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91.67%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0.76%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room chair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54.55%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58.33%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3.79%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IV pole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50.00%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55.56%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5.56%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 xml:space="preserve">bathroom </w:t>
            </w:r>
            <w:proofErr w:type="spellStart"/>
            <w:r w:rsidRPr="002A5AE0">
              <w:rPr>
                <w:rFonts w:ascii="Calibri" w:eastAsia="Times New Roman" w:hAnsi="Calibri" w:cs="Times New Roman"/>
                <w:color w:val="000000"/>
              </w:rPr>
              <w:t>lightswitch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81.82%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91.67%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9.85%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0.5901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bedside table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54.55%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66.67%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12.12%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0.6802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bathroom door closer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72.73%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91.67%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18.94%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0.3168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74.73%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68.18%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-6.55%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0.1758</w:t>
            </w:r>
          </w:p>
        </w:tc>
      </w:tr>
      <w:tr w:rsidR="00EB7104" w:rsidRPr="002A5AE0" w:rsidTr="002A5AE0">
        <w:trPr>
          <w:trHeight w:val="199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MacConkey Agar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tray table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63.64%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-27.27%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0.3108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room sink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75.00%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-15.91%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0.5901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bedside table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91.67%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-8.33%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bathroom sink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81.82%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75.00%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-6.82%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toilet rail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72.73%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66.67%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-6.06%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side rail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room door closer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bedpan cleaner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FALSE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0.00%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telephone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91.67%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0.76%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room chair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91.67%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0.76%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call box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9.09%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toilet handle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9.09%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0.4783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 xml:space="preserve">room </w:t>
            </w:r>
            <w:proofErr w:type="spellStart"/>
            <w:r w:rsidRPr="002A5AE0">
              <w:rPr>
                <w:rFonts w:ascii="Calibri" w:eastAsia="Times New Roman" w:hAnsi="Calibri" w:cs="Times New Roman"/>
                <w:color w:val="000000"/>
              </w:rPr>
              <w:t>lightswitch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9.09%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0.4783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bathroom door closer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90.91%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9.09%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0.4783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toilet seat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81.82%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91.67%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9.85%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0.5901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 xml:space="preserve">bathroom </w:t>
            </w:r>
            <w:proofErr w:type="spellStart"/>
            <w:r w:rsidRPr="002A5AE0">
              <w:rPr>
                <w:rFonts w:ascii="Calibri" w:eastAsia="Times New Roman" w:hAnsi="Calibri" w:cs="Times New Roman"/>
                <w:color w:val="000000"/>
              </w:rPr>
              <w:t>lightswitch</w:t>
            </w:r>
            <w:proofErr w:type="spellEnd"/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81.82%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91.67%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9.85%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0.5901</w:t>
            </w:r>
          </w:p>
        </w:tc>
      </w:tr>
      <w:tr w:rsidR="00EB7104" w:rsidRPr="002A5AE0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IV pole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90.00%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10.00%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  <w:tr w:rsidR="00EB7104" w:rsidRPr="00EB7104" w:rsidTr="002A5AE0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90.32%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90.40%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TRUE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2A5AE0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0.08%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104" w:rsidRPr="00EB7104" w:rsidRDefault="00EB7104" w:rsidP="00EB71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A5AE0">
              <w:rPr>
                <w:rFonts w:ascii="Calibri" w:eastAsia="Times New Roman" w:hAnsi="Calibri" w:cs="Times New Roman"/>
                <w:color w:val="000000"/>
              </w:rPr>
              <w:t>1.0000</w:t>
            </w:r>
          </w:p>
        </w:tc>
      </w:tr>
    </w:tbl>
    <w:p w:rsidR="009632D2" w:rsidRDefault="009632D2"/>
    <w:p w:rsidR="00EB7104" w:rsidRDefault="00EB7104"/>
    <w:p w:rsidR="00EB7104" w:rsidRPr="00107500" w:rsidRDefault="00107500" w:rsidP="00EB7104">
      <w:pPr>
        <w:rPr>
          <w:b/>
        </w:rPr>
      </w:pPr>
      <w:r>
        <w:rPr>
          <w:b/>
        </w:rPr>
        <w:t>S1 Table</w:t>
      </w:r>
      <w:r w:rsidR="00EB7104" w:rsidRPr="00EB7104">
        <w:rPr>
          <w:b/>
        </w:rPr>
        <w:t xml:space="preserve">. Contamination Frequency of Specific Surfaces </w:t>
      </w:r>
      <w:proofErr w:type="gramStart"/>
      <w:r w:rsidR="00EB7104" w:rsidRPr="00EB7104">
        <w:rPr>
          <w:b/>
        </w:rPr>
        <w:t>Be</w:t>
      </w:r>
      <w:r>
        <w:rPr>
          <w:b/>
        </w:rPr>
        <w:t>fore</w:t>
      </w:r>
      <w:proofErr w:type="gramEnd"/>
      <w:r>
        <w:rPr>
          <w:b/>
        </w:rPr>
        <w:t xml:space="preserve"> &amp; After the Intervention. </w:t>
      </w:r>
      <w:r w:rsidR="00EB7104" w:rsidRPr="00EB7104">
        <w:t xml:space="preserve">Surfaces are ordered by the change in the contamination frequency after the training intervention. P-values are for a two-tailed Fisher’s exact test. Counts from the full observation period are shown.  </w:t>
      </w:r>
    </w:p>
    <w:p w:rsidR="00EB7104" w:rsidRDefault="00EB7104"/>
    <w:sectPr w:rsidR="00EB7104" w:rsidSect="00963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7104"/>
    <w:rsid w:val="00107500"/>
    <w:rsid w:val="002A5AE0"/>
    <w:rsid w:val="005A1148"/>
    <w:rsid w:val="0066590E"/>
    <w:rsid w:val="009632D2"/>
    <w:rsid w:val="00AB47FC"/>
    <w:rsid w:val="00CA5B41"/>
    <w:rsid w:val="00EA0CF1"/>
    <w:rsid w:val="00EB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Lesho</dc:creator>
  <cp:lastModifiedBy>Emil Lesho</cp:lastModifiedBy>
  <cp:revision>2</cp:revision>
  <dcterms:created xsi:type="dcterms:W3CDTF">2016-05-06T21:44:00Z</dcterms:created>
  <dcterms:modified xsi:type="dcterms:W3CDTF">2016-05-06T21:44:00Z</dcterms:modified>
</cp:coreProperties>
</file>