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ABCF" w14:textId="77777777" w:rsidR="006D0929" w:rsidRPr="00530EF4" w:rsidRDefault="006D0929" w:rsidP="006D092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S3 Table: Alpha diversity i</w:t>
      </w:r>
      <w:r w:rsidRPr="007B35F4">
        <w:rPr>
          <w:rFonts w:ascii="Arial" w:hAnsi="Arial" w:cs="Arial"/>
          <w:b/>
          <w:sz w:val="24"/>
          <w:szCs w:val="24"/>
        </w:rPr>
        <w:t xml:space="preserve">ndices in </w:t>
      </w:r>
      <w:r>
        <w:rPr>
          <w:rFonts w:ascii="Arial" w:hAnsi="Arial" w:cs="Arial"/>
          <w:b/>
          <w:sz w:val="24"/>
          <w:szCs w:val="24"/>
        </w:rPr>
        <w:t>controls</w:t>
      </w:r>
      <w:r w:rsidRPr="007B35F4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cases</w:t>
      </w:r>
      <w:r w:rsidRPr="007B35F4">
        <w:rPr>
          <w:rFonts w:ascii="Arial" w:hAnsi="Arial" w:cs="Arial"/>
          <w:b/>
          <w:sz w:val="24"/>
          <w:szCs w:val="24"/>
        </w:rPr>
        <w:t xml:space="preserve"> at 3-monthly intervals</w:t>
      </w:r>
      <w:r>
        <w:rPr>
          <w:rFonts w:ascii="Arial" w:hAnsi="Arial" w:cs="Arial"/>
          <w:b/>
          <w:sz w:val="24"/>
          <w:szCs w:val="24"/>
        </w:rPr>
        <w:t>.</w:t>
      </w:r>
      <w:r w:rsidRPr="007B35F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LightShading"/>
        <w:tblW w:w="9060" w:type="dxa"/>
        <w:tblLook w:val="04A0" w:firstRow="1" w:lastRow="0" w:firstColumn="1" w:lastColumn="0" w:noHBand="0" w:noVBand="1"/>
      </w:tblPr>
      <w:tblGrid>
        <w:gridCol w:w="1060"/>
        <w:gridCol w:w="2100"/>
        <w:gridCol w:w="2420"/>
        <w:gridCol w:w="2420"/>
        <w:gridCol w:w="1060"/>
      </w:tblGrid>
      <w:tr w:rsidR="006D0929" w:rsidRPr="00B66597" w14:paraId="3BA986A0" w14:textId="77777777" w:rsidTr="0058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7191198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7C4D58C" w14:textId="77777777" w:rsidR="006D0929" w:rsidRPr="00B66597" w:rsidRDefault="006D0929" w:rsidP="005841C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Diversity Index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5415A30" w14:textId="77777777" w:rsidR="006D0929" w:rsidRPr="00B66597" w:rsidRDefault="006D0929" w:rsidP="005841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Controls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72DC6DE" w14:textId="77777777" w:rsidR="006D0929" w:rsidRPr="00B66597" w:rsidRDefault="006D0929" w:rsidP="005841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2330DE9" w14:textId="77777777" w:rsidR="006D0929" w:rsidRPr="00B66597" w:rsidRDefault="006D0929" w:rsidP="005841C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</w:p>
        </w:tc>
      </w:tr>
      <w:tr w:rsidR="006D0929" w:rsidRPr="00B66597" w14:paraId="61F0EC66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19E7FF0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89F15E4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A17C7D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5.61 (5.41, 5.77)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D5A27D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5.58 (5.34, 5.71)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6B67D47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0.7394</w:t>
            </w:r>
          </w:p>
        </w:tc>
      </w:tr>
      <w:tr w:rsidR="006D0929" w:rsidRPr="00B66597" w14:paraId="5C040441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2A9FC90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E4B15A6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18A6C8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-0.84 (-0.86, -0.82)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6724E2F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-0.77 (-0.93, -0.67)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A2E446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0.1655</w:t>
            </w:r>
          </w:p>
        </w:tc>
      </w:tr>
      <w:tr w:rsidR="006D0929" w:rsidRPr="00B66597" w14:paraId="19D0F0D4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12418CB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00D7DBCC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417CF7D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5.09 (4.94, 5.31)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07FD8F5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5.14 (4.79, 5.27)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3B31F9F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0.9705</w:t>
            </w:r>
          </w:p>
        </w:tc>
      </w:tr>
      <w:tr w:rsidR="006D0929" w:rsidRPr="00B66597" w14:paraId="1DF7E7C0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FB3B53A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2C3C6576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40D2F38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2.47 (2.38, 2.68)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8D93888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2.60 (2.27, 2.71)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05A944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0.9705</w:t>
            </w:r>
          </w:p>
        </w:tc>
      </w:tr>
      <w:tr w:rsidR="006D0929" w:rsidRPr="00B66597" w14:paraId="162A2780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4A8276CF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0A14B6AC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7B0A54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1.15 (1.08, 1.21)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EC23305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1.24 (0.99, 1.37)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B2C1B8F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0.315</w:t>
            </w:r>
          </w:p>
        </w:tc>
      </w:tr>
      <w:tr w:rsidR="006D0929" w:rsidRPr="00B66597" w14:paraId="1F454A3B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6A3A185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1C590D5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23522E8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22D06B4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30B15CE3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4D6DA973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403D8423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303103A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7924EEB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5.80 (5.52, 5.88)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2EA830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5.72 (5.42, 5.91)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9B0C47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0.6305</w:t>
            </w:r>
          </w:p>
        </w:tc>
      </w:tr>
      <w:tr w:rsidR="006D0929" w:rsidRPr="00B66597" w14:paraId="59829AA9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30A7EAB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44AA0A16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A51CF0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-0.78 (-0.85, -0.70)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F8012A4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-0.79 (-1.04, -0.74)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F57E1E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0.393</w:t>
            </w:r>
          </w:p>
        </w:tc>
      </w:tr>
      <w:tr w:rsidR="006D0929" w:rsidRPr="00B66597" w14:paraId="51DF9DC3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2741845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3AD3BE7F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683FE727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5.36 (5.09, 5.45)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693ABEA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5.20 (5.00, 5.43)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A372DAA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0.5966</w:t>
            </w:r>
          </w:p>
        </w:tc>
      </w:tr>
      <w:tr w:rsidR="006D0929" w:rsidRPr="00B66597" w14:paraId="4C57949B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AB414D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39911FA7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F781A7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2.77 (2.50, 2.85)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D9B338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2.67 (2.37, 2.91)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155B2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0.5787</w:t>
            </w:r>
          </w:p>
        </w:tc>
      </w:tr>
      <w:tr w:rsidR="006D0929" w:rsidRPr="00B66597" w14:paraId="380F35A1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6ECCE2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5AEACAD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9234D41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1.26 (1.17, 1.37)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A577960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1.23 (0.93, 1.30)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8D82BA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0.3527</w:t>
            </w:r>
          </w:p>
        </w:tc>
      </w:tr>
      <w:tr w:rsidR="006D0929" w:rsidRPr="00B66597" w14:paraId="058E03A6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A892F6A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3BECCBC0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0651613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7B0B33FF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77D6C69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5279CDD8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42EBAF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FC77064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12FA44A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5.81 (5.66, 5.99)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BBE7D61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5.86 (5.65, 6.00)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5DCCB8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D0929" w:rsidRPr="00B66597" w14:paraId="78995C95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5DAA758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052A692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DCD137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-0.67 (-0.94, -0.58)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F6FBF2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-0.72 (-1.05, -0.65)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D05F51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0.2799</w:t>
            </w:r>
          </w:p>
        </w:tc>
      </w:tr>
      <w:tr w:rsidR="006D0929" w:rsidRPr="00B66597" w14:paraId="0BFBE193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E81B46B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40F3431D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F628BFF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5.42 (5.21, 5.60)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2A1950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5.45 (5.22, 5.58)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DEC36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0.9118</w:t>
            </w:r>
          </w:p>
        </w:tc>
      </w:tr>
      <w:tr w:rsidR="006D0929" w:rsidRPr="00B66597" w14:paraId="28F95D31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90987F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DB2C89B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EC6B80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2.77 (2.61, 2.87)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88EB698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2.81 (2.60, 2.99)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5FF94B9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0.7394</w:t>
            </w:r>
          </w:p>
        </w:tc>
      </w:tr>
      <w:tr w:rsidR="006D0929" w:rsidRPr="00B66597" w14:paraId="1801C33D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178EE6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175FAC55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C62FF7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1.41 (1.05, 1.49)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CEF3B4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1.34 (1.00, 1.43)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C105A1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0.393</w:t>
            </w:r>
          </w:p>
        </w:tc>
      </w:tr>
      <w:tr w:rsidR="006D0929" w:rsidRPr="00B66597" w14:paraId="1F1712C5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16ABB528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45189A2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5719FE5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1B3F3E6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644AA7DF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37F95C83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337D39A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FBD9217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69A3959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6.00 (5.81, 6.35)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596DFA1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6.08 (5.96, 6.25)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80DE43A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0.4359</w:t>
            </w:r>
          </w:p>
        </w:tc>
      </w:tr>
      <w:tr w:rsidR="006D0929" w:rsidRPr="00B66597" w14:paraId="4A553218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45EE674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7BBDA50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CB317B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-0.75 (-0.90, -0.63)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DA27E0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-0.71 (-0.83, -0.59)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DCADB8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0.6305</w:t>
            </w:r>
          </w:p>
        </w:tc>
      </w:tr>
      <w:tr w:rsidR="006D0929" w:rsidRPr="00B66597" w14:paraId="540E2242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416FB150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4F227CB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8ED9FD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5.55 (5.35, 5.90)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F1ACAB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5.63 (5.53, 5.79)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1DF7165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0.4961</w:t>
            </w:r>
          </w:p>
        </w:tc>
      </w:tr>
      <w:tr w:rsidR="006D0929" w:rsidRPr="00B66597" w14:paraId="455B095E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D450D6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1D1FF094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6D5D0E2B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3.01 (2.83, 3.25)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5F56E80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3.11 (2.82, 3.19)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39CE71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0.6305</w:t>
            </w:r>
          </w:p>
        </w:tc>
      </w:tr>
      <w:tr w:rsidR="006D0929" w:rsidRPr="00B66597" w14:paraId="5DD27D61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0834013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63E0C71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5702857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1.35 (1.15, 1.47)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AC84A8D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1.38 (1.27, 1.50)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0E0DED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0.5288</w:t>
            </w:r>
          </w:p>
        </w:tc>
      </w:tr>
      <w:tr w:rsidR="006D0929" w:rsidRPr="00B66597" w14:paraId="021275F4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6F20DBCF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A9D91C7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69EE699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7A56A29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68A7A283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6CDEB145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1943B682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5BD5ACA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C50E5C0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6.27 (5.83, 6.47)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68AE5F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6.31 (5.95, 6.59)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9A43DA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0.5787</w:t>
            </w:r>
          </w:p>
        </w:tc>
      </w:tr>
      <w:tr w:rsidR="006D0929" w:rsidRPr="00B66597" w14:paraId="3EE30724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643905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9051F36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48B5101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-0.65 (-0.82, -0.54)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FAF6CE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-0.67, -0.81, -0.55)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7F1B614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0.8534</w:t>
            </w:r>
          </w:p>
        </w:tc>
      </w:tr>
      <w:tr w:rsidR="006D0929" w:rsidRPr="00B66597" w14:paraId="0122BAF1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695BCC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97904AC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2B5328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5.83 (5.45, 6.02)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C5FF1B5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5.87 (5.50, 6.15)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C87AFB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0.7394</w:t>
            </w:r>
          </w:p>
        </w:tc>
      </w:tr>
      <w:tr w:rsidR="006D0929" w:rsidRPr="00B66597" w14:paraId="1AB083E2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C6A552B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06520D25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4CEFE1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3.16 (2.87, 3.29)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63F6E95F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3.16 (2.95, 3.47)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263D35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0.7959</w:t>
            </w:r>
          </w:p>
        </w:tc>
      </w:tr>
      <w:tr w:rsidR="006D0929" w:rsidRPr="00B66597" w14:paraId="1D9A38D7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0C03A90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69936866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718F2D6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1.48 (1.22, 1.63)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328E29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1.51 (1.24, 1.59)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28AB04D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0.9118</w:t>
            </w:r>
          </w:p>
        </w:tc>
      </w:tr>
      <w:tr w:rsidR="006D0929" w:rsidRPr="00B66597" w14:paraId="1CC2463D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408352CB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090C198E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303D0DF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314D8B1B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06DE6480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4C64B911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640D4D6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D60426F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0E1957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6.39 (6.31, 6.59)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93084F3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6.37 (6.06, 6.71)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5691C05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0.9118</w:t>
            </w:r>
          </w:p>
        </w:tc>
      </w:tr>
      <w:tr w:rsidR="006D0929" w:rsidRPr="00B66597" w14:paraId="4CECBBDA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4F1CA56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19034827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DF3B5D1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-0.63 (-0.68, -0.55)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992EED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 (-0.71, -0.50)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4E2694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0.9118</w:t>
            </w:r>
          </w:p>
        </w:tc>
      </w:tr>
      <w:tr w:rsidR="006D0929" w:rsidRPr="00B66597" w14:paraId="07B08E36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0EF80D9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6F2ED8D3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341083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5.97 (5.84, 6.12)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0E61A74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5.90 (5.62, 6.25)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6918538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0.7959</w:t>
            </w:r>
          </w:p>
        </w:tc>
      </w:tr>
      <w:tr w:rsidR="006D0929" w:rsidRPr="00B66597" w14:paraId="77CA3191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1B4C716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5EA84B32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959ACE1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3.29 (3.22, 3.54)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04A2D4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3.36 (3.02, 3.57)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8B7A1E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0.8534</w:t>
            </w:r>
          </w:p>
        </w:tc>
      </w:tr>
      <w:tr w:rsidR="006D0929" w:rsidRPr="00B66597" w14:paraId="69300E72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2DC876E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01445544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587BE10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1.51 (1.45, 1.65)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39333A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1.53 (1.39, 1.71)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13213D8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0.9118</w:t>
            </w:r>
          </w:p>
        </w:tc>
      </w:tr>
      <w:tr w:rsidR="006D0929" w:rsidRPr="00B66597" w14:paraId="040ACE1B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3A7287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6EC86380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189E1286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03395D40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4ABB0710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22A845F0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D918B65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39D7443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A820EA0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6.33 (5.85, 6.76)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A77D343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6.61 (6.26, 6.75)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1F08197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0.393</w:t>
            </w:r>
          </w:p>
        </w:tc>
      </w:tr>
      <w:tr w:rsidR="006D0929" w:rsidRPr="00B66597" w14:paraId="4AC85406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C8FD7F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255DC98C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1A09C206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-0.85 (-0.63, -0.45)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365229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 (-0.63, -0.46)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9EBEBF7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0.9705</w:t>
            </w:r>
          </w:p>
        </w:tc>
      </w:tr>
      <w:tr w:rsidR="006D0929" w:rsidRPr="00B66597" w14:paraId="35417F48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24C363C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40C95D49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80C89E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5.95 (5.46, 6.36)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6413E964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6.16 (5.82, 6.31)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AED862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0.6305</w:t>
            </w:r>
          </w:p>
        </w:tc>
      </w:tr>
      <w:tr w:rsidR="006D0929" w:rsidRPr="00B66597" w14:paraId="43541B9C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CBCCEA4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6250291E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8463EF0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3.27 (2.81, 3.61)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9E94B42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3.53 (3.21, 3.60)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5F92D86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0.393</w:t>
            </w:r>
          </w:p>
        </w:tc>
      </w:tr>
      <w:tr w:rsidR="006D0929" w:rsidRPr="00B66597" w14:paraId="7C500DA6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CB416C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3DA815E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0A1F261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1.53 (1.47, 1.77)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7FDC373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1.60 (1.49, 1.75)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E3E6FB3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0.7394</w:t>
            </w:r>
          </w:p>
        </w:tc>
      </w:tr>
      <w:tr w:rsidR="006D0929" w:rsidRPr="00B66597" w14:paraId="0698E3BD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2628A187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FC97435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6E7C0FFC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noWrap/>
            <w:hideMark/>
          </w:tcPr>
          <w:p w14:paraId="287E24C5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14:paraId="0A55548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929" w:rsidRPr="00B66597" w14:paraId="0E9BDA84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2658694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BE8A917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Chao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7ABC294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6.48 (6.28, 6.63)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3547EE9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6.31 (6.02, 6.63)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956DA3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0.4813</w:t>
            </w:r>
          </w:p>
        </w:tc>
      </w:tr>
      <w:tr w:rsidR="006D0929" w:rsidRPr="00B66597" w14:paraId="7B466459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0C1AAB56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62BAA40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Equitability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42F594E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-0.60 (-0.66, -0.51)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781C926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-0.54 (-073, -0.52)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90E790B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0.8534</w:t>
            </w:r>
          </w:p>
        </w:tc>
      </w:tr>
      <w:tr w:rsidR="006D0929" w:rsidRPr="00B66597" w14:paraId="773CDDE6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5684A3DD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398F471A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Observed OTUs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8A786EA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 xml:space="preserve">6.03 (5.79, 6.23) 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5DEF8A02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5.92 (5.55, 6.19)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98E681C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0.5288</w:t>
            </w:r>
          </w:p>
        </w:tc>
      </w:tr>
      <w:tr w:rsidR="006D0929" w:rsidRPr="00B66597" w14:paraId="3C1CA9C2" w14:textId="77777777" w:rsidTr="00584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7519B7B0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76A8D3F2" w14:textId="77777777" w:rsidR="006D0929" w:rsidRPr="00B66597" w:rsidRDefault="006D0929" w:rsidP="005841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45D7D23D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3.37 (3.16, 3.50)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03A95A96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3.30 (3.0, 3.48)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304D99A" w14:textId="77777777" w:rsidR="006D0929" w:rsidRPr="00B66597" w:rsidRDefault="006D0929" w:rsidP="005841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0.5787</w:t>
            </w:r>
          </w:p>
        </w:tc>
      </w:tr>
      <w:tr w:rsidR="006D0929" w:rsidRPr="00B66597" w14:paraId="323FAA49" w14:textId="77777777" w:rsidTr="0058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auto"/>
            <w:noWrap/>
            <w:hideMark/>
          </w:tcPr>
          <w:p w14:paraId="32A955E3" w14:textId="77777777" w:rsidR="006D0929" w:rsidRPr="00B66597" w:rsidRDefault="006D0929" w:rsidP="005841C3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14:paraId="2550BA36" w14:textId="77777777" w:rsidR="006D0929" w:rsidRPr="00B66597" w:rsidRDefault="006D0929" w:rsidP="005841C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25046DCE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1.56 (1.50, 1.66)</w:t>
            </w:r>
          </w:p>
        </w:tc>
        <w:tc>
          <w:tcPr>
            <w:tcW w:w="2420" w:type="dxa"/>
            <w:shd w:val="clear" w:color="auto" w:fill="auto"/>
            <w:noWrap/>
            <w:hideMark/>
          </w:tcPr>
          <w:p w14:paraId="35F5368D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sz w:val="24"/>
                <w:szCs w:val="24"/>
              </w:rPr>
              <w:t>1.61 (1.39, 1.68)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B3A9A57" w14:textId="77777777" w:rsidR="006D0929" w:rsidRPr="00B66597" w:rsidRDefault="006D0929" w:rsidP="005841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5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4F749294" w14:textId="77777777" w:rsidR="006D0929" w:rsidRDefault="006D0929" w:rsidP="006D0929">
      <w:pPr>
        <w:spacing w:line="480" w:lineRule="auto"/>
        <w:rPr>
          <w:rFonts w:ascii="Arial" w:hAnsi="Arial" w:cs="Arial"/>
          <w:sz w:val="24"/>
          <w:szCs w:val="24"/>
        </w:rPr>
        <w:sectPr w:rsidR="006D0929" w:rsidSect="00AB01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80C5C" w14:textId="77777777" w:rsidR="00B64814" w:rsidRDefault="00B64814"/>
    <w:sectPr w:rsidR="00B6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29"/>
    <w:rsid w:val="00131196"/>
    <w:rsid w:val="006D0929"/>
    <w:rsid w:val="00B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D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D09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Ward, Honorine</cp:lastModifiedBy>
  <cp:revision>2</cp:revision>
  <dcterms:created xsi:type="dcterms:W3CDTF">2016-05-04T17:46:00Z</dcterms:created>
  <dcterms:modified xsi:type="dcterms:W3CDTF">2016-05-04T17:46:00Z</dcterms:modified>
</cp:coreProperties>
</file>