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4A" w:rsidRPr="007E29C7" w:rsidRDefault="0083774A" w:rsidP="0083774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Online Supplement 3</w:t>
      </w:r>
      <w:r w:rsidRPr="00176530">
        <w:rPr>
          <w:rFonts w:ascii="Times New Roman" w:hAnsi="Times New Roman" w:cs="Times New Roman"/>
          <w:b/>
          <w:sz w:val="24"/>
          <w:lang w:val="en-US"/>
        </w:rPr>
        <w:t xml:space="preserve">: HRV parameters in </w:t>
      </w:r>
      <w:r>
        <w:rPr>
          <w:rFonts w:ascii="Times New Roman" w:hAnsi="Times New Roman" w:cs="Times New Roman"/>
          <w:b/>
          <w:sz w:val="24"/>
          <w:lang w:val="en-US"/>
        </w:rPr>
        <w:t>2 separate fragments</w:t>
      </w:r>
      <w:r w:rsidRPr="00176530">
        <w:rPr>
          <w:rFonts w:ascii="Times New Roman" w:hAnsi="Times New Roman" w:cs="Times New Roman"/>
          <w:b/>
          <w:sz w:val="24"/>
          <w:lang w:val="en-US"/>
        </w:rPr>
        <w:t>.*</w:t>
      </w:r>
      <w:r w:rsidRPr="001765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851"/>
      </w:tblGrid>
      <w:tr w:rsidR="0083774A" w:rsidRPr="00771700" w:rsidTr="00FC279E">
        <w:trPr>
          <w:trHeight w:val="276"/>
        </w:trPr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774A" w:rsidRPr="007E29C7" w:rsidRDefault="0083774A" w:rsidP="00FC27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774A" w:rsidRPr="00771700" w:rsidRDefault="0083774A" w:rsidP="00FC27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 F1 </w:t>
            </w:r>
            <w:r w:rsidRPr="00771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771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3774A" w:rsidRPr="00771700" w:rsidRDefault="0083774A" w:rsidP="00FC27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 F2 </w:t>
            </w:r>
            <w:r w:rsidRPr="00771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  <w:r w:rsidRPr="00771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774A" w:rsidRPr="00771700" w:rsidRDefault="0083774A" w:rsidP="00FC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771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1700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774A" w:rsidRPr="00771700" w:rsidRDefault="0083774A" w:rsidP="00FC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domain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771700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3A787A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TI</w:t>
            </w:r>
            <w:r w:rsidRPr="0080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 xml:space="preserve"> (SD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 xml:space="preserve"> (SD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Pr="00EB47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041090" w:rsidRDefault="0083774A" w:rsidP="00FC27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</w:t>
            </w: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3A787A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TINN (</w:t>
            </w:r>
            <w:proofErr w:type="spellStart"/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765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#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63.50 (IQR 31.72-107.52)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63.85 (27.80-128.55)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041090" w:rsidRDefault="0083774A" w:rsidP="00FC27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869</w:t>
            </w: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3A787A" w:rsidRDefault="0083774A" w:rsidP="00FC27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A78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Frequency domain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3A787A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A7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ratio</w:t>
            </w:r>
            <w:r w:rsidRPr="001765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1.273 (0.700-3.397)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1.636 (0.484-4.296)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353CA8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869</w:t>
            </w: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3A787A" w:rsidRDefault="0083774A" w:rsidP="00FC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787A">
              <w:rPr>
                <w:rFonts w:ascii="Times New Roman" w:hAnsi="Times New Roman" w:cs="Times New Roman"/>
                <w:b/>
                <w:sz w:val="20"/>
                <w:szCs w:val="20"/>
              </w:rPr>
              <w:t>Nonlinear</w:t>
            </w:r>
            <w:proofErr w:type="spellEnd"/>
            <w:r w:rsidRPr="003A7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analyses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774A" w:rsidRPr="00904A68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967840" w:rsidRDefault="0083774A" w:rsidP="00FC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8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67840">
              <w:rPr>
                <w:rFonts w:ascii="Times New Roman" w:hAnsi="Times New Roman" w:cs="Times New Roman"/>
                <w:sz w:val="20"/>
                <w:szCs w:val="20"/>
              </w:rPr>
              <w:t>SampEn</w:t>
            </w:r>
            <w:proofErr w:type="spellEnd"/>
            <w:r w:rsidRPr="0096784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967840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40">
              <w:rPr>
                <w:rFonts w:ascii="Times New Roman" w:hAnsi="Times New Roman" w:cs="Times New Roman"/>
                <w:sz w:val="20"/>
                <w:szCs w:val="20"/>
              </w:rPr>
              <w:t>1.808 (1.213-2.371)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967840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1.940 (1.324-2.493)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967840" w:rsidRDefault="0083774A" w:rsidP="00FC27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9678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0.689</w:t>
            </w:r>
          </w:p>
        </w:tc>
      </w:tr>
      <w:tr w:rsidR="0083774A" w:rsidRPr="00904A68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904A68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DFA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fr-BE"/>
              </w:rPr>
              <w:t>α</w:t>
            </w:r>
            <w:r w:rsidRPr="0080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0.94066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353CA8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956</w:t>
            </w:r>
          </w:p>
        </w:tc>
      </w:tr>
      <w:tr w:rsidR="0083774A" w:rsidRPr="00904A68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904A68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DFA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fr-BE"/>
              </w:rPr>
              <w:t>α1</w:t>
            </w:r>
            <w:r w:rsidRPr="0080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353CA8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768</w:t>
            </w:r>
          </w:p>
        </w:tc>
      </w:tr>
      <w:tr w:rsidR="0083774A" w:rsidRPr="00904A68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904A68" w:rsidRDefault="0083774A" w:rsidP="00FC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DFA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fr-BE"/>
              </w:rPr>
              <w:t>α2</w:t>
            </w:r>
            <w:r w:rsidRPr="0080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EB47BF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(SD 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EB4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4A" w:rsidRPr="00353CA8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900</w:t>
            </w:r>
          </w:p>
        </w:tc>
      </w:tr>
      <w:tr w:rsidR="0083774A" w:rsidRPr="00904A68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Pr="00904A68" w:rsidRDefault="0083774A" w:rsidP="00FC279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4A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 frequency domain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774A" w:rsidRPr="00041090" w:rsidRDefault="0083774A" w:rsidP="00FC279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83774A" w:rsidRPr="00771700" w:rsidTr="00FC279E">
        <w:trPr>
          <w:trHeight w:val="276"/>
        </w:trPr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83774A" w:rsidRDefault="0083774A" w:rsidP="00FC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03824">
              <w:rPr>
                <w:rFonts w:ascii="Times New Roman" w:hAnsi="Times New Roman" w:cs="Times New Roman"/>
                <w:sz w:val="20"/>
                <w:szCs w:val="20"/>
              </w:rPr>
              <w:t>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3824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ratio</w:t>
            </w:r>
            <w:r w:rsidRPr="001765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#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83774A" w:rsidRPr="002F334C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2F334C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2F334C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Pr="002F33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3774A" w:rsidRPr="002F334C" w:rsidRDefault="0083774A" w:rsidP="00FC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1.636 (0.484-4.296)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3774A" w:rsidRPr="00353CA8" w:rsidRDefault="0083774A" w:rsidP="00FC27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CA8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682</w:t>
            </w:r>
          </w:p>
        </w:tc>
      </w:tr>
    </w:tbl>
    <w:p w:rsidR="0083774A" w:rsidRPr="00045FF9" w:rsidRDefault="0083774A" w:rsidP="0083774A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3774A" w:rsidRDefault="0083774A" w:rsidP="008377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42E">
        <w:rPr>
          <w:rFonts w:ascii="Times New Roman" w:hAnsi="Times New Roman" w:cs="Times New Roman"/>
          <w:sz w:val="24"/>
          <w:szCs w:val="24"/>
          <w:lang w:val="en-US"/>
        </w:rPr>
        <w:t>*Dat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given as </w:t>
      </w:r>
      <w:r w:rsidRPr="0080542E">
        <w:rPr>
          <w:rFonts w:ascii="Times New Roman" w:hAnsi="Times New Roman" w:cs="Times New Roman"/>
          <w:sz w:val="24"/>
          <w:szCs w:val="24"/>
          <w:lang w:val="en-US"/>
        </w:rPr>
        <w:t>median (interquartile range)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mean (standard deviation); </w:t>
      </w:r>
      <w:r w:rsidRPr="008054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80542E">
        <w:rPr>
          <w:rFonts w:ascii="Times New Roman" w:hAnsi="Times New Roman" w:cs="Times New Roman"/>
          <w:sz w:val="24"/>
          <w:szCs w:val="24"/>
          <w:lang w:val="en-US"/>
        </w:rPr>
        <w:t>Mann-Whitney U test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0542E">
        <w:rPr>
          <w:rFonts w:ascii="Times New Roman" w:hAnsi="Times New Roman" w:cs="Times New Roman"/>
          <w:sz w:val="24"/>
          <w:szCs w:val="24"/>
          <w:lang w:val="en-US"/>
        </w:rPr>
        <w:t xml:space="preserve"> °Student t test.</w:t>
      </w:r>
    </w:p>
    <w:p w:rsidR="0083774A" w:rsidRDefault="0083774A" w:rsidP="0083774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Abbreviations: DFA,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detrended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fluctuation analysis; HRV, heart rate variability; HRV F1 (0-150 seconds); HRV F2 (151-300 seconds); LF/HF ratio, low frequency/high frequency ratio;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Sample Entropy; TI, triangular index; TINN, </w:t>
      </w:r>
      <w:r>
        <w:rPr>
          <w:rFonts w:ascii="Times New Roman" w:hAnsi="Times New Roman" w:cs="Times New Roman"/>
          <w:sz w:val="24"/>
          <w:szCs w:val="24"/>
          <w:lang w:val="en-US" w:eastAsia="fr-BE"/>
        </w:rPr>
        <w:t>triangular interpolation of the NN interval histogram.</w:t>
      </w:r>
    </w:p>
    <w:p w:rsidR="00CC1C78" w:rsidRPr="0083774A" w:rsidRDefault="00CC1C78">
      <w:pPr>
        <w:rPr>
          <w:lang w:val="en-US"/>
        </w:rPr>
      </w:pPr>
      <w:bookmarkStart w:id="0" w:name="_GoBack"/>
      <w:bookmarkEnd w:id="0"/>
    </w:p>
    <w:sectPr w:rsidR="00CC1C78" w:rsidRPr="0083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4A"/>
    <w:rsid w:val="0083774A"/>
    <w:rsid w:val="00C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74A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774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74A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774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&amp; Stefan</dc:creator>
  <cp:lastModifiedBy>Laetitia &amp; Stefan</cp:lastModifiedBy>
  <cp:revision>1</cp:revision>
  <dcterms:created xsi:type="dcterms:W3CDTF">2015-12-08T08:21:00Z</dcterms:created>
  <dcterms:modified xsi:type="dcterms:W3CDTF">2015-12-08T08:21:00Z</dcterms:modified>
</cp:coreProperties>
</file>