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B9CC" w14:textId="77777777" w:rsidR="00616F50" w:rsidRPr="007678B6" w:rsidRDefault="00630CAB" w:rsidP="007678B6">
      <w:pPr>
        <w:spacing w:line="480" w:lineRule="auto"/>
        <w:rPr>
          <w:rFonts w:cs="Times New Roman"/>
          <w:b/>
        </w:rPr>
      </w:pPr>
      <w:bookmarkStart w:id="0" w:name="_GoBack"/>
      <w:bookmarkEnd w:id="0"/>
      <w:r w:rsidRPr="007678B6">
        <w:rPr>
          <w:rFonts w:cs="Times New Roman"/>
          <w:b/>
        </w:rPr>
        <w:t>DEABM Supplemental Methods:</w:t>
      </w:r>
    </w:p>
    <w:p w14:paraId="03EAB170" w14:textId="77777777" w:rsidR="000F67DC" w:rsidRPr="007678B6" w:rsidRDefault="000F67DC" w:rsidP="007678B6">
      <w:pPr>
        <w:spacing w:line="480" w:lineRule="auto"/>
        <w:rPr>
          <w:rFonts w:cs="Times New Roman"/>
        </w:rPr>
      </w:pPr>
    </w:p>
    <w:p w14:paraId="5DA5BF7F" w14:textId="35CF6490" w:rsidR="000F67DC" w:rsidRPr="007678B6" w:rsidRDefault="000F67DC" w:rsidP="007678B6">
      <w:pPr>
        <w:spacing w:line="480" w:lineRule="auto"/>
        <w:rPr>
          <w:rFonts w:cs="Times New Roman"/>
        </w:rPr>
      </w:pPr>
      <w:r w:rsidRPr="007678B6">
        <w:rPr>
          <w:rFonts w:cs="Times New Roman"/>
        </w:rPr>
        <w:t>The development, calibration and mechanistic detai</w:t>
      </w:r>
      <w:r w:rsidR="00FC76CC" w:rsidRPr="007678B6">
        <w:rPr>
          <w:rFonts w:cs="Times New Roman"/>
        </w:rPr>
        <w:t xml:space="preserve">ls are described extensively in </w:t>
      </w:r>
      <w:r w:rsidRPr="007678B6">
        <w:rPr>
          <w:rFonts w:cs="Times New Roman"/>
        </w:rPr>
        <w:t>Chapa et al 2013, the article that first presented and validated the DEABM as a mechanistic representation of mammary epithelium dynamics</w:t>
      </w:r>
      <w:r w:rsidR="00FC76CC" w:rsidRPr="007678B6">
        <w:rPr>
          <w:rFonts w:cs="Times New Roman"/>
        </w:rPr>
        <w:fldChar w:fldCharType="begin"/>
      </w:r>
      <w:r w:rsidR="00C9426E" w:rsidRPr="007678B6">
        <w:rPr>
          <w:rFonts w:cs="Times New Roman"/>
        </w:rPr>
        <w:instrText xml:space="preserve"> ADDIN EN.CITE &lt;EndNote&gt;&lt;Cite&gt;&lt;Author&gt;Chapa&lt;/Author&gt;&lt;Year&gt;2013&lt;/Year&gt;&lt;IDText&gt;Examining the pathogenesis of breast cancer using a novel agent-based model of mammary ductal epithelium dynamics&lt;/IDText&gt;&lt;DisplayText&gt;[1]&lt;/DisplayText&gt;&lt;record&gt;&lt;isbn&gt;1932-6203&lt;/isbn&gt;&lt;titles&gt;&lt;title&gt;Examining the pathogenesis of breast cancer using a novel agent-based model of mammary ductal epithelium dynamics&lt;/title&gt;&lt;secondary-title&gt;PloS one&lt;/secondary-title&gt;&lt;/titles&gt;&lt;pages&gt;e64091&lt;/pages&gt;&lt;number&gt;5&lt;/number&gt;&lt;contributors&gt;&lt;authors&gt;&lt;author&gt;Chapa, Joaquin&lt;/author&gt;&lt;author&gt;Bourgo, Ryan J&lt;/author&gt;&lt;author&gt;Greene, Geoffrey L&lt;/author&gt;&lt;author&gt;Kulkarni, Swati&lt;/author&gt;&lt;author&gt;An, Gary&lt;/author&gt;&lt;/authors&gt;&lt;/contributors&gt;&lt;added-date format="utc"&gt;1421035574&lt;/added-date&gt;&lt;ref-type name="Journal Article"&gt;17&lt;/ref-type&gt;&lt;dates&gt;&lt;year&gt;2013&lt;/year&gt;&lt;/dates&gt;&lt;rec-number&gt;65&lt;/rec-number&gt;&lt;last-updated-date format="utc"&gt;1421035574&lt;/last-updated-date&gt;&lt;volume&gt;8&lt;/volume&gt;&lt;/record&gt;&lt;/Cite&gt;&lt;/EndNote&gt;</w:instrText>
      </w:r>
      <w:r w:rsidR="00FC76CC" w:rsidRPr="007678B6">
        <w:rPr>
          <w:rFonts w:cs="Times New Roman"/>
        </w:rPr>
        <w:fldChar w:fldCharType="separate"/>
      </w:r>
      <w:r w:rsidR="00C9426E" w:rsidRPr="007678B6">
        <w:rPr>
          <w:rFonts w:cs="Times New Roman"/>
          <w:noProof/>
        </w:rPr>
        <w:t>[1]</w:t>
      </w:r>
      <w:r w:rsidR="00FC76CC" w:rsidRPr="007678B6">
        <w:rPr>
          <w:rFonts w:cs="Times New Roman"/>
        </w:rPr>
        <w:fldChar w:fldCharType="end"/>
      </w:r>
      <w:r w:rsidRPr="007678B6">
        <w:rPr>
          <w:rFonts w:cs="Times New Roman"/>
        </w:rPr>
        <w:t>. Provided below are more comprehensive descriptions of the DEABM’s methods in than provided in the present article’s main text and are intended to augment the present article.  Any new mechanisms included in the present version of the DEABM are described in full below, with applicable references.  Mechanisms left unchanged from the DEABM in our previously published paper are noted below, full details and applicable supporting citations can be referenced in the Methods of Chapa et al 2013.</w:t>
      </w:r>
      <w:r w:rsidR="00E62BD2">
        <w:rPr>
          <w:rFonts w:cs="Times New Roman"/>
        </w:rPr>
        <w:t xml:space="preserve">  The complete code of the DEABM can be downloaded at the following link: </w:t>
      </w:r>
      <w:hyperlink r:id="rId6" w:history="1">
        <w:r w:rsidR="00E62BD2" w:rsidRPr="00F07FE8">
          <w:rPr>
            <w:rStyle w:val="Hyperlink"/>
            <w:rFonts w:cs="Times New Roman"/>
          </w:rPr>
          <w:t>http://bionetgen.org/SCAI-wiki/index.php/Main_Page</w:t>
        </w:r>
      </w:hyperlink>
      <w:r w:rsidR="00E62BD2">
        <w:rPr>
          <w:rFonts w:cs="Times New Roman"/>
        </w:rPr>
        <w:t xml:space="preserve"> </w:t>
      </w:r>
    </w:p>
    <w:p w14:paraId="5BF09CE7" w14:textId="77777777" w:rsidR="00CB2EAD" w:rsidRPr="007678B6" w:rsidRDefault="00CB2EAD" w:rsidP="007678B6">
      <w:pPr>
        <w:spacing w:line="480" w:lineRule="auto"/>
        <w:rPr>
          <w:rFonts w:cs="Times New Roman"/>
        </w:rPr>
      </w:pPr>
    </w:p>
    <w:p w14:paraId="195E24F5" w14:textId="77777777" w:rsidR="00630CAB" w:rsidRPr="007678B6" w:rsidRDefault="00630CAB" w:rsidP="007678B6">
      <w:pPr>
        <w:spacing w:line="480" w:lineRule="auto"/>
        <w:rPr>
          <w:rFonts w:cs="Times New Roman"/>
          <w:b/>
        </w:rPr>
      </w:pPr>
      <w:r w:rsidRPr="007678B6">
        <w:rPr>
          <w:rFonts w:cs="Times New Roman"/>
          <w:b/>
        </w:rPr>
        <w:t>--Environment</w:t>
      </w:r>
    </w:p>
    <w:p w14:paraId="4BBC8F43" w14:textId="77777777" w:rsidR="007E3797" w:rsidRPr="007678B6" w:rsidRDefault="007E3797" w:rsidP="007678B6">
      <w:pPr>
        <w:spacing w:line="480" w:lineRule="auto"/>
        <w:rPr>
          <w:rFonts w:cs="Times New Roman"/>
        </w:rPr>
      </w:pPr>
    </w:p>
    <w:p w14:paraId="55C6689C" w14:textId="77777777" w:rsidR="00790CB6" w:rsidRPr="007678B6" w:rsidRDefault="00781A24" w:rsidP="007678B6">
      <w:pPr>
        <w:widowControl w:val="0"/>
        <w:autoSpaceDE w:val="0"/>
        <w:autoSpaceDN w:val="0"/>
        <w:adjustRightInd w:val="0"/>
        <w:spacing w:line="480" w:lineRule="auto"/>
        <w:jc w:val="both"/>
        <w:rPr>
          <w:rFonts w:cs="Times New Roman"/>
          <w:i/>
        </w:rPr>
      </w:pPr>
      <w:r w:rsidRPr="007678B6">
        <w:rPr>
          <w:rFonts w:cs="Times New Roman"/>
          <w:i/>
        </w:rPr>
        <w:t>Spatial Representation in t</w:t>
      </w:r>
      <w:r w:rsidR="007E3797" w:rsidRPr="007678B6">
        <w:rPr>
          <w:rFonts w:cs="Times New Roman"/>
          <w:i/>
        </w:rPr>
        <w:t>he DEABM</w:t>
      </w:r>
      <w:r w:rsidRPr="007678B6">
        <w:rPr>
          <w:rFonts w:cs="Times New Roman"/>
          <w:i/>
        </w:rPr>
        <w:t xml:space="preserve">:  </w:t>
      </w:r>
    </w:p>
    <w:p w14:paraId="42A076D5" w14:textId="77777777" w:rsidR="00790CB6" w:rsidRPr="007678B6" w:rsidRDefault="00790CB6" w:rsidP="007678B6">
      <w:pPr>
        <w:widowControl w:val="0"/>
        <w:autoSpaceDE w:val="0"/>
        <w:autoSpaceDN w:val="0"/>
        <w:adjustRightInd w:val="0"/>
        <w:spacing w:line="480" w:lineRule="auto"/>
        <w:jc w:val="both"/>
        <w:rPr>
          <w:rFonts w:cs="Times New Roman"/>
        </w:rPr>
      </w:pPr>
    </w:p>
    <w:p w14:paraId="20FBA0D3" w14:textId="77777777" w:rsidR="00790CB6" w:rsidRPr="007678B6" w:rsidRDefault="00781A24" w:rsidP="007678B6">
      <w:pPr>
        <w:widowControl w:val="0"/>
        <w:autoSpaceDE w:val="0"/>
        <w:autoSpaceDN w:val="0"/>
        <w:adjustRightInd w:val="0"/>
        <w:spacing w:line="480" w:lineRule="auto"/>
        <w:jc w:val="both"/>
        <w:rPr>
          <w:rFonts w:cs="Times New Roman"/>
        </w:rPr>
      </w:pPr>
      <w:r w:rsidRPr="007678B6">
        <w:rPr>
          <w:rFonts w:cs="Times New Roman"/>
        </w:rPr>
        <w:t>The DEABM</w:t>
      </w:r>
      <w:r w:rsidR="007E3797" w:rsidRPr="007678B6">
        <w:rPr>
          <w:rFonts w:cs="Times New Roman"/>
        </w:rPr>
        <w:t xml:space="preserve"> represents a two-dimensional patch of </w:t>
      </w:r>
      <w:proofErr w:type="spellStart"/>
      <w:r w:rsidR="007E3797" w:rsidRPr="007678B6">
        <w:rPr>
          <w:rFonts w:cs="Times New Roman"/>
        </w:rPr>
        <w:t>bilayered</w:t>
      </w:r>
      <w:proofErr w:type="spellEnd"/>
      <w:r w:rsidR="007E3797" w:rsidRPr="007678B6">
        <w:rPr>
          <w:rFonts w:cs="Times New Roman"/>
        </w:rPr>
        <w:t xml:space="preserve"> mammary ductal epithelium.  Conceptually, the DEABM can be </w:t>
      </w:r>
      <w:r w:rsidRPr="007678B6">
        <w:rPr>
          <w:rFonts w:cs="Times New Roman"/>
        </w:rPr>
        <w:t>pictured</w:t>
      </w:r>
      <w:r w:rsidR="007E3797" w:rsidRPr="007678B6">
        <w:rPr>
          <w:rFonts w:cs="Times New Roman"/>
        </w:rPr>
        <w:t xml:space="preserve"> as a portion of duct split open and laid flat</w:t>
      </w:r>
      <w:r w:rsidRPr="007678B6">
        <w:rPr>
          <w:rFonts w:cs="Times New Roman"/>
        </w:rPr>
        <w:t>.  Space is represented in</w:t>
      </w:r>
      <w:r w:rsidR="007E3797" w:rsidRPr="007678B6">
        <w:rPr>
          <w:rFonts w:cs="Times New Roman"/>
        </w:rPr>
        <w:t xml:space="preserve"> a two-dimensional, toroidal square grid populated by</w:t>
      </w:r>
      <w:r w:rsidR="007E3797" w:rsidRPr="007678B6" w:rsidDel="00572851">
        <w:rPr>
          <w:rFonts w:cs="Times New Roman"/>
        </w:rPr>
        <w:t xml:space="preserve"> </w:t>
      </w:r>
      <w:r w:rsidRPr="007678B6">
        <w:rPr>
          <w:rFonts w:cs="Times New Roman"/>
        </w:rPr>
        <w:t xml:space="preserve">motile agents representing cells, </w:t>
      </w:r>
      <w:r w:rsidR="007E3797" w:rsidRPr="007678B6">
        <w:rPr>
          <w:rFonts w:cs="Times New Roman"/>
        </w:rPr>
        <w:t>and immotile (fibroblasts) agents</w:t>
      </w:r>
      <w:r w:rsidRPr="007678B6">
        <w:rPr>
          <w:rFonts w:cs="Times New Roman"/>
        </w:rPr>
        <w:t>.</w:t>
      </w:r>
      <w:r w:rsidR="007E3797" w:rsidRPr="007678B6">
        <w:rPr>
          <w:rFonts w:cs="Times New Roman"/>
        </w:rPr>
        <w:t>  </w:t>
      </w:r>
      <w:r w:rsidRPr="007678B6">
        <w:rPr>
          <w:rFonts w:cs="Times New Roman"/>
        </w:rPr>
        <w:t xml:space="preserve">Grid spaces (“patches” in </w:t>
      </w:r>
      <w:proofErr w:type="spellStart"/>
      <w:r w:rsidRPr="007678B6">
        <w:rPr>
          <w:rFonts w:cs="Times New Roman"/>
        </w:rPr>
        <w:t>NetLogo</w:t>
      </w:r>
      <w:proofErr w:type="spellEnd"/>
      <w:r w:rsidRPr="007678B6">
        <w:rPr>
          <w:rFonts w:cs="Times New Roman"/>
        </w:rPr>
        <w:t xml:space="preserve"> terminology) in the DEABM allow for </w:t>
      </w:r>
      <w:r w:rsidRPr="007678B6">
        <w:rPr>
          <w:rFonts w:cs="Times New Roman"/>
        </w:rPr>
        <w:lastRenderedPageBreak/>
        <w:t>both space that cells occupy, as well as spaces to abstractly represent</w:t>
      </w:r>
      <w:r w:rsidR="007E3797" w:rsidRPr="007678B6">
        <w:rPr>
          <w:rFonts w:cs="Times New Roman"/>
        </w:rPr>
        <w:t xml:space="preserve"> extracellular concentrations of hormones, mediators and the basement membrane</w:t>
      </w:r>
      <w:r w:rsidRPr="007678B6">
        <w:rPr>
          <w:rFonts w:cs="Times New Roman"/>
        </w:rPr>
        <w:t xml:space="preserve">.  </w:t>
      </w:r>
    </w:p>
    <w:p w14:paraId="18E2CF58" w14:textId="77777777" w:rsidR="00790CB6" w:rsidRPr="007678B6" w:rsidRDefault="00790CB6" w:rsidP="007678B6">
      <w:pPr>
        <w:widowControl w:val="0"/>
        <w:autoSpaceDE w:val="0"/>
        <w:autoSpaceDN w:val="0"/>
        <w:adjustRightInd w:val="0"/>
        <w:spacing w:line="480" w:lineRule="auto"/>
        <w:jc w:val="both"/>
        <w:rPr>
          <w:rFonts w:cs="Times New Roman"/>
        </w:rPr>
      </w:pPr>
    </w:p>
    <w:p w14:paraId="1BD0E964" w14:textId="345ECEC7" w:rsidR="00781A24" w:rsidRPr="007678B6" w:rsidRDefault="00781A24" w:rsidP="007678B6">
      <w:pPr>
        <w:widowControl w:val="0"/>
        <w:autoSpaceDE w:val="0"/>
        <w:autoSpaceDN w:val="0"/>
        <w:adjustRightInd w:val="0"/>
        <w:spacing w:line="480" w:lineRule="auto"/>
        <w:jc w:val="both"/>
        <w:rPr>
          <w:rFonts w:cs="Times New Roman"/>
        </w:rPr>
      </w:pPr>
      <w:r w:rsidRPr="007678B6">
        <w:rPr>
          <w:rFonts w:cs="Times New Roman"/>
        </w:rPr>
        <w:t xml:space="preserve">The DEABM does not attempt to accurately recreate all aspects of spatial effects in the 3-dimensional environment of the breast. The space represented by the </w:t>
      </w:r>
      <w:r w:rsidR="007E3797" w:rsidRPr="007678B6">
        <w:rPr>
          <w:rFonts w:cs="Times New Roman"/>
        </w:rPr>
        <w:t>DEABM is better viewed as a representation of the cellular interaction/communication network rather than as an attempt to replicate histological detail</w:t>
      </w:r>
      <w:r w:rsidRPr="007678B6">
        <w:rPr>
          <w:rFonts w:cs="Times New Roman"/>
        </w:rPr>
        <w:t>.  The spatial representation and scale of the DEABM, as well as discussion of the DEABM with respect to other ABMs that seek to represent spatial aspects of the breast can be found in the methods of Chapa et al</w:t>
      </w:r>
      <w:r w:rsidR="00FC76CC" w:rsidRPr="007678B6">
        <w:rPr>
          <w:rFonts w:cs="Times New Roman"/>
        </w:rPr>
        <w:t xml:space="preserve"> 2013</w:t>
      </w:r>
      <w:r w:rsidR="00556609" w:rsidRPr="007678B6">
        <w:rPr>
          <w:rFonts w:cs="Times New Roman"/>
        </w:rPr>
        <w:t>.</w:t>
      </w:r>
    </w:p>
    <w:p w14:paraId="389651F5" w14:textId="77777777" w:rsidR="00781A24" w:rsidRPr="007678B6" w:rsidRDefault="00781A24" w:rsidP="007678B6">
      <w:pPr>
        <w:widowControl w:val="0"/>
        <w:autoSpaceDE w:val="0"/>
        <w:autoSpaceDN w:val="0"/>
        <w:adjustRightInd w:val="0"/>
        <w:spacing w:line="480" w:lineRule="auto"/>
        <w:jc w:val="both"/>
        <w:rPr>
          <w:rFonts w:cs="Times New Roman"/>
        </w:rPr>
      </w:pPr>
    </w:p>
    <w:p w14:paraId="50392548" w14:textId="77777777" w:rsidR="00790CB6" w:rsidRPr="007678B6" w:rsidRDefault="00781A24" w:rsidP="007678B6">
      <w:pPr>
        <w:widowControl w:val="0"/>
        <w:autoSpaceDE w:val="0"/>
        <w:autoSpaceDN w:val="0"/>
        <w:adjustRightInd w:val="0"/>
        <w:spacing w:line="480" w:lineRule="auto"/>
        <w:jc w:val="both"/>
        <w:rPr>
          <w:rFonts w:cs="Times New Roman"/>
        </w:rPr>
      </w:pPr>
      <w:r w:rsidRPr="007678B6">
        <w:rPr>
          <w:rFonts w:cs="Times New Roman"/>
          <w:i/>
        </w:rPr>
        <w:t>Time:</w:t>
      </w:r>
      <w:r w:rsidRPr="007678B6">
        <w:rPr>
          <w:rFonts w:cs="Times New Roman"/>
        </w:rPr>
        <w:t xml:space="preserve"> </w:t>
      </w:r>
    </w:p>
    <w:p w14:paraId="3BBD3CBC" w14:textId="77777777" w:rsidR="00790CB6" w:rsidRPr="007678B6" w:rsidRDefault="00790CB6" w:rsidP="007678B6">
      <w:pPr>
        <w:widowControl w:val="0"/>
        <w:autoSpaceDE w:val="0"/>
        <w:autoSpaceDN w:val="0"/>
        <w:adjustRightInd w:val="0"/>
        <w:spacing w:line="480" w:lineRule="auto"/>
        <w:jc w:val="both"/>
        <w:rPr>
          <w:rFonts w:cs="Times New Roman"/>
        </w:rPr>
      </w:pPr>
    </w:p>
    <w:p w14:paraId="79D2F96B" w14:textId="7DC9BA24" w:rsidR="007E3797" w:rsidRPr="007678B6" w:rsidRDefault="00781A24" w:rsidP="007678B6">
      <w:pPr>
        <w:widowControl w:val="0"/>
        <w:autoSpaceDE w:val="0"/>
        <w:autoSpaceDN w:val="0"/>
        <w:adjustRightInd w:val="0"/>
        <w:spacing w:line="480" w:lineRule="auto"/>
        <w:jc w:val="both"/>
        <w:rPr>
          <w:rFonts w:cs="Times New Roman"/>
        </w:rPr>
      </w:pPr>
      <w:r w:rsidRPr="007678B6">
        <w:rPr>
          <w:rFonts w:cs="Times New Roman"/>
        </w:rPr>
        <w:t>During simulations the DEABM progresses forward in single step increments, with each step representing one day of simulated time. At each step, s</w:t>
      </w:r>
      <w:r w:rsidR="007E3797" w:rsidRPr="007678B6">
        <w:rPr>
          <w:rFonts w:cs="Times New Roman"/>
        </w:rPr>
        <w:t xml:space="preserve">tate </w:t>
      </w:r>
      <w:r w:rsidR="00556609" w:rsidRPr="007678B6">
        <w:rPr>
          <w:rFonts w:cs="Times New Roman"/>
        </w:rPr>
        <w:t xml:space="preserve">and environmental </w:t>
      </w:r>
      <w:r w:rsidR="007E3797" w:rsidRPr="007678B6">
        <w:rPr>
          <w:rFonts w:cs="Times New Roman"/>
        </w:rPr>
        <w:t>variables are upda</w:t>
      </w:r>
      <w:r w:rsidRPr="007678B6">
        <w:rPr>
          <w:rFonts w:cs="Times New Roman"/>
        </w:rPr>
        <w:t>ted</w:t>
      </w:r>
      <w:r w:rsidR="00556609" w:rsidRPr="007678B6">
        <w:rPr>
          <w:rFonts w:cs="Times New Roman"/>
        </w:rPr>
        <w:t>, local growth factors and hormones diffuse, DNA damage is accumulated and repaired,</w:t>
      </w:r>
      <w:r w:rsidRPr="007678B6">
        <w:rPr>
          <w:rFonts w:cs="Times New Roman"/>
        </w:rPr>
        <w:t xml:space="preserve"> and agents execute the algorithms go</w:t>
      </w:r>
      <w:r w:rsidR="00556609" w:rsidRPr="007678B6">
        <w:rPr>
          <w:rFonts w:cs="Times New Roman"/>
        </w:rPr>
        <w:t>verning their behavior. The one-</w:t>
      </w:r>
      <w:r w:rsidRPr="007678B6">
        <w:rPr>
          <w:rFonts w:cs="Times New Roman"/>
        </w:rPr>
        <w:t>day</w:t>
      </w:r>
      <w:r w:rsidR="007E3797" w:rsidRPr="007678B6">
        <w:rPr>
          <w:rFonts w:cs="Times New Roman"/>
        </w:rPr>
        <w:t xml:space="preserve"> timescale was chosen to reflect the length of the cell-cycle period observed in mammary epithelial cell division </w:t>
      </w:r>
      <w:r w:rsidR="007E3797" w:rsidRPr="007678B6">
        <w:rPr>
          <w:rFonts w:cs="Times New Roman"/>
        </w:rPr>
        <w:fldChar w:fldCharType="begin">
          <w:fldData xml:space="preserve">PEVuZE5vdGU+PENpdGU+PEF1dGhvcj5MYXJzc29uPC9BdXRob3I+PFllYXI+MTk5MzwvWWVhcj48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YmlvbG9neTwvYWJici0xPjwvYWx0LXBlcmlvZGljYWw+PHBhZ2VzPjY1My02MzwvcGFnZXM+PHZv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bC10aXRsZT48YWJici0xPkNhbmNlcjwvYWJici0xPjwvYWx0LXBlcmlvZGljYWw+PHBhZ2VzPjc0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PEVuZE5vdGU+PENpdGU+PEF1dGhvcj5MYXJzc29uPC9BdXRob3I+PFllYXI+MTk5MzwvWWVhcj48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YmlvbG9neTwvYWJici0xPjwvYWx0LXBlcmlvZGljYWw+PHBhZ2VzPjY1My02MzwvcGFnZXM+PHZv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bC10aXRsZT48YWJici0xPkNhbmNlcjwvYWJici0xPjwvYWx0LXBlcmlvZGljYWw+PHBhZ2VzPjc0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007E3797" w:rsidRPr="007678B6">
        <w:rPr>
          <w:rFonts w:cs="Times New Roman"/>
        </w:rPr>
      </w:r>
      <w:r w:rsidR="007E3797" w:rsidRPr="007678B6">
        <w:rPr>
          <w:rFonts w:cs="Times New Roman"/>
        </w:rPr>
        <w:fldChar w:fldCharType="separate"/>
      </w:r>
      <w:r w:rsidR="00C9426E" w:rsidRPr="007678B6">
        <w:rPr>
          <w:rFonts w:cs="Times New Roman"/>
          <w:noProof/>
        </w:rPr>
        <w:t>[2-4]</w:t>
      </w:r>
      <w:r w:rsidR="007E3797" w:rsidRPr="007678B6">
        <w:rPr>
          <w:rFonts w:cs="Times New Roman"/>
        </w:rPr>
        <w:fldChar w:fldCharType="end"/>
      </w:r>
      <w:r w:rsidR="007E3797" w:rsidRPr="007678B6">
        <w:rPr>
          <w:rFonts w:cs="Times New Roman"/>
        </w:rPr>
        <w:t xml:space="preserve">. Estrogen and progesterone </w:t>
      </w:r>
      <w:r w:rsidR="00556609" w:rsidRPr="007678B6">
        <w:rPr>
          <w:rFonts w:cs="Times New Roman"/>
        </w:rPr>
        <w:t xml:space="preserve">are updated with each time-step, with the </w:t>
      </w:r>
      <w:r w:rsidR="007E3797" w:rsidRPr="007678B6">
        <w:rPr>
          <w:rFonts w:cs="Times New Roman"/>
        </w:rPr>
        <w:t>levels set based on published values</w:t>
      </w:r>
      <w:r w:rsidR="00556609" w:rsidRPr="007678B6">
        <w:rPr>
          <w:rFonts w:cs="Times New Roman"/>
        </w:rPr>
        <w:t xml:space="preserve"> for a 28-day cycle at baseline.</w:t>
      </w:r>
      <w:r w:rsidR="007E3797" w:rsidRPr="007678B6">
        <w:rPr>
          <w:rFonts w:cs="Times New Roman"/>
        </w:rPr>
        <w:t xml:space="preserve"> </w:t>
      </w:r>
      <w:r w:rsidR="007E3797" w:rsidRPr="007678B6">
        <w:rPr>
          <w:rFonts w:cs="Times New Roman"/>
        </w:rPr>
        <w:fldChar w:fldCharType="begin">
          <w:fldData xml:space="preserve">PEVuZE5vdGU+PENpdGU+PEF1dGhvcj5TdHJpY2tlcjwvQXV0aG9yPjxZZWFyPjIwMDY8L1llYXI+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PjwvYWx0LXBlcmlvZGljYWw+PHBhZ2VzPjEyOTItOTwvcGFnZXM+PHZvbHVtZT45MDwvdm9sdW1l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PEVuZE5vdGU+PENpdGU+PEF1dGhvcj5TdHJpY2tlcjwvQXV0aG9yPjxZZWFyPjIwMDY8L1llYXI+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PjwvYWx0LXBlcmlvZGljYWw+PHBhZ2VzPjEyOTItOTwvcGFnZXM+PHZvbHVtZT45MDwvdm9sdW1l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007E3797" w:rsidRPr="007678B6">
        <w:rPr>
          <w:rFonts w:cs="Times New Roman"/>
        </w:rPr>
      </w:r>
      <w:r w:rsidR="007E3797" w:rsidRPr="007678B6">
        <w:rPr>
          <w:rFonts w:cs="Times New Roman"/>
        </w:rPr>
        <w:fldChar w:fldCharType="separate"/>
      </w:r>
      <w:r w:rsidR="00C9426E" w:rsidRPr="007678B6">
        <w:rPr>
          <w:rFonts w:cs="Times New Roman"/>
          <w:noProof/>
        </w:rPr>
        <w:t>[5-8]</w:t>
      </w:r>
      <w:r w:rsidR="007E3797" w:rsidRPr="007678B6">
        <w:rPr>
          <w:rFonts w:cs="Times New Roman"/>
        </w:rPr>
        <w:fldChar w:fldCharType="end"/>
      </w:r>
      <w:r w:rsidR="007E3797" w:rsidRPr="007678B6">
        <w:rPr>
          <w:rFonts w:cs="Times New Roman"/>
        </w:rPr>
        <w:t xml:space="preserve">.  </w:t>
      </w:r>
    </w:p>
    <w:p w14:paraId="2DB780C6" w14:textId="77777777" w:rsidR="007E3797" w:rsidRPr="007678B6" w:rsidRDefault="007E3797" w:rsidP="007678B6">
      <w:pPr>
        <w:spacing w:line="480" w:lineRule="auto"/>
        <w:rPr>
          <w:rFonts w:cs="Times New Roman"/>
        </w:rPr>
      </w:pPr>
    </w:p>
    <w:p w14:paraId="73D3EBFE" w14:textId="77777777" w:rsidR="007E3797" w:rsidRPr="007678B6" w:rsidRDefault="007E3797" w:rsidP="007678B6">
      <w:pPr>
        <w:spacing w:line="480" w:lineRule="auto"/>
        <w:rPr>
          <w:rFonts w:cs="Times New Roman"/>
        </w:rPr>
      </w:pPr>
    </w:p>
    <w:p w14:paraId="241154BA" w14:textId="77777777" w:rsidR="00630CAB" w:rsidRPr="007678B6" w:rsidRDefault="00630CAB" w:rsidP="007678B6">
      <w:pPr>
        <w:spacing w:line="480" w:lineRule="auto"/>
        <w:rPr>
          <w:rFonts w:cs="Times New Roman"/>
          <w:b/>
        </w:rPr>
      </w:pPr>
      <w:r w:rsidRPr="007678B6">
        <w:rPr>
          <w:rFonts w:cs="Times New Roman"/>
          <w:b/>
        </w:rPr>
        <w:lastRenderedPageBreak/>
        <w:t>--Cell Types</w:t>
      </w:r>
    </w:p>
    <w:p w14:paraId="47EC3B50" w14:textId="77777777" w:rsidR="00556609" w:rsidRPr="007678B6" w:rsidRDefault="00556609" w:rsidP="007678B6">
      <w:pPr>
        <w:spacing w:line="480" w:lineRule="auto"/>
        <w:rPr>
          <w:rFonts w:cs="Times New Roman"/>
        </w:rPr>
      </w:pPr>
    </w:p>
    <w:p w14:paraId="4CAC3A70" w14:textId="77777777" w:rsidR="00556609" w:rsidRPr="007678B6" w:rsidRDefault="00556609" w:rsidP="007678B6">
      <w:pPr>
        <w:spacing w:line="480" w:lineRule="auto"/>
        <w:rPr>
          <w:rFonts w:cs="Times New Roman"/>
        </w:rPr>
      </w:pPr>
      <w:r w:rsidRPr="007678B6">
        <w:rPr>
          <w:rFonts w:cs="Times New Roman"/>
        </w:rPr>
        <w:t xml:space="preserve">The DEABM comprises fixed cells representing fibroblasts as well as motile cells representing ductal luminal cells, </w:t>
      </w:r>
      <w:proofErr w:type="spellStart"/>
      <w:r w:rsidRPr="007678B6">
        <w:rPr>
          <w:rFonts w:cs="Times New Roman"/>
        </w:rPr>
        <w:t>myoepithelial</w:t>
      </w:r>
      <w:proofErr w:type="spellEnd"/>
      <w:r w:rsidRPr="007678B6">
        <w:rPr>
          <w:rFonts w:cs="Times New Roman"/>
        </w:rPr>
        <w:t xml:space="preserve"> cells and their respective progenitor and stem cells.  </w:t>
      </w:r>
    </w:p>
    <w:p w14:paraId="064AB461" w14:textId="77777777" w:rsidR="00556609" w:rsidRPr="007678B6" w:rsidRDefault="00556609" w:rsidP="007678B6">
      <w:pPr>
        <w:spacing w:line="480" w:lineRule="auto"/>
        <w:rPr>
          <w:rFonts w:cs="Times New Roman"/>
        </w:rPr>
      </w:pPr>
    </w:p>
    <w:p w14:paraId="7AF6B0F8" w14:textId="45B06727" w:rsidR="00556609" w:rsidRPr="007678B6" w:rsidRDefault="00556609" w:rsidP="007678B6">
      <w:pPr>
        <w:spacing w:line="480" w:lineRule="auto"/>
        <w:rPr>
          <w:rFonts w:cs="Times New Roman"/>
        </w:rPr>
      </w:pPr>
      <w:r w:rsidRPr="007678B6">
        <w:rPr>
          <w:rFonts w:cs="Times New Roman"/>
        </w:rPr>
        <w:t xml:space="preserve">Fibroblasts: Fibroblasts in the DEABM are represented by non-motile agents and their function is heavily abstracted.  Functional aspects of fibroblasts in the DEABM are focused on their role supporting the epithelial life cycle and organization.  Fibroblasts are involved in the paracrine signaling described in figure </w:t>
      </w:r>
      <w:r w:rsidR="00FC76CC" w:rsidRPr="007678B6">
        <w:rPr>
          <w:rFonts w:cs="Times New Roman"/>
        </w:rPr>
        <w:t>1 in the main text</w:t>
      </w:r>
      <w:r w:rsidR="00895CA4" w:rsidRPr="007678B6">
        <w:rPr>
          <w:rFonts w:cs="Times New Roman"/>
        </w:rPr>
        <w:t>.  The function of fibroblasts in the DEABM is unchanged from that described in Chapa et al 2013.</w:t>
      </w:r>
    </w:p>
    <w:p w14:paraId="64F02216" w14:textId="77777777" w:rsidR="00895CA4" w:rsidRPr="007678B6" w:rsidRDefault="00895CA4" w:rsidP="007678B6">
      <w:pPr>
        <w:spacing w:line="480" w:lineRule="auto"/>
        <w:rPr>
          <w:rFonts w:cs="Times New Roman"/>
        </w:rPr>
      </w:pPr>
    </w:p>
    <w:p w14:paraId="6B5899E7" w14:textId="77777777" w:rsidR="00895CA4" w:rsidRPr="007678B6" w:rsidRDefault="00895CA4" w:rsidP="007678B6">
      <w:pPr>
        <w:spacing w:line="480" w:lineRule="auto"/>
        <w:rPr>
          <w:rFonts w:cs="Times New Roman"/>
          <w:i/>
        </w:rPr>
      </w:pPr>
      <w:proofErr w:type="spellStart"/>
      <w:r w:rsidRPr="007678B6">
        <w:rPr>
          <w:rFonts w:cs="Times New Roman"/>
          <w:i/>
        </w:rPr>
        <w:t>Myoepithelial</w:t>
      </w:r>
      <w:proofErr w:type="spellEnd"/>
      <w:r w:rsidRPr="007678B6">
        <w:rPr>
          <w:rFonts w:cs="Times New Roman"/>
          <w:i/>
        </w:rPr>
        <w:t xml:space="preserve"> Cells:  </w:t>
      </w:r>
    </w:p>
    <w:p w14:paraId="4115330C" w14:textId="77777777" w:rsidR="00895CA4" w:rsidRPr="007678B6" w:rsidRDefault="00895CA4" w:rsidP="007678B6">
      <w:pPr>
        <w:spacing w:line="480" w:lineRule="auto"/>
        <w:rPr>
          <w:rFonts w:cs="Times New Roman"/>
        </w:rPr>
      </w:pPr>
    </w:p>
    <w:p w14:paraId="65541E36" w14:textId="77777777" w:rsidR="00895CA4" w:rsidRPr="007678B6" w:rsidRDefault="00895CA4" w:rsidP="007678B6">
      <w:pPr>
        <w:spacing w:line="480" w:lineRule="auto"/>
        <w:rPr>
          <w:rFonts w:cs="Times New Roman"/>
        </w:rPr>
      </w:pPr>
      <w:proofErr w:type="spellStart"/>
      <w:r w:rsidRPr="007678B6">
        <w:rPr>
          <w:rFonts w:cs="Times New Roman"/>
        </w:rPr>
        <w:t>Myoepithelial</w:t>
      </w:r>
      <w:proofErr w:type="spellEnd"/>
      <w:r w:rsidRPr="007678B6">
        <w:rPr>
          <w:rFonts w:cs="Times New Roman"/>
        </w:rPr>
        <w:t xml:space="preserve"> cells are basal cells that adhere to the basement membrane, provide structural support to the breast duct and are involved in milk secretion.  In the DEABM their primary role is to secrete and maintain the basement membrane, which functions as a regulator of the local growth and spread of luminal cells.  </w:t>
      </w:r>
    </w:p>
    <w:p w14:paraId="6717E910" w14:textId="77777777" w:rsidR="00895CA4" w:rsidRPr="007678B6" w:rsidRDefault="00895CA4" w:rsidP="007678B6">
      <w:pPr>
        <w:spacing w:line="480" w:lineRule="auto"/>
        <w:rPr>
          <w:rFonts w:cs="Times New Roman"/>
        </w:rPr>
      </w:pPr>
    </w:p>
    <w:p w14:paraId="1B54F6C9" w14:textId="304892E6" w:rsidR="00895CA4" w:rsidRPr="007678B6" w:rsidRDefault="00895CA4" w:rsidP="007678B6">
      <w:pPr>
        <w:spacing w:line="480" w:lineRule="auto"/>
        <w:rPr>
          <w:rFonts w:cs="Times New Roman"/>
        </w:rPr>
      </w:pPr>
      <w:proofErr w:type="spellStart"/>
      <w:r w:rsidRPr="007678B6">
        <w:rPr>
          <w:rFonts w:cs="Times New Roman"/>
        </w:rPr>
        <w:t>Myoepithelial</w:t>
      </w:r>
      <w:proofErr w:type="spellEnd"/>
      <w:r w:rsidRPr="007678B6">
        <w:rPr>
          <w:rFonts w:cs="Times New Roman"/>
        </w:rPr>
        <w:t xml:space="preserve"> cells do not accumulate or repair DNA damage, and thus do not mutate or have malignant potential in the DEABM.  The function of </w:t>
      </w:r>
      <w:proofErr w:type="spellStart"/>
      <w:r w:rsidRPr="007678B6">
        <w:rPr>
          <w:rFonts w:cs="Times New Roman"/>
        </w:rPr>
        <w:t>myoepithelial</w:t>
      </w:r>
      <w:proofErr w:type="spellEnd"/>
      <w:r w:rsidRPr="007678B6">
        <w:rPr>
          <w:rFonts w:cs="Times New Roman"/>
        </w:rPr>
        <w:t xml:space="preserve"> cells and the algorithms governing their functional behaviors are unchanged from that described in Chapa et al 2013.</w:t>
      </w:r>
      <w:r w:rsidR="00D00EA1" w:rsidRPr="007678B6">
        <w:rPr>
          <w:rFonts w:cs="Times New Roman"/>
        </w:rPr>
        <w:t xml:space="preserve">  Prolife</w:t>
      </w:r>
      <w:r w:rsidR="00873F00" w:rsidRPr="007678B6">
        <w:rPr>
          <w:rFonts w:cs="Times New Roman"/>
        </w:rPr>
        <w:t>r</w:t>
      </w:r>
      <w:r w:rsidR="00D00EA1" w:rsidRPr="007678B6">
        <w:rPr>
          <w:rFonts w:cs="Times New Roman"/>
        </w:rPr>
        <w:t xml:space="preserve">ation of </w:t>
      </w:r>
      <w:proofErr w:type="spellStart"/>
      <w:r w:rsidR="00D00EA1" w:rsidRPr="007678B6">
        <w:rPr>
          <w:rFonts w:cs="Times New Roman"/>
        </w:rPr>
        <w:t>myoepithelial</w:t>
      </w:r>
      <w:proofErr w:type="spellEnd"/>
      <w:r w:rsidR="00D00EA1" w:rsidRPr="007678B6">
        <w:rPr>
          <w:rFonts w:cs="Times New Roman"/>
        </w:rPr>
        <w:t xml:space="preserve"> cells is governed by the intracellular signaling mechanisms described above.</w:t>
      </w:r>
    </w:p>
    <w:p w14:paraId="6D276AB2" w14:textId="77777777" w:rsidR="00D00EA1" w:rsidRPr="007678B6" w:rsidRDefault="00D00EA1" w:rsidP="007678B6">
      <w:pPr>
        <w:spacing w:line="480" w:lineRule="auto"/>
        <w:rPr>
          <w:rFonts w:cs="Times New Roman"/>
        </w:rPr>
      </w:pPr>
    </w:p>
    <w:p w14:paraId="1C35134C" w14:textId="079CE74A" w:rsidR="00D00EA1" w:rsidRPr="007678B6" w:rsidRDefault="00D00EA1" w:rsidP="007678B6">
      <w:pPr>
        <w:spacing w:line="480" w:lineRule="auto"/>
        <w:rPr>
          <w:rFonts w:cs="Times New Roman"/>
          <w:i/>
        </w:rPr>
      </w:pPr>
      <w:proofErr w:type="spellStart"/>
      <w:r w:rsidRPr="007678B6">
        <w:rPr>
          <w:rFonts w:cs="Times New Roman"/>
          <w:i/>
        </w:rPr>
        <w:t>Myoepithelial</w:t>
      </w:r>
      <w:proofErr w:type="spellEnd"/>
      <w:r w:rsidRPr="007678B6">
        <w:rPr>
          <w:rFonts w:cs="Times New Roman"/>
          <w:i/>
        </w:rPr>
        <w:t xml:space="preserve"> progenitor cells:</w:t>
      </w:r>
    </w:p>
    <w:p w14:paraId="3B31FBFD" w14:textId="77777777" w:rsidR="00D00EA1" w:rsidRPr="007678B6" w:rsidRDefault="00D00EA1" w:rsidP="007678B6">
      <w:pPr>
        <w:spacing w:line="480" w:lineRule="auto"/>
        <w:rPr>
          <w:rFonts w:cs="Times New Roman"/>
          <w:i/>
        </w:rPr>
      </w:pPr>
    </w:p>
    <w:p w14:paraId="2961B536" w14:textId="2A336456" w:rsidR="00D00EA1" w:rsidRPr="007678B6" w:rsidRDefault="00D00EA1" w:rsidP="007678B6">
      <w:pPr>
        <w:spacing w:line="480" w:lineRule="auto"/>
        <w:rPr>
          <w:rFonts w:cs="Times New Roman"/>
        </w:rPr>
      </w:pPr>
      <w:proofErr w:type="spellStart"/>
      <w:r w:rsidRPr="007678B6">
        <w:rPr>
          <w:rFonts w:cs="Times New Roman"/>
        </w:rPr>
        <w:t>Myoepithelial</w:t>
      </w:r>
      <w:proofErr w:type="spellEnd"/>
      <w:r w:rsidRPr="007678B6">
        <w:rPr>
          <w:rFonts w:cs="Times New Roman"/>
        </w:rPr>
        <w:t xml:space="preserve"> progen</w:t>
      </w:r>
      <w:r w:rsidR="00873F00" w:rsidRPr="007678B6">
        <w:rPr>
          <w:rFonts w:cs="Times New Roman"/>
        </w:rPr>
        <w:t>itor cells can arise from</w:t>
      </w:r>
      <w:r w:rsidRPr="007678B6">
        <w:rPr>
          <w:rFonts w:cs="Times New Roman"/>
        </w:rPr>
        <w:t xml:space="preserve"> </w:t>
      </w:r>
      <w:r w:rsidR="00873F00" w:rsidRPr="007678B6">
        <w:rPr>
          <w:rFonts w:cs="Times New Roman"/>
        </w:rPr>
        <w:t xml:space="preserve">division of a </w:t>
      </w:r>
      <w:proofErr w:type="spellStart"/>
      <w:r w:rsidR="00873F00" w:rsidRPr="007678B6">
        <w:rPr>
          <w:rFonts w:cs="Times New Roman"/>
        </w:rPr>
        <w:t>myoepithelial</w:t>
      </w:r>
      <w:proofErr w:type="spellEnd"/>
      <w:r w:rsidR="00873F00" w:rsidRPr="007678B6">
        <w:rPr>
          <w:rFonts w:cs="Times New Roman"/>
        </w:rPr>
        <w:t xml:space="preserve"> stem cell or a </w:t>
      </w:r>
      <w:proofErr w:type="spellStart"/>
      <w:r w:rsidR="00873F00" w:rsidRPr="007678B6">
        <w:rPr>
          <w:rFonts w:cs="Times New Roman"/>
        </w:rPr>
        <w:t>myoepithelial</w:t>
      </w:r>
      <w:proofErr w:type="spellEnd"/>
      <w:r w:rsidR="00873F00" w:rsidRPr="007678B6">
        <w:rPr>
          <w:rFonts w:cs="Times New Roman"/>
        </w:rPr>
        <w:t xml:space="preserve"> progenitor cells, as well as via </w:t>
      </w:r>
      <w:proofErr w:type="spellStart"/>
      <w:r w:rsidR="00873F00" w:rsidRPr="007678B6">
        <w:rPr>
          <w:rFonts w:cs="Times New Roman"/>
        </w:rPr>
        <w:t>mesenchyal</w:t>
      </w:r>
      <w:proofErr w:type="spellEnd"/>
      <w:r w:rsidR="00873F00" w:rsidRPr="007678B6">
        <w:rPr>
          <w:rFonts w:cs="Times New Roman"/>
        </w:rPr>
        <w:t xml:space="preserve"> transition of a differentiated </w:t>
      </w:r>
      <w:proofErr w:type="spellStart"/>
      <w:r w:rsidR="00873F00" w:rsidRPr="007678B6">
        <w:rPr>
          <w:rFonts w:cs="Times New Roman"/>
        </w:rPr>
        <w:t>myoepithelial</w:t>
      </w:r>
      <w:proofErr w:type="spellEnd"/>
      <w:r w:rsidR="00873F00" w:rsidRPr="007678B6">
        <w:rPr>
          <w:rFonts w:cs="Times New Roman"/>
        </w:rPr>
        <w:t xml:space="preserve"> cell in response to high levels of RANK ligand </w:t>
      </w:r>
      <w:r w:rsidR="00873F00" w:rsidRPr="007678B6">
        <w:rPr>
          <w:rFonts w:cs="Times New Roman"/>
        </w:rPr>
        <w:fldChar w:fldCharType="begin">
          <w:fldData xml:space="preserve">PEVuZE5vdGU+PENpdGU+PEF1dGhvcj5IYXNsYW08L0F1dGhvcj48WWVhcj4yMDA4PC9ZZWFyPjxS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PEVuZE5vdGU+PENpdGU+PEF1dGhvcj5IYXNsYW08L0F1dGhvcj48WWVhcj4yMDA4PC9ZZWFyPjxS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00873F00" w:rsidRPr="007678B6">
        <w:rPr>
          <w:rFonts w:cs="Times New Roman"/>
        </w:rPr>
      </w:r>
      <w:r w:rsidR="00873F00" w:rsidRPr="007678B6">
        <w:rPr>
          <w:rFonts w:cs="Times New Roman"/>
        </w:rPr>
        <w:fldChar w:fldCharType="separate"/>
      </w:r>
      <w:r w:rsidR="00C9426E" w:rsidRPr="007678B6">
        <w:rPr>
          <w:rFonts w:cs="Times New Roman"/>
          <w:noProof/>
        </w:rPr>
        <w:t>[9]</w:t>
      </w:r>
      <w:r w:rsidR="00873F00" w:rsidRPr="007678B6">
        <w:rPr>
          <w:rFonts w:cs="Times New Roman"/>
        </w:rPr>
        <w:fldChar w:fldCharType="end"/>
      </w:r>
      <w:r w:rsidR="00873F00" w:rsidRPr="007678B6">
        <w:rPr>
          <w:rFonts w:cs="Times New Roman"/>
        </w:rPr>
        <w:t xml:space="preserve">.  </w:t>
      </w:r>
    </w:p>
    <w:p w14:paraId="258C4D0B" w14:textId="5A6D5AFD" w:rsidR="00895CA4" w:rsidRPr="007678B6" w:rsidRDefault="00873F00" w:rsidP="007678B6">
      <w:pPr>
        <w:spacing w:line="480" w:lineRule="auto"/>
        <w:rPr>
          <w:rFonts w:cs="Times New Roman"/>
        </w:rPr>
      </w:pPr>
      <w:proofErr w:type="spellStart"/>
      <w:r w:rsidRPr="007678B6">
        <w:rPr>
          <w:rFonts w:cs="Times New Roman"/>
        </w:rPr>
        <w:t>Myoepithelial</w:t>
      </w:r>
      <w:proofErr w:type="spellEnd"/>
      <w:r w:rsidRPr="007678B6">
        <w:rPr>
          <w:rFonts w:cs="Times New Roman"/>
        </w:rPr>
        <w:t xml:space="preserve"> progenitor cells have five days to find an appropriate patch and differentiate; cells not finding adequate position undergo apoptosis.</w:t>
      </w:r>
    </w:p>
    <w:p w14:paraId="16AF4443" w14:textId="77777777" w:rsidR="000C41FF" w:rsidRPr="007678B6" w:rsidRDefault="000C41FF" w:rsidP="007678B6">
      <w:pPr>
        <w:spacing w:line="480" w:lineRule="auto"/>
        <w:rPr>
          <w:rFonts w:cs="Times New Roman"/>
          <w:i/>
        </w:rPr>
      </w:pPr>
    </w:p>
    <w:p w14:paraId="1274788A" w14:textId="77777777" w:rsidR="00895CA4" w:rsidRPr="007678B6" w:rsidRDefault="00895CA4" w:rsidP="007678B6">
      <w:pPr>
        <w:spacing w:line="480" w:lineRule="auto"/>
        <w:rPr>
          <w:rFonts w:cs="Times New Roman"/>
          <w:i/>
        </w:rPr>
      </w:pPr>
      <w:r w:rsidRPr="007678B6">
        <w:rPr>
          <w:rFonts w:cs="Times New Roman"/>
          <w:i/>
        </w:rPr>
        <w:t>Luminal Cells:</w:t>
      </w:r>
    </w:p>
    <w:p w14:paraId="57419605" w14:textId="77777777" w:rsidR="0052593C" w:rsidRPr="007678B6" w:rsidRDefault="0052593C" w:rsidP="007678B6">
      <w:pPr>
        <w:spacing w:line="480" w:lineRule="auto"/>
        <w:rPr>
          <w:rFonts w:cs="Times New Roman"/>
        </w:rPr>
      </w:pPr>
    </w:p>
    <w:p w14:paraId="0A252CDD" w14:textId="34D1DB7B" w:rsidR="0052593C" w:rsidRPr="007678B6" w:rsidRDefault="0052593C" w:rsidP="007678B6">
      <w:pPr>
        <w:spacing w:line="480" w:lineRule="auto"/>
        <w:rPr>
          <w:rFonts w:cs="Times New Roman"/>
        </w:rPr>
      </w:pPr>
      <w:r w:rsidRPr="007678B6">
        <w:rPr>
          <w:rFonts w:cs="Times New Roman"/>
        </w:rPr>
        <w:t xml:space="preserve">Luminal cells are represented as motile cells overlying both fibroblasts, </w:t>
      </w:r>
      <w:proofErr w:type="spellStart"/>
      <w:r w:rsidRPr="007678B6">
        <w:rPr>
          <w:rFonts w:cs="Times New Roman"/>
        </w:rPr>
        <w:t>myoepithelial</w:t>
      </w:r>
      <w:proofErr w:type="spellEnd"/>
      <w:r w:rsidRPr="007678B6">
        <w:rPr>
          <w:rFonts w:cs="Times New Roman"/>
        </w:rPr>
        <w:t xml:space="preserve"> cells and the basement membrane.  Luminal cell subtypes include luminal stem cells as well as luminal progenitor cells, which can arise as the product of either asymmetric stem cell division or luminal cell mitosis.</w:t>
      </w:r>
    </w:p>
    <w:p w14:paraId="71DDDB6B" w14:textId="77777777" w:rsidR="0052593C" w:rsidRPr="007678B6" w:rsidRDefault="0052593C" w:rsidP="007678B6">
      <w:pPr>
        <w:spacing w:line="480" w:lineRule="auto"/>
        <w:rPr>
          <w:rFonts w:cs="Times New Roman"/>
        </w:rPr>
      </w:pPr>
    </w:p>
    <w:p w14:paraId="67377AA0" w14:textId="75153447" w:rsidR="0052593C" w:rsidRPr="007678B6" w:rsidRDefault="0052593C" w:rsidP="007678B6">
      <w:pPr>
        <w:spacing w:line="480" w:lineRule="auto"/>
        <w:rPr>
          <w:rFonts w:cs="Times New Roman"/>
        </w:rPr>
      </w:pPr>
      <w:r w:rsidRPr="007678B6">
        <w:rPr>
          <w:rFonts w:cs="Times New Roman"/>
        </w:rPr>
        <w:t xml:space="preserve">Luminal cells are capable of expressing both the estrogen receptor and progesterone receptor.  Under normal conditions ER expression is determined </w:t>
      </w:r>
      <w:r w:rsidR="0052220F" w:rsidRPr="007678B6">
        <w:rPr>
          <w:rFonts w:cs="Times New Roman"/>
        </w:rPr>
        <w:t xml:space="preserve">upon the birth of a daughter cell, with cells having a 10% probability of expressing ER, a number corresponding to physiologic levels in </w:t>
      </w:r>
      <w:r w:rsidR="00B45104" w:rsidRPr="007678B6">
        <w:rPr>
          <w:rFonts w:cs="Times New Roman"/>
        </w:rPr>
        <w:t xml:space="preserve">breast tissue </w:t>
      </w:r>
      <w:r w:rsidR="00B45104" w:rsidRPr="007678B6">
        <w:rPr>
          <w:rFonts w:cs="Times New Roman"/>
        </w:rPr>
        <w:fldChar w:fldCharType="begin">
          <w:fldData xml:space="preserve">PEVuZE5vdGU+PENpdGU+PEF1dGhvcj5TaG9rZXI8L0F1dGhvcj48WWVhcj4xOTk5PC9ZZWFyPjxS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ZiBwYXRob2xvZ3k8L2FiYnItMT48L2FsdC1wZXJpb2RpY2FsPjxwYWdlcz4xODExLTU8L3BhZ2Vz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aW50ZXJuYXRpb25hbCBkdSBjYW5jZXI8L2FiYnItMT48L2FsdC1wZXJpb2RpY2FsPjxwYWdlcz4z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PEVuZE5vdGU+PENpdGU+PEF1dGhvcj5TaG9rZXI8L0F1dGhvcj48WWVhcj4xOTk5PC9ZZWFyPjxS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ZiBwYXRob2xvZ3k8L2FiYnItMT48L2FsdC1wZXJpb2RpY2FsPjxwYWdlcz4xODExLTU8L3BhZ2Vz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aW50ZXJuYXRpb25hbCBkdSBjYW5jZXI8L2FiYnItMT48L2FsdC1wZXJpb2RpY2FsPjxwYWdlcz4z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00B45104" w:rsidRPr="007678B6">
        <w:rPr>
          <w:rFonts w:cs="Times New Roman"/>
        </w:rPr>
      </w:r>
      <w:r w:rsidR="00B45104" w:rsidRPr="007678B6">
        <w:rPr>
          <w:rFonts w:cs="Times New Roman"/>
        </w:rPr>
        <w:fldChar w:fldCharType="separate"/>
      </w:r>
      <w:r w:rsidR="00C9426E" w:rsidRPr="007678B6">
        <w:rPr>
          <w:rFonts w:cs="Times New Roman"/>
          <w:noProof/>
        </w:rPr>
        <w:t>[10-15]</w:t>
      </w:r>
      <w:r w:rsidR="00B45104" w:rsidRPr="007678B6">
        <w:rPr>
          <w:rFonts w:cs="Times New Roman"/>
        </w:rPr>
        <w:fldChar w:fldCharType="end"/>
      </w:r>
      <w:r w:rsidR="0052220F" w:rsidRPr="007678B6">
        <w:rPr>
          <w:rFonts w:cs="Times New Roman"/>
        </w:rPr>
        <w:t xml:space="preserve">.  A probability function was chosen to dictate ER expression because the mechanisms determining ER expression in normal luminal cells remains unknown.  PR expression is controlled by ER expression, as it is in the normal </w:t>
      </w:r>
      <w:r w:rsidR="00F863CA" w:rsidRPr="007678B6">
        <w:rPr>
          <w:rFonts w:cs="Times New Roman"/>
        </w:rPr>
        <w:t xml:space="preserve">mammary epithelium </w:t>
      </w:r>
      <w:r w:rsidR="00F863CA" w:rsidRPr="007678B6">
        <w:rPr>
          <w:rFonts w:cs="Times New Roman"/>
        </w:rPr>
        <w:fldChar w:fldCharType="begin">
          <w:fldData xml:space="preserve">PEVuZE5vdGU+PENpdGU+PEF1dGhvcj5DbGFya2U8L0F1dGhvcj48WWVhcj4xOTk3PC9ZZWFyPjxS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PEVuZE5vdGU+PENpdGU+PEF1dGhvcj5DbGFya2U8L0F1dGhvcj48WWVhcj4xOTk3PC9ZZWFyPjxS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00F863CA" w:rsidRPr="007678B6">
        <w:rPr>
          <w:rFonts w:cs="Times New Roman"/>
        </w:rPr>
      </w:r>
      <w:r w:rsidR="00F863CA" w:rsidRPr="007678B6">
        <w:rPr>
          <w:rFonts w:cs="Times New Roman"/>
        </w:rPr>
        <w:fldChar w:fldCharType="separate"/>
      </w:r>
      <w:r w:rsidR="00C9426E" w:rsidRPr="007678B6">
        <w:rPr>
          <w:rFonts w:cs="Times New Roman"/>
          <w:noProof/>
        </w:rPr>
        <w:t>[16]</w:t>
      </w:r>
      <w:r w:rsidR="00F863CA" w:rsidRPr="007678B6">
        <w:rPr>
          <w:rFonts w:cs="Times New Roman"/>
        </w:rPr>
        <w:fldChar w:fldCharType="end"/>
      </w:r>
      <w:r w:rsidR="00F863CA" w:rsidRPr="007678B6">
        <w:rPr>
          <w:rFonts w:cs="Times New Roman"/>
        </w:rPr>
        <w:t xml:space="preserve">. </w:t>
      </w:r>
      <w:r w:rsidR="0052220F" w:rsidRPr="007678B6">
        <w:rPr>
          <w:rFonts w:cs="Times New Roman"/>
        </w:rPr>
        <w:t>Mechanisms by which this “normal” pattern of determining ER expression can be altered by genetic mutations are outlined in the section outlining the functional genome of the DEABM and in Chapa et al 2013.</w:t>
      </w:r>
    </w:p>
    <w:p w14:paraId="1E13B8B8" w14:textId="77777777" w:rsidR="0052220F" w:rsidRPr="007678B6" w:rsidRDefault="0052220F" w:rsidP="007678B6">
      <w:pPr>
        <w:spacing w:line="480" w:lineRule="auto"/>
        <w:rPr>
          <w:rFonts w:cs="Times New Roman"/>
        </w:rPr>
      </w:pPr>
    </w:p>
    <w:p w14:paraId="75A221D7" w14:textId="5A9C5631" w:rsidR="0052220F" w:rsidRPr="007678B6" w:rsidRDefault="0052220F" w:rsidP="007678B6">
      <w:pPr>
        <w:spacing w:line="480" w:lineRule="auto"/>
        <w:rPr>
          <w:rFonts w:cs="Times New Roman"/>
          <w:i/>
        </w:rPr>
      </w:pPr>
      <w:r w:rsidRPr="007678B6">
        <w:rPr>
          <w:rFonts w:cs="Times New Roman"/>
          <w:i/>
        </w:rPr>
        <w:t>Luminal Progenitor cells:</w:t>
      </w:r>
    </w:p>
    <w:p w14:paraId="65CFC3F9" w14:textId="77777777" w:rsidR="00790CB6" w:rsidRPr="007678B6" w:rsidRDefault="00790CB6" w:rsidP="007678B6">
      <w:pPr>
        <w:spacing w:line="480" w:lineRule="auto"/>
        <w:rPr>
          <w:rFonts w:cs="Times New Roman"/>
          <w:i/>
        </w:rPr>
      </w:pPr>
    </w:p>
    <w:p w14:paraId="71EDF758" w14:textId="77777777" w:rsidR="00D91393" w:rsidRDefault="0052220F" w:rsidP="007678B6">
      <w:pPr>
        <w:spacing w:line="480" w:lineRule="auto"/>
        <w:rPr>
          <w:rFonts w:cs="Times New Roman"/>
        </w:rPr>
      </w:pPr>
      <w:r w:rsidRPr="007678B6">
        <w:rPr>
          <w:rFonts w:cs="Times New Roman"/>
        </w:rPr>
        <w:t xml:space="preserve">Luminal progenitor cells are the undifferentiated products of luminal cell mitosis. They are motile, </w:t>
      </w:r>
      <w:proofErr w:type="spellStart"/>
      <w:r w:rsidRPr="007678B6">
        <w:rPr>
          <w:rFonts w:cs="Times New Roman"/>
        </w:rPr>
        <w:t>unadhered</w:t>
      </w:r>
      <w:proofErr w:type="spellEnd"/>
      <w:r w:rsidRPr="007678B6">
        <w:rPr>
          <w:rFonts w:cs="Times New Roman"/>
        </w:rPr>
        <w:t xml:space="preserve"> to the basement membrane and </w:t>
      </w:r>
      <w:r w:rsidR="00D91393">
        <w:rPr>
          <w:rFonts w:cs="Times New Roman"/>
        </w:rPr>
        <w:t xml:space="preserve">are capable of </w:t>
      </w:r>
      <w:r w:rsidRPr="007678B6">
        <w:rPr>
          <w:rFonts w:cs="Times New Roman"/>
        </w:rPr>
        <w:t>express</w:t>
      </w:r>
      <w:r w:rsidR="00D91393">
        <w:rPr>
          <w:rFonts w:cs="Times New Roman"/>
        </w:rPr>
        <w:t>ing</w:t>
      </w:r>
      <w:r w:rsidRPr="007678B6">
        <w:rPr>
          <w:rFonts w:cs="Times New Roman"/>
        </w:rPr>
        <w:t xml:space="preserve"> ER and PR via the same mechanisms </w:t>
      </w:r>
      <w:r w:rsidR="00D91393">
        <w:rPr>
          <w:rFonts w:cs="Times New Roman"/>
        </w:rPr>
        <w:t>described above for differentiated</w:t>
      </w:r>
      <w:r w:rsidRPr="007678B6">
        <w:rPr>
          <w:rFonts w:cs="Times New Roman"/>
        </w:rPr>
        <w:t xml:space="preserve"> luminal cells. </w:t>
      </w:r>
      <w:r w:rsidR="00D91393">
        <w:rPr>
          <w:rFonts w:cs="Times New Roman"/>
        </w:rPr>
        <w:t xml:space="preserve"> Luminal progenitor cells are also capable of undergoing mitosis, and adhere to the same rules for triggering the cell cycle, as well as cell cycle inhibition as described for luminal cells above.</w:t>
      </w:r>
    </w:p>
    <w:p w14:paraId="3F48526E" w14:textId="77777777" w:rsidR="00D91393" w:rsidRDefault="00D91393" w:rsidP="007678B6">
      <w:pPr>
        <w:spacing w:line="480" w:lineRule="auto"/>
        <w:rPr>
          <w:rFonts w:cs="Times New Roman"/>
        </w:rPr>
      </w:pPr>
    </w:p>
    <w:p w14:paraId="67F91B61" w14:textId="74DCEB51" w:rsidR="0052220F" w:rsidRPr="007678B6" w:rsidRDefault="0052220F" w:rsidP="007678B6">
      <w:pPr>
        <w:spacing w:line="480" w:lineRule="auto"/>
        <w:rPr>
          <w:rFonts w:cs="Times New Roman"/>
        </w:rPr>
      </w:pPr>
      <w:r w:rsidRPr="007678B6">
        <w:rPr>
          <w:rFonts w:cs="Times New Roman"/>
        </w:rPr>
        <w:t xml:space="preserve"> Luminal progenitors have 5 days to find a patch of space that has not reached carrying capacity with a present basement membrane.  If these conditions are met the progenitor cell will differentiate</w:t>
      </w:r>
      <w:r w:rsidR="00D91393">
        <w:rPr>
          <w:rFonts w:cs="Times New Roman"/>
        </w:rPr>
        <w:t xml:space="preserve"> into a luminal cell</w:t>
      </w:r>
      <w:r w:rsidRPr="007678B6">
        <w:rPr>
          <w:rFonts w:cs="Times New Roman"/>
        </w:rPr>
        <w:t xml:space="preserve"> and adhere.  If not, the cell will undergo apoptosis.</w:t>
      </w:r>
      <w:r w:rsidR="00D91393">
        <w:rPr>
          <w:rFonts w:cs="Times New Roman"/>
        </w:rPr>
        <w:t xml:space="preserve">  For a full explanation of the methods governing luminal progenitor behavior and the underlying supporting mechanisms, please see the “Methods” section of our earlier paper “</w:t>
      </w:r>
      <w:r w:rsidR="00D91393" w:rsidRPr="00D91393">
        <w:rPr>
          <w:rFonts w:ascii="Times" w:hAnsi="Times" w:cs="Times"/>
          <w:color w:val="262626"/>
        </w:rPr>
        <w:t>Examining the Pathogenesis of Breast Cancer Using a Novel Agent-Based Model of Mammary Ductal Epithelium Dynamics”</w:t>
      </w:r>
      <w:r w:rsidR="00D91393">
        <w:rPr>
          <w:rFonts w:ascii="Times" w:hAnsi="Times" w:cs="Times"/>
          <w:color w:val="262626"/>
        </w:rPr>
        <w:fldChar w:fldCharType="begin"/>
      </w:r>
      <w:r w:rsidR="00D91393">
        <w:rPr>
          <w:rFonts w:ascii="Times" w:hAnsi="Times" w:cs="Times"/>
          <w:color w:val="262626"/>
        </w:rPr>
        <w:instrText xml:space="preserve"> ADDIN EN.CITE &lt;EndNote&gt;&lt;Cite&gt;&lt;Author&gt;Chapa&lt;/Author&gt;&lt;Year&gt;2013&lt;/Year&gt;&lt;IDText&gt;Examining the pathogenesis of breast cancer using a novel agent-based model of mammary ductal epithelium dynamics&lt;/IDText&gt;&lt;DisplayText&gt;[1]&lt;/DisplayText&gt;&lt;record&gt;&lt;isbn&gt;1932-6203&lt;/isbn&gt;&lt;titles&gt;&lt;title&gt;Examining the pathogenesis of breast cancer using a novel agent-based model of mammary ductal epithelium dynamics&lt;/title&gt;&lt;secondary-title&gt;PloS one&lt;/secondary-title&gt;&lt;/titles&gt;&lt;pages&gt;e64091&lt;/pages&gt;&lt;number&gt;5&lt;/number&gt;&lt;contributors&gt;&lt;authors&gt;&lt;author&gt;Chapa, Joaquin&lt;/author&gt;&lt;author&gt;Bourgo, Ryan J&lt;/author&gt;&lt;author&gt;Greene, Geoffrey L&lt;/author&gt;&lt;author&gt;Kulkarni, Swati&lt;/author&gt;&lt;author&gt;An, Gary&lt;/author&gt;&lt;/authors&gt;&lt;/contributors&gt;&lt;added-date format="utc"&gt;1421035574&lt;/added-date&gt;&lt;ref-type name="Journal Article"&gt;17&lt;/ref-type&gt;&lt;dates&gt;&lt;year&gt;2013&lt;/year&gt;&lt;/dates&gt;&lt;rec-number&gt;65&lt;/rec-number&gt;&lt;last-updated-date format="utc"&gt;1421035574&lt;/last-updated-date&gt;&lt;volume&gt;8&lt;/volume&gt;&lt;/record&gt;&lt;/Cite&gt;&lt;/EndNote&gt;</w:instrText>
      </w:r>
      <w:r w:rsidR="00D91393">
        <w:rPr>
          <w:rFonts w:ascii="Times" w:hAnsi="Times" w:cs="Times"/>
          <w:color w:val="262626"/>
        </w:rPr>
        <w:fldChar w:fldCharType="separate"/>
      </w:r>
      <w:r w:rsidR="00D91393">
        <w:rPr>
          <w:rFonts w:ascii="Times" w:hAnsi="Times" w:cs="Times"/>
          <w:noProof/>
          <w:color w:val="262626"/>
        </w:rPr>
        <w:t>[1]</w:t>
      </w:r>
      <w:r w:rsidR="00D91393">
        <w:rPr>
          <w:rFonts w:ascii="Times" w:hAnsi="Times" w:cs="Times"/>
          <w:color w:val="262626"/>
        </w:rPr>
        <w:fldChar w:fldCharType="end"/>
      </w:r>
    </w:p>
    <w:p w14:paraId="6B38461D" w14:textId="77777777" w:rsidR="00873F00" w:rsidRPr="007678B6" w:rsidRDefault="00873F00" w:rsidP="007678B6">
      <w:pPr>
        <w:spacing w:line="480" w:lineRule="auto"/>
        <w:rPr>
          <w:rFonts w:cs="Times New Roman"/>
        </w:rPr>
      </w:pPr>
    </w:p>
    <w:p w14:paraId="68E6A817" w14:textId="7C78E439" w:rsidR="00873F00" w:rsidRPr="007678B6" w:rsidRDefault="00873F00" w:rsidP="007678B6">
      <w:pPr>
        <w:spacing w:line="480" w:lineRule="auto"/>
        <w:rPr>
          <w:rFonts w:cs="Times New Roman"/>
          <w:i/>
        </w:rPr>
      </w:pPr>
      <w:r w:rsidRPr="007678B6">
        <w:rPr>
          <w:rFonts w:cs="Times New Roman"/>
          <w:i/>
        </w:rPr>
        <w:t>Stem Cells:</w:t>
      </w:r>
    </w:p>
    <w:p w14:paraId="73CB6760" w14:textId="77777777" w:rsidR="00873F00" w:rsidRPr="007678B6" w:rsidRDefault="00873F00" w:rsidP="007678B6">
      <w:pPr>
        <w:spacing w:line="480" w:lineRule="auto"/>
        <w:rPr>
          <w:rFonts w:cs="Times New Roman"/>
          <w:i/>
        </w:rPr>
      </w:pPr>
    </w:p>
    <w:p w14:paraId="44D85BEA" w14:textId="2FDE8CCB" w:rsidR="00873F00" w:rsidRPr="007678B6" w:rsidRDefault="00873F00" w:rsidP="007678B6">
      <w:pPr>
        <w:spacing w:line="480" w:lineRule="auto"/>
        <w:rPr>
          <w:rFonts w:cs="Times New Roman"/>
        </w:rPr>
      </w:pPr>
      <w:r w:rsidRPr="007678B6">
        <w:rPr>
          <w:rFonts w:cs="Times New Roman"/>
        </w:rPr>
        <w:t xml:space="preserve">Luminal and </w:t>
      </w:r>
      <w:proofErr w:type="spellStart"/>
      <w:r w:rsidRPr="007678B6">
        <w:rPr>
          <w:rFonts w:cs="Times New Roman"/>
        </w:rPr>
        <w:t>myoepithelial</w:t>
      </w:r>
      <w:proofErr w:type="spellEnd"/>
      <w:r w:rsidRPr="007678B6">
        <w:rPr>
          <w:rFonts w:cs="Times New Roman"/>
        </w:rPr>
        <w:t xml:space="preserve"> lineages in the DEABM arise from distinct stem cell populations</w:t>
      </w:r>
      <w:r w:rsidRPr="007678B6">
        <w:rPr>
          <w:rFonts w:cs="Times New Roman"/>
        </w:rPr>
        <w:fldChar w:fldCharType="begin">
          <w:fldData xml:space="preserve">PEVuZE5vdGU+PENpdGU+PEF1dGhvcj5WaXN2YWRlcjwvQXV0aG9yPjxZZWFyPjIwMDk8L1llYXI+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YWJici0xPk5hdHVyZTwvYWJici0xPjwvYWx0LXBlcmlvZGljYWw+PHBhZ2VzPjE4OS05MzwvcGFn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==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PEVuZE5vdGU+PENpdGU+PEF1dGhvcj5WaXN2YWRlcjwvQXV0aG9yPjxZZWFyPjIwMDk8L1llYXI+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YWJici0xPk5hdHVyZTwvYWJici0xPjwvYWx0LXBlcmlvZGljYWw+PHBhZ2VzPjE4OS05MzwvcGFn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==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Pr="007678B6">
        <w:rPr>
          <w:rFonts w:cs="Times New Roman"/>
        </w:rPr>
      </w:r>
      <w:r w:rsidRPr="007678B6">
        <w:rPr>
          <w:rFonts w:cs="Times New Roman"/>
        </w:rPr>
        <w:fldChar w:fldCharType="separate"/>
      </w:r>
      <w:r w:rsidR="00C9426E" w:rsidRPr="007678B6">
        <w:rPr>
          <w:rFonts w:cs="Times New Roman"/>
          <w:noProof/>
        </w:rPr>
        <w:t>[17, 18]</w:t>
      </w:r>
      <w:r w:rsidRPr="007678B6">
        <w:rPr>
          <w:rFonts w:cs="Times New Roman"/>
        </w:rPr>
        <w:fldChar w:fldCharType="end"/>
      </w:r>
      <w:r w:rsidRPr="007678B6">
        <w:rPr>
          <w:rFonts w:cs="Times New Roman"/>
        </w:rPr>
        <w:t>.  The DEABM does not seek to model the details of mammary stem cell regulation and life cycle; stem cells in the m</w:t>
      </w:r>
      <w:r w:rsidR="000C41FF" w:rsidRPr="007678B6">
        <w:rPr>
          <w:rFonts w:cs="Times New Roman"/>
        </w:rPr>
        <w:t xml:space="preserve">odel function as a renewing source of progenitor cells.  Luminal stem cells in the DEABM can acquire mutation and undergo DNA damage and repair.  Acquired mutations are subsequently inherited by daughter cells.  Simulations begin with 4 stem cells of both the luminal and </w:t>
      </w:r>
      <w:proofErr w:type="spellStart"/>
      <w:r w:rsidR="000C41FF" w:rsidRPr="007678B6">
        <w:rPr>
          <w:rFonts w:cs="Times New Roman"/>
        </w:rPr>
        <w:t>myoepithelial</w:t>
      </w:r>
      <w:proofErr w:type="spellEnd"/>
      <w:r w:rsidR="000C41FF" w:rsidRPr="007678B6">
        <w:rPr>
          <w:rFonts w:cs="Times New Roman"/>
        </w:rPr>
        <w:t xml:space="preserve"> lineages.  Stem cell divisions are asymmetric and probabilistic, with every day yielding a 25% chance of stem cell division.  Stem cell division leads to a single daughter progenitor cell and persistence of the parent stem cell.  The functions of stem cells are unchanged from Chapa et al 2013.</w:t>
      </w:r>
    </w:p>
    <w:p w14:paraId="6F5A764A" w14:textId="77777777" w:rsidR="00873F00" w:rsidRPr="007678B6" w:rsidRDefault="00873F00" w:rsidP="007678B6">
      <w:pPr>
        <w:spacing w:line="480" w:lineRule="auto"/>
        <w:rPr>
          <w:rFonts w:cs="Times New Roman"/>
          <w:i/>
        </w:rPr>
      </w:pPr>
    </w:p>
    <w:p w14:paraId="440B86F8" w14:textId="77777777" w:rsidR="00556609" w:rsidRPr="007678B6" w:rsidRDefault="00556609" w:rsidP="007678B6">
      <w:pPr>
        <w:spacing w:line="480" w:lineRule="auto"/>
        <w:rPr>
          <w:rFonts w:cs="Times New Roman"/>
        </w:rPr>
      </w:pPr>
    </w:p>
    <w:p w14:paraId="0945B1F0" w14:textId="5CDA6ED1" w:rsidR="00630CAB" w:rsidRPr="007678B6" w:rsidRDefault="005023DE" w:rsidP="007678B6">
      <w:pPr>
        <w:spacing w:line="480" w:lineRule="auto"/>
        <w:rPr>
          <w:rFonts w:cs="Times New Roman"/>
          <w:b/>
        </w:rPr>
      </w:pPr>
      <w:r w:rsidRPr="007678B6">
        <w:rPr>
          <w:rFonts w:cs="Times New Roman"/>
          <w:b/>
        </w:rPr>
        <w:t>Paracrine signaling</w:t>
      </w:r>
      <w:r w:rsidR="00B91CCA" w:rsidRPr="007678B6">
        <w:rPr>
          <w:rFonts w:cs="Times New Roman"/>
          <w:b/>
        </w:rPr>
        <w:t>:</w:t>
      </w:r>
    </w:p>
    <w:p w14:paraId="51C7EF7F" w14:textId="3BA727D1" w:rsidR="00B91CCA" w:rsidRPr="007678B6" w:rsidRDefault="00B91CCA" w:rsidP="007678B6">
      <w:pPr>
        <w:widowControl w:val="0"/>
        <w:autoSpaceDE w:val="0"/>
        <w:autoSpaceDN w:val="0"/>
        <w:adjustRightInd w:val="0"/>
        <w:spacing w:line="480" w:lineRule="auto"/>
        <w:jc w:val="both"/>
        <w:rPr>
          <w:rFonts w:cs="Times New Roman"/>
        </w:rPr>
      </w:pPr>
      <w:r w:rsidRPr="007678B6">
        <w:rPr>
          <w:rFonts w:cs="Times New Roman"/>
        </w:rPr>
        <w:t>Cell-cell signaling in the DEABM is mediated by abstrac</w:t>
      </w:r>
      <w:r w:rsidR="00811473" w:rsidRPr="007678B6">
        <w:rPr>
          <w:rFonts w:cs="Times New Roman"/>
        </w:rPr>
        <w:t>ted levels of local growth factors that are produced and absorbed by cellular agents</w:t>
      </w:r>
      <w:r w:rsidRPr="007678B6">
        <w:rPr>
          <w:rFonts w:cs="Times New Roman"/>
        </w:rPr>
        <w:t xml:space="preserve">. </w:t>
      </w:r>
      <w:r w:rsidR="00811473" w:rsidRPr="007678B6">
        <w:rPr>
          <w:rFonts w:cs="Times New Roman"/>
        </w:rPr>
        <w:t xml:space="preserve">Environmental (“Patch”) variables are used to conceptually represent concentrations of local growth factors available to cells occupying a patch of space in the DEABM.  The hormones and growth factors represented in the DEABM include: </w:t>
      </w:r>
      <w:proofErr w:type="spellStart"/>
      <w:r w:rsidRPr="007678B6">
        <w:rPr>
          <w:rFonts w:cs="Times New Roman"/>
        </w:rPr>
        <w:t>amphiregulin</w:t>
      </w:r>
      <w:proofErr w:type="spellEnd"/>
      <w:r w:rsidRPr="007678B6">
        <w:rPr>
          <w:rFonts w:cs="Times New Roman"/>
        </w:rPr>
        <w:t xml:space="preserve">, hepatocyte growth factor (HGF), RANK-ligand and transforming growth factor beta (TGF-β). </w:t>
      </w:r>
      <w:r w:rsidR="00811473" w:rsidRPr="007678B6">
        <w:rPr>
          <w:rFonts w:cs="Times New Roman"/>
        </w:rPr>
        <w:t>These variables and the parameter values associated with them are d</w:t>
      </w:r>
      <w:r w:rsidR="000C41FF" w:rsidRPr="007678B6">
        <w:rPr>
          <w:rFonts w:cs="Times New Roman"/>
        </w:rPr>
        <w:t>etailed in supplementary table 1</w:t>
      </w:r>
      <w:r w:rsidR="00811473" w:rsidRPr="007678B6">
        <w:rPr>
          <w:rFonts w:cs="Times New Roman"/>
        </w:rPr>
        <w:t xml:space="preserve">.  Cells produce and absorb these factors via the mechanisms detailed in Chapa et al 2013. </w:t>
      </w:r>
    </w:p>
    <w:p w14:paraId="7E3BB486" w14:textId="77777777" w:rsidR="00B91CCA" w:rsidRPr="007678B6" w:rsidRDefault="00B91CCA" w:rsidP="007678B6">
      <w:pPr>
        <w:spacing w:line="480" w:lineRule="auto"/>
        <w:rPr>
          <w:rFonts w:cs="Times New Roman"/>
        </w:rPr>
      </w:pPr>
    </w:p>
    <w:p w14:paraId="53896D44" w14:textId="77777777" w:rsidR="00B91CCA" w:rsidRPr="007678B6" w:rsidRDefault="00B91CCA" w:rsidP="007678B6">
      <w:pPr>
        <w:spacing w:line="480" w:lineRule="auto"/>
        <w:rPr>
          <w:rFonts w:cs="Times New Roman"/>
        </w:rPr>
      </w:pPr>
    </w:p>
    <w:p w14:paraId="5A31BBD1" w14:textId="77777777" w:rsidR="00B91CCA" w:rsidRPr="007678B6" w:rsidRDefault="00B91CCA" w:rsidP="007678B6">
      <w:pPr>
        <w:spacing w:line="480" w:lineRule="auto"/>
        <w:rPr>
          <w:rFonts w:cs="Times New Roman"/>
        </w:rPr>
      </w:pPr>
    </w:p>
    <w:p w14:paraId="40FF3344" w14:textId="42DA35C5" w:rsidR="005023DE" w:rsidRPr="007678B6" w:rsidRDefault="005023DE" w:rsidP="007678B6">
      <w:pPr>
        <w:spacing w:line="480" w:lineRule="auto"/>
        <w:rPr>
          <w:rFonts w:cs="Times New Roman"/>
          <w:b/>
        </w:rPr>
      </w:pPr>
      <w:r w:rsidRPr="007678B6">
        <w:rPr>
          <w:rFonts w:cs="Times New Roman"/>
          <w:b/>
        </w:rPr>
        <w:t>Intracellular signaling</w:t>
      </w:r>
    </w:p>
    <w:p w14:paraId="195E9897" w14:textId="77777777" w:rsidR="00811473" w:rsidRPr="007678B6" w:rsidRDefault="00811473" w:rsidP="007678B6">
      <w:pPr>
        <w:spacing w:line="480" w:lineRule="auto"/>
        <w:rPr>
          <w:rFonts w:cs="Times New Roman"/>
        </w:rPr>
      </w:pPr>
    </w:p>
    <w:p w14:paraId="5D108703" w14:textId="72D37C69" w:rsidR="00811473" w:rsidRPr="007678B6" w:rsidRDefault="00811473" w:rsidP="007678B6">
      <w:pPr>
        <w:spacing w:line="480" w:lineRule="auto"/>
        <w:rPr>
          <w:rFonts w:cs="Times New Roman"/>
        </w:rPr>
      </w:pPr>
      <w:r w:rsidRPr="007678B6">
        <w:rPr>
          <w:rFonts w:cs="Times New Roman"/>
        </w:rPr>
        <w:t>Proliferation in the DEABM is governed by a mechanism combining systemic hormonal, local paracrine and intracellular si</w:t>
      </w:r>
      <w:r w:rsidR="00FC76CC" w:rsidRPr="007678B6">
        <w:rPr>
          <w:rFonts w:cs="Times New Roman"/>
        </w:rPr>
        <w:t>gnaling mechanisms (see figure 2 in main text</w:t>
      </w:r>
      <w:r w:rsidRPr="007678B6">
        <w:rPr>
          <w:rFonts w:cs="Times New Roman"/>
        </w:rPr>
        <w:t xml:space="preserve">).  In the normal state of the DEABM, estrogen stimulates the secretion of </w:t>
      </w:r>
      <w:proofErr w:type="spellStart"/>
      <w:r w:rsidRPr="007678B6">
        <w:rPr>
          <w:rFonts w:cs="Times New Roman"/>
        </w:rPr>
        <w:t>amphiregulin</w:t>
      </w:r>
      <w:proofErr w:type="spellEnd"/>
      <w:r w:rsidRPr="007678B6">
        <w:rPr>
          <w:rFonts w:cs="Times New Roman"/>
        </w:rPr>
        <w:t>, which in turns stimulates fibroblasts to secrete HGF.  Cells possessing the c-met receptor for HGF are able to respond to present growth factor.  HGF causes a rise in the internal production of AKT,</w:t>
      </w:r>
      <w:r w:rsidR="00CE68C7" w:rsidRPr="007678B6">
        <w:rPr>
          <w:rFonts w:cs="Times New Roman"/>
        </w:rPr>
        <w:t xml:space="preserve"> meant serves as an abstract representation of the pro-</w:t>
      </w:r>
      <w:proofErr w:type="spellStart"/>
      <w:r w:rsidR="00CE68C7" w:rsidRPr="007678B6">
        <w:rPr>
          <w:rFonts w:cs="Times New Roman"/>
        </w:rPr>
        <w:t>prolifeative</w:t>
      </w:r>
      <w:proofErr w:type="spellEnd"/>
      <w:r w:rsidR="00CE68C7" w:rsidRPr="007678B6">
        <w:rPr>
          <w:rFonts w:cs="Times New Roman"/>
        </w:rPr>
        <w:t xml:space="preserve"> activation of the PI3K/AKT/</w:t>
      </w:r>
      <w:proofErr w:type="spellStart"/>
      <w:r w:rsidR="00CE68C7" w:rsidRPr="007678B6">
        <w:rPr>
          <w:rFonts w:cs="Times New Roman"/>
        </w:rPr>
        <w:t>mTor</w:t>
      </w:r>
      <w:proofErr w:type="spellEnd"/>
      <w:r w:rsidR="00CE68C7" w:rsidRPr="007678B6">
        <w:rPr>
          <w:rFonts w:cs="Times New Roman"/>
        </w:rPr>
        <w:t xml:space="preserve"> pathway,</w:t>
      </w:r>
      <w:r w:rsidRPr="007678B6">
        <w:rPr>
          <w:rFonts w:cs="Times New Roman"/>
        </w:rPr>
        <w:t xml:space="preserve"> with the rise directly proportional to the amount of HGF received by the cell. Cells also possess receptors for TGF-beta, a growth inhibiting hormone</w:t>
      </w:r>
      <w:r w:rsidR="00CE68C7" w:rsidRPr="007678B6">
        <w:rPr>
          <w:rFonts w:cs="Times New Roman"/>
        </w:rPr>
        <w:t xml:space="preserve"> in the breast </w:t>
      </w:r>
      <w:r w:rsidR="00CE68C7" w:rsidRPr="007678B6">
        <w:rPr>
          <w:rFonts w:cs="Times New Roman"/>
        </w:rPr>
        <w:fldChar w:fldCharType="begin">
          <w:fldData xml:space="preserve">PEVuZE5vdGU+PENpdGU+PEF1dGhvcj5TdGVybmxpY2h0PC9BdXRob3I+PFllYXI+MjAwNjwvWWVh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PjxwYWdlcz4yMDE8L3BhZ2VzPjx2b2x1bWU+ODwvdm9sdW1lPjxudW1iZXI+MTwvbnVtYmVyPjxl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PEVuZE5vdGU+PENpdGU+PEF1dGhvcj5TdGVybmxpY2h0PC9BdXRob3I+PFllYXI+MjAwNjwvWWVh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PjxwYWdlcz4yMDE8L3BhZ2VzPjx2b2x1bWU+ODwvdm9sdW1lPjxudW1iZXI+MTwvbnVtYmVyPjxl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00CE68C7" w:rsidRPr="007678B6">
        <w:rPr>
          <w:rFonts w:cs="Times New Roman"/>
        </w:rPr>
      </w:r>
      <w:r w:rsidR="00CE68C7" w:rsidRPr="007678B6">
        <w:rPr>
          <w:rFonts w:cs="Times New Roman"/>
        </w:rPr>
        <w:fldChar w:fldCharType="separate"/>
      </w:r>
      <w:r w:rsidR="00C9426E" w:rsidRPr="007678B6">
        <w:rPr>
          <w:rFonts w:cs="Times New Roman"/>
          <w:noProof/>
        </w:rPr>
        <w:t>[19-22]</w:t>
      </w:r>
      <w:r w:rsidR="00CE68C7" w:rsidRPr="007678B6">
        <w:rPr>
          <w:rFonts w:cs="Times New Roman"/>
        </w:rPr>
        <w:fldChar w:fldCharType="end"/>
      </w:r>
      <w:r w:rsidRPr="007678B6">
        <w:rPr>
          <w:rFonts w:cs="Times New Roman"/>
        </w:rPr>
        <w:t xml:space="preserve">.  Presence of TGF-beta on a patch occupied by a cell causes a decrease in intracellular AKT level proportional to the amount of TGF-beta received.  Intracellular AKT levels are thus dynamically result from a combination of global estrogen and progesterone levels and local paracrine signaling of both growth promoting and inhibiting factors.  Cells that finish a day with an AKT level greater than “AKT-threshold” will divide, given that other proliferation conditions are met (e.g. </w:t>
      </w:r>
      <w:proofErr w:type="spellStart"/>
      <w:r w:rsidRPr="007678B6">
        <w:rPr>
          <w:rFonts w:cs="Times New Roman"/>
        </w:rPr>
        <w:t>Hayflick</w:t>
      </w:r>
      <w:proofErr w:type="spellEnd"/>
      <w:r w:rsidRPr="007678B6">
        <w:rPr>
          <w:rFonts w:cs="Times New Roman"/>
        </w:rPr>
        <w:t xml:space="preserve"> number &lt;40, absence of senescence state, sufficient space to allow cellular division).  </w:t>
      </w:r>
    </w:p>
    <w:p w14:paraId="5E1853BB" w14:textId="77777777" w:rsidR="00811473" w:rsidRPr="007678B6" w:rsidRDefault="00811473" w:rsidP="007678B6">
      <w:pPr>
        <w:spacing w:line="480" w:lineRule="auto"/>
        <w:rPr>
          <w:rFonts w:cs="Times New Roman"/>
        </w:rPr>
      </w:pPr>
    </w:p>
    <w:p w14:paraId="66511E5F" w14:textId="63B57FFE" w:rsidR="00811473" w:rsidRPr="007678B6" w:rsidRDefault="00811473" w:rsidP="007678B6">
      <w:pPr>
        <w:spacing w:line="480" w:lineRule="auto"/>
        <w:rPr>
          <w:rFonts w:cs="Times New Roman"/>
        </w:rPr>
      </w:pPr>
      <w:r w:rsidRPr="007678B6">
        <w:rPr>
          <w:rFonts w:cs="Times New Roman"/>
        </w:rPr>
        <w:t>Cells must possess receptors to respond to local growth hormones, and receptor expression is gov</w:t>
      </w:r>
      <w:r w:rsidR="006F7DAD" w:rsidRPr="007678B6">
        <w:rPr>
          <w:rFonts w:cs="Times New Roman"/>
        </w:rPr>
        <w:t xml:space="preserve">erned by the functional genome </w:t>
      </w:r>
      <w:r w:rsidRPr="007678B6">
        <w:rPr>
          <w:rFonts w:cs="Times New Roman"/>
        </w:rPr>
        <w:t>of the DEABM.  By default, normal ER- cells in the DEABM are (HGF+/EGFR-), whereas normal ER+ cells in the DEABM are (HGF-/EGFR-).  Mutations to genes regulating the expression of receptors can cause cells to express receptor combinations that differ from the default, resulting in different behaviors in response to local growth factors.</w:t>
      </w:r>
    </w:p>
    <w:p w14:paraId="510722DD" w14:textId="77777777" w:rsidR="00811473" w:rsidRPr="007678B6" w:rsidRDefault="00811473" w:rsidP="007678B6">
      <w:pPr>
        <w:spacing w:line="480" w:lineRule="auto"/>
        <w:rPr>
          <w:rFonts w:cs="Times New Roman"/>
        </w:rPr>
      </w:pPr>
    </w:p>
    <w:p w14:paraId="19D157E5" w14:textId="484DAB58" w:rsidR="00630CAB" w:rsidRPr="007678B6" w:rsidRDefault="00E8258F" w:rsidP="007678B6">
      <w:pPr>
        <w:spacing w:line="480" w:lineRule="auto"/>
        <w:rPr>
          <w:rFonts w:cs="Times New Roman"/>
          <w:b/>
        </w:rPr>
      </w:pPr>
      <w:r w:rsidRPr="007678B6">
        <w:rPr>
          <w:rFonts w:cs="Times New Roman"/>
          <w:b/>
        </w:rPr>
        <w:t>DNA Damage/Repair/a</w:t>
      </w:r>
      <w:r w:rsidR="00630CAB" w:rsidRPr="007678B6">
        <w:rPr>
          <w:rFonts w:cs="Times New Roman"/>
          <w:b/>
        </w:rPr>
        <w:t>poptosis</w:t>
      </w:r>
    </w:p>
    <w:p w14:paraId="0F25BD58" w14:textId="77777777" w:rsidR="00811473" w:rsidRPr="007678B6" w:rsidRDefault="00811473" w:rsidP="007678B6">
      <w:pPr>
        <w:spacing w:line="480" w:lineRule="auto"/>
        <w:rPr>
          <w:rFonts w:cs="Times New Roman"/>
        </w:rPr>
      </w:pPr>
    </w:p>
    <w:p w14:paraId="35DD8195" w14:textId="20A4DF05" w:rsidR="00DC6309" w:rsidRPr="007678B6" w:rsidRDefault="00CB2EAD" w:rsidP="007678B6">
      <w:pPr>
        <w:widowControl w:val="0"/>
        <w:autoSpaceDE w:val="0"/>
        <w:autoSpaceDN w:val="0"/>
        <w:adjustRightInd w:val="0"/>
        <w:spacing w:line="480" w:lineRule="auto"/>
        <w:jc w:val="both"/>
        <w:rPr>
          <w:rFonts w:cs="Times New Roman"/>
        </w:rPr>
      </w:pPr>
      <w:r w:rsidRPr="007678B6">
        <w:rPr>
          <w:rFonts w:cs="Times New Roman"/>
        </w:rPr>
        <w:t>Mechanisms of DNA damage and repair are modeled abstractly and probabilistically in the DEABM.  All luminal cells possess a variable “DNA-integrity”, which is initially set to an arbitrary value of 1,000 at the beginning of simulations and represents the normal state.  Each day of simulated time in the DEABM, l</w:t>
      </w:r>
      <w:r w:rsidR="00811473" w:rsidRPr="007678B6">
        <w:rPr>
          <w:rFonts w:cs="Times New Roman"/>
        </w:rPr>
        <w:t xml:space="preserve">uminal cells accumulate DNA damage </w:t>
      </w:r>
      <w:r w:rsidRPr="007678B6">
        <w:rPr>
          <w:rFonts w:cs="Times New Roman"/>
        </w:rPr>
        <w:t xml:space="preserve">according to a probabilistic </w:t>
      </w:r>
      <w:proofErr w:type="spellStart"/>
      <w:r w:rsidRPr="007678B6">
        <w:rPr>
          <w:rFonts w:cs="Times New Roman"/>
        </w:rPr>
        <w:t>funtion</w:t>
      </w:r>
      <w:proofErr w:type="spellEnd"/>
      <w:r w:rsidR="00811473" w:rsidRPr="007678B6">
        <w:rPr>
          <w:rFonts w:cs="Times New Roman"/>
        </w:rPr>
        <w:t xml:space="preserve">.  Similarly, </w:t>
      </w:r>
      <w:r w:rsidR="00DC6309" w:rsidRPr="007678B6">
        <w:rPr>
          <w:rFonts w:cs="Times New Roman"/>
        </w:rPr>
        <w:t>algorithms specify</w:t>
      </w:r>
      <w:r w:rsidR="00811473" w:rsidRPr="007678B6">
        <w:rPr>
          <w:rFonts w:cs="Times New Roman"/>
        </w:rPr>
        <w:t xml:space="preserve"> a probabilistic mechanism by which DNA damage is repaired with each time step</w:t>
      </w:r>
      <w:r w:rsidR="00DC6309" w:rsidRPr="007678B6">
        <w:rPr>
          <w:rFonts w:cs="Times New Roman"/>
        </w:rPr>
        <w:t>. A schematic representation of the</w:t>
      </w:r>
      <w:r w:rsidR="00811473" w:rsidRPr="007678B6">
        <w:rPr>
          <w:rFonts w:cs="Times New Roman"/>
        </w:rPr>
        <w:t xml:space="preserve"> DNA damage/repair</w:t>
      </w:r>
      <w:r w:rsidR="00DC6309" w:rsidRPr="007678B6">
        <w:rPr>
          <w:rFonts w:cs="Times New Roman"/>
        </w:rPr>
        <w:t xml:space="preserve"> and</w:t>
      </w:r>
      <w:r w:rsidR="00811473" w:rsidRPr="007678B6">
        <w:rPr>
          <w:rFonts w:cs="Times New Roman"/>
        </w:rPr>
        <w:t xml:space="preserve"> cell fate</w:t>
      </w:r>
      <w:r w:rsidR="00DC6309" w:rsidRPr="007678B6">
        <w:rPr>
          <w:rFonts w:cs="Times New Roman"/>
        </w:rPr>
        <w:t>s in response to DNA damage and mutations can b</w:t>
      </w:r>
      <w:r w:rsidR="00FC76CC" w:rsidRPr="007678B6">
        <w:rPr>
          <w:rFonts w:cs="Times New Roman"/>
        </w:rPr>
        <w:t>e seen in Figure 3 in the main text</w:t>
      </w:r>
      <w:r w:rsidR="00811473" w:rsidRPr="007678B6">
        <w:rPr>
          <w:rFonts w:cs="Times New Roman"/>
        </w:rPr>
        <w:t xml:space="preserve">. </w:t>
      </w:r>
      <w:r w:rsidRPr="007678B6">
        <w:rPr>
          <w:rFonts w:cs="Times New Roman"/>
        </w:rPr>
        <w:t xml:space="preserve">Cells’ </w:t>
      </w:r>
      <w:r w:rsidR="00DC6309" w:rsidRPr="007678B6">
        <w:rPr>
          <w:rFonts w:cs="Times New Roman"/>
        </w:rPr>
        <w:t>DNA repai</w:t>
      </w:r>
      <w:r w:rsidRPr="007678B6">
        <w:rPr>
          <w:rFonts w:cs="Times New Roman"/>
        </w:rPr>
        <w:t>r algorithms are modifiable via</w:t>
      </w:r>
      <w:r w:rsidR="00DC6309" w:rsidRPr="007678B6">
        <w:rPr>
          <w:rFonts w:cs="Times New Roman"/>
        </w:rPr>
        <w:t xml:space="preserve"> mutations to genes known to control these processes (BRCA1, P53)</w:t>
      </w:r>
      <w:r w:rsidRPr="007678B6">
        <w:rPr>
          <w:rFonts w:cs="Times New Roman"/>
        </w:rPr>
        <w:t>. L</w:t>
      </w:r>
      <w:r w:rsidR="00DC6309" w:rsidRPr="007678B6">
        <w:rPr>
          <w:rFonts w:cs="Times New Roman"/>
        </w:rPr>
        <w:t xml:space="preserve">oss-of-function </w:t>
      </w:r>
      <w:r w:rsidR="006F7DAD" w:rsidRPr="007678B6">
        <w:rPr>
          <w:rFonts w:cs="Times New Roman"/>
        </w:rPr>
        <w:t>mutations reduce</w:t>
      </w:r>
      <w:r w:rsidR="00DC6309" w:rsidRPr="007678B6">
        <w:rPr>
          <w:rFonts w:cs="Times New Roman"/>
        </w:rPr>
        <w:t xml:space="preserve"> cells’ ability to </w:t>
      </w:r>
      <w:r w:rsidR="006F7DAD" w:rsidRPr="007678B6">
        <w:rPr>
          <w:rFonts w:cs="Times New Roman"/>
        </w:rPr>
        <w:t>repair DNA damage and increase</w:t>
      </w:r>
      <w:r w:rsidR="00DC6309" w:rsidRPr="007678B6">
        <w:rPr>
          <w:rFonts w:cs="Times New Roman"/>
        </w:rPr>
        <w:t xml:space="preserve"> the probability of further mutations</w:t>
      </w:r>
      <w:r w:rsidR="00811473" w:rsidRPr="007678B6">
        <w:rPr>
          <w:rFonts w:cs="Times New Roman"/>
        </w:rPr>
        <w:t xml:space="preserve">. </w:t>
      </w:r>
      <w:r w:rsidR="00DC6309" w:rsidRPr="007678B6">
        <w:rPr>
          <w:rFonts w:cs="Times New Roman"/>
        </w:rPr>
        <w:t xml:space="preserve"> The mechanisms outlining the concepts of DNA-integrity, senescence and apoptosis in response to high levels of DNA damage are outlined in detail in Chapa et al 2013.</w:t>
      </w:r>
    </w:p>
    <w:p w14:paraId="6E9E12D4" w14:textId="77777777" w:rsidR="00790CB6" w:rsidRPr="007678B6" w:rsidRDefault="00790CB6" w:rsidP="007678B6">
      <w:pPr>
        <w:widowControl w:val="0"/>
        <w:autoSpaceDE w:val="0"/>
        <w:autoSpaceDN w:val="0"/>
        <w:adjustRightInd w:val="0"/>
        <w:spacing w:line="480" w:lineRule="auto"/>
        <w:jc w:val="both"/>
        <w:rPr>
          <w:rFonts w:cs="Times New Roman"/>
        </w:rPr>
      </w:pPr>
    </w:p>
    <w:p w14:paraId="1D2C15F2" w14:textId="66B33492" w:rsidR="0052220F" w:rsidRPr="007678B6" w:rsidRDefault="0052220F" w:rsidP="007678B6">
      <w:pPr>
        <w:widowControl w:val="0"/>
        <w:autoSpaceDE w:val="0"/>
        <w:autoSpaceDN w:val="0"/>
        <w:adjustRightInd w:val="0"/>
        <w:spacing w:line="480" w:lineRule="auto"/>
        <w:jc w:val="both"/>
        <w:rPr>
          <w:rFonts w:cs="Times New Roman"/>
          <w:b/>
        </w:rPr>
      </w:pPr>
      <w:r w:rsidRPr="007678B6">
        <w:rPr>
          <w:rFonts w:cs="Times New Roman"/>
          <w:b/>
        </w:rPr>
        <w:t>Apoptosis:</w:t>
      </w:r>
    </w:p>
    <w:p w14:paraId="41453405" w14:textId="77777777" w:rsidR="00790CB6" w:rsidRPr="007678B6" w:rsidRDefault="00790CB6" w:rsidP="007678B6">
      <w:pPr>
        <w:widowControl w:val="0"/>
        <w:autoSpaceDE w:val="0"/>
        <w:autoSpaceDN w:val="0"/>
        <w:adjustRightInd w:val="0"/>
        <w:spacing w:line="480" w:lineRule="auto"/>
        <w:jc w:val="both"/>
        <w:rPr>
          <w:rFonts w:cs="Times New Roman"/>
        </w:rPr>
      </w:pPr>
    </w:p>
    <w:p w14:paraId="3F5296AB" w14:textId="45DA0091" w:rsidR="0052220F" w:rsidRPr="007678B6" w:rsidRDefault="0052220F" w:rsidP="007678B6">
      <w:pPr>
        <w:widowControl w:val="0"/>
        <w:autoSpaceDE w:val="0"/>
        <w:autoSpaceDN w:val="0"/>
        <w:adjustRightInd w:val="0"/>
        <w:spacing w:line="480" w:lineRule="auto"/>
        <w:jc w:val="both"/>
        <w:rPr>
          <w:rFonts w:cs="Times New Roman"/>
        </w:rPr>
      </w:pPr>
      <w:r w:rsidRPr="007678B6">
        <w:rPr>
          <w:rFonts w:cs="Times New Roman"/>
        </w:rPr>
        <w:t>All non-stem cells in the DEABM have an internal variable “</w:t>
      </w:r>
      <w:proofErr w:type="spellStart"/>
      <w:r w:rsidRPr="007678B6">
        <w:rPr>
          <w:rFonts w:cs="Times New Roman"/>
        </w:rPr>
        <w:t>bax</w:t>
      </w:r>
      <w:proofErr w:type="spellEnd"/>
      <w:r w:rsidRPr="007678B6">
        <w:rPr>
          <w:rFonts w:cs="Times New Roman"/>
        </w:rPr>
        <w:t>-level” that functions as the mechanism controlling apoptosis.  With the passage of each day cells set their “</w:t>
      </w:r>
      <w:proofErr w:type="spellStart"/>
      <w:r w:rsidRPr="007678B6">
        <w:rPr>
          <w:rFonts w:cs="Times New Roman"/>
        </w:rPr>
        <w:t>bax</w:t>
      </w:r>
      <w:proofErr w:type="spellEnd"/>
      <w:r w:rsidRPr="007678B6">
        <w:rPr>
          <w:rFonts w:cs="Times New Roman"/>
        </w:rPr>
        <w:t xml:space="preserve">-level” higher by 1, and </w:t>
      </w:r>
      <w:proofErr w:type="spellStart"/>
      <w:r w:rsidRPr="007678B6">
        <w:rPr>
          <w:rFonts w:cs="Times New Roman"/>
        </w:rPr>
        <w:t>bax</w:t>
      </w:r>
      <w:proofErr w:type="spellEnd"/>
      <w:r w:rsidRPr="007678B6">
        <w:rPr>
          <w:rFonts w:cs="Times New Roman"/>
        </w:rPr>
        <w:t xml:space="preserve">-levels continually rise with time.  Differentiated cells undergo apoptosis upon the </w:t>
      </w:r>
      <w:proofErr w:type="spellStart"/>
      <w:r w:rsidRPr="007678B6">
        <w:rPr>
          <w:rFonts w:cs="Times New Roman"/>
        </w:rPr>
        <w:t>bax</w:t>
      </w:r>
      <w:proofErr w:type="spellEnd"/>
      <w:r w:rsidRPr="007678B6">
        <w:rPr>
          <w:rFonts w:cs="Times New Roman"/>
        </w:rPr>
        <w:t xml:space="preserve">-level reaching 60, in </w:t>
      </w:r>
      <w:proofErr w:type="spellStart"/>
      <w:r w:rsidRPr="007678B6">
        <w:rPr>
          <w:rFonts w:cs="Times New Roman"/>
        </w:rPr>
        <w:t>accordiance</w:t>
      </w:r>
      <w:proofErr w:type="spellEnd"/>
      <w:r w:rsidRPr="007678B6">
        <w:rPr>
          <w:rFonts w:cs="Times New Roman"/>
        </w:rPr>
        <w:t xml:space="preserve"> with the observed life span of human ductal cells.  Progenitor cells undergo apoptosis after 5 days if they </w:t>
      </w:r>
      <w:r w:rsidR="004639CF" w:rsidRPr="007678B6">
        <w:rPr>
          <w:rFonts w:cs="Times New Roman"/>
        </w:rPr>
        <w:t xml:space="preserve">do not differentiate, as outline below.  Full details on apoptosis mechanisms, and mutations affecting apoptosis in the DEABM can be found in Chapa et al 2013. </w:t>
      </w:r>
    </w:p>
    <w:p w14:paraId="16E977F7" w14:textId="77777777" w:rsidR="00790CB6" w:rsidRPr="007678B6" w:rsidRDefault="00790CB6" w:rsidP="007678B6">
      <w:pPr>
        <w:widowControl w:val="0"/>
        <w:autoSpaceDE w:val="0"/>
        <w:autoSpaceDN w:val="0"/>
        <w:adjustRightInd w:val="0"/>
        <w:spacing w:line="480" w:lineRule="auto"/>
        <w:jc w:val="both"/>
        <w:rPr>
          <w:rFonts w:cs="Times New Roman"/>
        </w:rPr>
      </w:pPr>
    </w:p>
    <w:p w14:paraId="76EB468B" w14:textId="03F4AA92" w:rsidR="00CB2EAD" w:rsidRPr="007678B6" w:rsidRDefault="00CB2EAD" w:rsidP="007678B6">
      <w:pPr>
        <w:widowControl w:val="0"/>
        <w:autoSpaceDE w:val="0"/>
        <w:autoSpaceDN w:val="0"/>
        <w:adjustRightInd w:val="0"/>
        <w:spacing w:line="480" w:lineRule="auto"/>
        <w:jc w:val="both"/>
        <w:rPr>
          <w:rFonts w:cs="Times New Roman"/>
          <w:b/>
        </w:rPr>
      </w:pPr>
      <w:r w:rsidRPr="007678B6">
        <w:rPr>
          <w:rFonts w:cs="Times New Roman"/>
          <w:b/>
        </w:rPr>
        <w:t>Mutations</w:t>
      </w:r>
    </w:p>
    <w:p w14:paraId="15ABF189" w14:textId="77777777" w:rsidR="00790CB6" w:rsidRPr="007678B6" w:rsidRDefault="00790CB6" w:rsidP="007678B6">
      <w:pPr>
        <w:widowControl w:val="0"/>
        <w:autoSpaceDE w:val="0"/>
        <w:autoSpaceDN w:val="0"/>
        <w:adjustRightInd w:val="0"/>
        <w:spacing w:line="480" w:lineRule="auto"/>
        <w:jc w:val="both"/>
        <w:rPr>
          <w:rFonts w:cs="Times New Roman"/>
          <w:b/>
        </w:rPr>
      </w:pPr>
    </w:p>
    <w:p w14:paraId="0DC0F5D7" w14:textId="0990EF98" w:rsidR="00DC6309" w:rsidRPr="007678B6" w:rsidRDefault="00DC6309" w:rsidP="007678B6">
      <w:pPr>
        <w:widowControl w:val="0"/>
        <w:autoSpaceDE w:val="0"/>
        <w:autoSpaceDN w:val="0"/>
        <w:adjustRightInd w:val="0"/>
        <w:spacing w:line="480" w:lineRule="auto"/>
        <w:jc w:val="both"/>
        <w:rPr>
          <w:rFonts w:cs="Times New Roman"/>
          <w:i/>
        </w:rPr>
      </w:pPr>
      <w:r w:rsidRPr="007678B6">
        <w:rPr>
          <w:rFonts w:cs="Times New Roman"/>
        </w:rPr>
        <w:t xml:space="preserve">Cells </w:t>
      </w:r>
      <w:r w:rsidR="00811473" w:rsidRPr="007678B6">
        <w:rPr>
          <w:rFonts w:cs="Times New Roman"/>
        </w:rPr>
        <w:t xml:space="preserve">undergoing mitosis </w:t>
      </w:r>
      <w:r w:rsidRPr="007678B6">
        <w:rPr>
          <w:rFonts w:cs="Times New Roman"/>
        </w:rPr>
        <w:t xml:space="preserve">with unrepaired DNA damage </w:t>
      </w:r>
      <w:r w:rsidR="00811473" w:rsidRPr="007678B6">
        <w:rPr>
          <w:rFonts w:cs="Times New Roman"/>
        </w:rPr>
        <w:t xml:space="preserve">after leaving cell cycle arrest (i.e. with a “DNA-integrity &lt; 100% but &gt; 97.5%) </w:t>
      </w:r>
      <w:r w:rsidRPr="007678B6">
        <w:rPr>
          <w:rFonts w:cs="Times New Roman"/>
        </w:rPr>
        <w:t xml:space="preserve">acquire mutations represented by the agent-variable </w:t>
      </w:r>
      <w:r w:rsidR="00811473" w:rsidRPr="007678B6">
        <w:rPr>
          <w:rFonts w:cs="Times New Roman"/>
        </w:rPr>
        <w:t>“new-mutations</w:t>
      </w:r>
      <w:r w:rsidRPr="007678B6">
        <w:rPr>
          <w:rFonts w:cs="Times New Roman"/>
        </w:rPr>
        <w:t>.</w:t>
      </w:r>
      <w:r w:rsidR="00811473" w:rsidRPr="007678B6">
        <w:rPr>
          <w:rFonts w:cs="Times New Roman"/>
        </w:rPr>
        <w:t xml:space="preserve">” </w:t>
      </w:r>
      <w:r w:rsidRPr="007678B6">
        <w:rPr>
          <w:rFonts w:cs="Times New Roman"/>
        </w:rPr>
        <w:t>The value of “new-</w:t>
      </w:r>
      <w:proofErr w:type="spellStart"/>
      <w:r w:rsidRPr="007678B6">
        <w:rPr>
          <w:rFonts w:cs="Times New Roman"/>
        </w:rPr>
        <w:t>muations</w:t>
      </w:r>
      <w:proofErr w:type="spellEnd"/>
      <w:r w:rsidRPr="007678B6">
        <w:rPr>
          <w:rFonts w:cs="Times New Roman"/>
        </w:rPr>
        <w:t xml:space="preserve">” is set to the </w:t>
      </w:r>
      <w:r w:rsidR="00811473" w:rsidRPr="007678B6">
        <w:rPr>
          <w:rFonts w:cs="Times New Roman"/>
        </w:rPr>
        <w:t>difference between the cell’s “DNA-integrity” variable and 1000.  </w:t>
      </w:r>
      <w:r w:rsidR="0052593C" w:rsidRPr="007678B6">
        <w:rPr>
          <w:rFonts w:cs="Times New Roman"/>
        </w:rPr>
        <w:t>Each “new-mutation” is randomly assigned a number between 1-10,000, which represents the particular area of the genome that the mutation affects.  Mutations that fall within regions of the DEABM’s genome containing one of the functional genes in the DEABM cause a copy number loss or gain of that gene.  Mutations that fall in regions of the genome that do not code for functional genes are “silent” mutations, and have no effect.  In the DEABM’s abst</w:t>
      </w:r>
      <w:r w:rsidR="006F7DAD" w:rsidRPr="007678B6">
        <w:rPr>
          <w:rFonts w:cs="Times New Roman"/>
        </w:rPr>
        <w:t>ract genome, location sites 1-6</w:t>
      </w:r>
      <w:r w:rsidR="0052593C" w:rsidRPr="007678B6">
        <w:rPr>
          <w:rFonts w:cs="Times New Roman"/>
        </w:rPr>
        <w:t>0 are occupied by functional genes, meaning</w:t>
      </w:r>
      <w:r w:rsidR="006F7DAD" w:rsidRPr="007678B6">
        <w:rPr>
          <w:rFonts w:cs="Times New Roman"/>
        </w:rPr>
        <w:t xml:space="preserve"> that any given mutation has a 0.6</w:t>
      </w:r>
      <w:r w:rsidR="0052593C" w:rsidRPr="007678B6">
        <w:rPr>
          <w:rFonts w:cs="Times New Roman"/>
        </w:rPr>
        <w:t xml:space="preserve">% chance of affecting a functional gene, thus the vast majority of mutations are “silent”, as they are in biologic systems </w:t>
      </w:r>
      <w:r w:rsidR="0052593C" w:rsidRPr="007678B6">
        <w:rPr>
          <w:rFonts w:cs="Times New Roman"/>
          <w:i/>
        </w:rPr>
        <w:t>in vivo.</w:t>
      </w:r>
    </w:p>
    <w:p w14:paraId="005DCE18" w14:textId="77777777" w:rsidR="00790CB6" w:rsidRPr="007678B6" w:rsidRDefault="00790CB6" w:rsidP="007678B6">
      <w:pPr>
        <w:widowControl w:val="0"/>
        <w:autoSpaceDE w:val="0"/>
        <w:autoSpaceDN w:val="0"/>
        <w:adjustRightInd w:val="0"/>
        <w:spacing w:line="480" w:lineRule="auto"/>
        <w:jc w:val="both"/>
        <w:rPr>
          <w:rFonts w:cs="Times New Roman"/>
          <w:i/>
        </w:rPr>
      </w:pPr>
    </w:p>
    <w:p w14:paraId="34F69C6D" w14:textId="77777777" w:rsidR="00811473" w:rsidRPr="007678B6" w:rsidRDefault="00DC6309" w:rsidP="007678B6">
      <w:pPr>
        <w:widowControl w:val="0"/>
        <w:autoSpaceDE w:val="0"/>
        <w:autoSpaceDN w:val="0"/>
        <w:adjustRightInd w:val="0"/>
        <w:spacing w:line="480" w:lineRule="auto"/>
        <w:jc w:val="both"/>
        <w:rPr>
          <w:rFonts w:cs="Times New Roman"/>
          <w:b/>
        </w:rPr>
      </w:pPr>
      <w:r w:rsidRPr="007678B6">
        <w:rPr>
          <w:rFonts w:cs="Times New Roman"/>
          <w:b/>
        </w:rPr>
        <w:t>Heritability in the DEABM:</w:t>
      </w:r>
      <w:r w:rsidR="00811473" w:rsidRPr="007678B6">
        <w:rPr>
          <w:rFonts w:cs="Times New Roman"/>
          <w:b/>
        </w:rPr>
        <w:t xml:space="preserve"> </w:t>
      </w:r>
    </w:p>
    <w:p w14:paraId="29B82079" w14:textId="77777777" w:rsidR="00790CB6" w:rsidRPr="007678B6" w:rsidRDefault="00790CB6" w:rsidP="007678B6">
      <w:pPr>
        <w:widowControl w:val="0"/>
        <w:autoSpaceDE w:val="0"/>
        <w:autoSpaceDN w:val="0"/>
        <w:adjustRightInd w:val="0"/>
        <w:spacing w:line="480" w:lineRule="auto"/>
        <w:jc w:val="both"/>
        <w:rPr>
          <w:rFonts w:cs="Times New Roman"/>
          <w:b/>
        </w:rPr>
      </w:pPr>
    </w:p>
    <w:p w14:paraId="73DBD943" w14:textId="77777777" w:rsidR="00811473" w:rsidRPr="007678B6" w:rsidRDefault="00DC6309" w:rsidP="007678B6">
      <w:pPr>
        <w:widowControl w:val="0"/>
        <w:autoSpaceDE w:val="0"/>
        <w:autoSpaceDN w:val="0"/>
        <w:adjustRightInd w:val="0"/>
        <w:spacing w:line="480" w:lineRule="auto"/>
        <w:ind w:firstLine="720"/>
        <w:jc w:val="both"/>
        <w:rPr>
          <w:rFonts w:cs="Times New Roman"/>
        </w:rPr>
      </w:pPr>
      <w:r w:rsidRPr="007678B6">
        <w:rPr>
          <w:rFonts w:cs="Times New Roman"/>
        </w:rPr>
        <w:t>Daughter cells that are the product of mitosis inherit the genome and any acquired functional mutations of their parent cell</w:t>
      </w:r>
      <w:r w:rsidR="00811473" w:rsidRPr="007678B6">
        <w:rPr>
          <w:rFonts w:cs="Times New Roman"/>
        </w:rPr>
        <w:t>.  </w:t>
      </w:r>
      <w:r w:rsidRPr="007678B6">
        <w:rPr>
          <w:rFonts w:cs="Times New Roman"/>
        </w:rPr>
        <w:t xml:space="preserve">This allows for clonal lineages of cells in the DEABM, as well as the divergence of lineages leading to heterogeneity of populations within a single simulation of the DEABM. </w:t>
      </w:r>
    </w:p>
    <w:p w14:paraId="542ACD1C" w14:textId="77777777" w:rsidR="00811473" w:rsidRPr="007678B6" w:rsidRDefault="00811473" w:rsidP="007678B6">
      <w:pPr>
        <w:spacing w:line="480" w:lineRule="auto"/>
        <w:rPr>
          <w:rFonts w:cs="Times New Roman"/>
        </w:rPr>
      </w:pPr>
    </w:p>
    <w:p w14:paraId="090B8910" w14:textId="77777777" w:rsidR="00630CAB" w:rsidRPr="007678B6" w:rsidRDefault="00630CAB" w:rsidP="007678B6">
      <w:pPr>
        <w:spacing w:line="480" w:lineRule="auto"/>
        <w:rPr>
          <w:rFonts w:cs="Times New Roman"/>
        </w:rPr>
      </w:pPr>
    </w:p>
    <w:p w14:paraId="1A95CEC8" w14:textId="41E4EE2F" w:rsidR="00630CAB" w:rsidRPr="007678B6" w:rsidRDefault="00790CB6" w:rsidP="007678B6">
      <w:pPr>
        <w:spacing w:line="480" w:lineRule="auto"/>
        <w:rPr>
          <w:rFonts w:cs="Times New Roman"/>
          <w:b/>
        </w:rPr>
      </w:pPr>
      <w:r w:rsidRPr="007678B6">
        <w:rPr>
          <w:rFonts w:cs="Times New Roman"/>
          <w:b/>
        </w:rPr>
        <w:t>The functional genome of the DEABM:</w:t>
      </w:r>
    </w:p>
    <w:p w14:paraId="002A8954" w14:textId="77777777" w:rsidR="004235DF" w:rsidRPr="007678B6" w:rsidRDefault="004235DF" w:rsidP="007678B6">
      <w:pPr>
        <w:spacing w:line="480" w:lineRule="auto"/>
        <w:rPr>
          <w:rFonts w:cs="Times New Roman"/>
        </w:rPr>
      </w:pPr>
    </w:p>
    <w:p w14:paraId="7AE3179B" w14:textId="20195434"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Telomerase: The function of telomerase in the DEABM is to govern cellular senescence and proliferative capacity.  Cells that acquire gain-of-function mutations of telomerase are able to divide beyond their </w:t>
      </w:r>
      <w:proofErr w:type="spellStart"/>
      <w:r w:rsidRPr="007678B6">
        <w:rPr>
          <w:rFonts w:cs="Times New Roman"/>
        </w:rPr>
        <w:t>Hayflick</w:t>
      </w:r>
      <w:proofErr w:type="spellEnd"/>
      <w:r w:rsidRPr="007678B6">
        <w:rPr>
          <w:rFonts w:cs="Times New Roman"/>
        </w:rPr>
        <w:t xml:space="preserve"> limit and achieve immortality.  The function of telomerase is unchang</w:t>
      </w:r>
      <w:r w:rsidR="00CE68C7" w:rsidRPr="007678B6">
        <w:rPr>
          <w:rFonts w:cs="Times New Roman"/>
        </w:rPr>
        <w:t>ed from that described in Chapa</w:t>
      </w:r>
      <w:r w:rsidRPr="007678B6">
        <w:rPr>
          <w:rFonts w:cs="Times New Roman"/>
        </w:rPr>
        <w:t xml:space="preserve"> et al 2013. </w:t>
      </w:r>
    </w:p>
    <w:p w14:paraId="750D8912" w14:textId="77777777"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E-</w:t>
      </w:r>
      <w:proofErr w:type="spellStart"/>
      <w:r w:rsidRPr="007678B6">
        <w:rPr>
          <w:rFonts w:cs="Times New Roman"/>
        </w:rPr>
        <w:t>cahedrin</w:t>
      </w:r>
      <w:proofErr w:type="spellEnd"/>
      <w:r w:rsidRPr="007678B6">
        <w:rPr>
          <w:rFonts w:cs="Times New Roman"/>
        </w:rPr>
        <w:t>: E-cadherin governs cell-cell adhesion and apoptosis in the DEABM.  Cells in the DEABM are required to be adhered to both the basement membrane and adjacent cells.  Further cell-cell adhesion is required for progenitor cells to differentiate. Failure of E-cadherin delays the initiation of apoptosis in non-adhered cells.  The function of E-cadherin in unchanged from that described in Chapa et al 2013.</w:t>
      </w:r>
    </w:p>
    <w:p w14:paraId="23507831" w14:textId="5FD4B76F"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TGF-β-receptor: Binding of TGF-β to the cell’s TGF-β-receptor function to inhibit proliferation via the intracellular signaling mechanisms described above. TGF-β-receptor activation is also necessary for the expression of RUNX3 (see below). Loss of TGF-β-receptor leads to </w:t>
      </w:r>
      <w:r w:rsidR="00CE68C7" w:rsidRPr="007678B6">
        <w:rPr>
          <w:rFonts w:cs="Times New Roman"/>
        </w:rPr>
        <w:t xml:space="preserve">reduced </w:t>
      </w:r>
      <w:r w:rsidRPr="007678B6">
        <w:rPr>
          <w:rFonts w:cs="Times New Roman"/>
        </w:rPr>
        <w:t>growth inhibition</w:t>
      </w:r>
      <w:r w:rsidR="00DD1816" w:rsidRPr="007678B6">
        <w:rPr>
          <w:rFonts w:cs="Times New Roman"/>
        </w:rPr>
        <w:t>.</w:t>
      </w:r>
    </w:p>
    <w:p w14:paraId="611FC4FE" w14:textId="17187EE7"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p53: p53 is involved in promoting the DNA repair, cell cycle arrest</w:t>
      </w:r>
      <w:r w:rsidR="00DD1816" w:rsidRPr="007678B6">
        <w:rPr>
          <w:rFonts w:cs="Times New Roman"/>
        </w:rPr>
        <w:t xml:space="preserve"> due to accumulated DNA damage</w:t>
      </w:r>
      <w:r w:rsidRPr="007678B6">
        <w:rPr>
          <w:rFonts w:cs="Times New Roman"/>
        </w:rPr>
        <w:t xml:space="preserve"> and the initiatio</w:t>
      </w:r>
      <w:r w:rsidR="00DD1816" w:rsidRPr="007678B6">
        <w:rPr>
          <w:rFonts w:cs="Times New Roman"/>
        </w:rPr>
        <w:t>n of apoptosis.  P53 is also required for cells to differentiate into ER+ luminal cells</w:t>
      </w:r>
      <w:r w:rsidRPr="007678B6">
        <w:rPr>
          <w:rFonts w:cs="Times New Roman"/>
        </w:rPr>
        <w:t xml:space="preserve"> </w:t>
      </w:r>
      <w:r w:rsidRPr="007678B6">
        <w:rPr>
          <w:rFonts w:cs="Times New Roman"/>
        </w:rPr>
        <w:fldChar w:fldCharType="begin">
          <w:fldData xml:space="preserve">PEVuZE5vdGU+PENpdGU+PEF1dGhvcj5BbmdlbG9uaTwvQXV0aG9yPjxZZWFyPjIwMDQ8L1llYXI+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YWwgZHUgY2FuY2VyPC9hYmJyLTE+PC9hbHQtcGVyaW9kaWNhbD48cGFnZXM+MTc4LTgzPC9wYWdl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ZXI8L2FiYnItMT48L2FsdC1wZXJpb2RpY2FsPjxwYWdlcz4yMTQ3LTU2PC9wYWdlcz48dm9sdW1l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</w:fldData>
        </w:fldChar>
      </w:r>
      <w:r w:rsidR="00C9426E" w:rsidRPr="007678B6">
        <w:rPr>
          <w:rFonts w:cs="Times New Roman"/>
        </w:rPr>
        <w:instrText xml:space="preserve"> ADDIN EN.CITE </w:instrText>
      </w:r>
      <w:r w:rsidR="00C9426E" w:rsidRPr="007678B6">
        <w:rPr>
          <w:rFonts w:cs="Times New Roman"/>
        </w:rPr>
        <w:fldChar w:fldCharType="begin">
          <w:fldData xml:space="preserve">PEVuZE5vdGU+PENpdGU+PEF1dGhvcj5BbmdlbG9uaTwvQXV0aG9yPjxZZWFyPjIwMDQ8L1llYXI+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YWwgZHUgY2FuY2VyPC9hYmJyLTE+PC9hbHQtcGVyaW9kaWNhbD48cGFnZXM+MTc4LTgzPC9wYWdl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ZXI8L2FiYnItMT48L2FsdC1wZXJpb2RpY2FsPjxwYWdlcz4yMTQ3LTU2PC9wYWdlcz48dm9sdW1l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</w:fldData>
        </w:fldChar>
      </w:r>
      <w:r w:rsidR="00C9426E" w:rsidRPr="007678B6">
        <w:rPr>
          <w:rFonts w:cs="Times New Roman"/>
        </w:rPr>
        <w:instrText xml:space="preserve"> ADDIN EN.CITE.DATA </w:instrText>
      </w:r>
      <w:r w:rsidR="00C9426E" w:rsidRPr="007678B6">
        <w:rPr>
          <w:rFonts w:cs="Times New Roman"/>
        </w:rPr>
      </w:r>
      <w:r w:rsidR="00C9426E" w:rsidRPr="007678B6">
        <w:rPr>
          <w:rFonts w:cs="Times New Roman"/>
        </w:rPr>
        <w:fldChar w:fldCharType="end"/>
      </w:r>
      <w:r w:rsidRPr="007678B6">
        <w:rPr>
          <w:rFonts w:cs="Times New Roman"/>
        </w:rPr>
      </w:r>
      <w:r w:rsidRPr="007678B6">
        <w:rPr>
          <w:rFonts w:cs="Times New Roman"/>
        </w:rPr>
        <w:fldChar w:fldCharType="separate"/>
      </w:r>
      <w:r w:rsidR="00C9426E" w:rsidRPr="007678B6">
        <w:rPr>
          <w:rFonts w:cs="Times New Roman"/>
          <w:noProof/>
        </w:rPr>
        <w:t>[23-25]</w:t>
      </w:r>
      <w:r w:rsidRPr="007678B6">
        <w:rPr>
          <w:rFonts w:cs="Times New Roman"/>
        </w:rPr>
        <w:fldChar w:fldCharType="end"/>
      </w:r>
      <w:r w:rsidRPr="007678B6">
        <w:rPr>
          <w:rFonts w:cs="Times New Roman"/>
        </w:rPr>
        <w:t xml:space="preserve">. </w:t>
      </w:r>
      <w:r w:rsidR="00DD1816" w:rsidRPr="007678B6">
        <w:rPr>
          <w:rFonts w:cs="Times New Roman"/>
        </w:rPr>
        <w:t>Loss of</w:t>
      </w:r>
      <w:r w:rsidRPr="007678B6">
        <w:rPr>
          <w:rFonts w:cs="Times New Roman"/>
        </w:rPr>
        <w:t xml:space="preserve"> p53 leads to impairment of all its associated functions.</w:t>
      </w:r>
    </w:p>
    <w:p w14:paraId="1AD53245" w14:textId="4B92BBF5" w:rsidR="004235DF" w:rsidRPr="007678B6" w:rsidRDefault="00DD1816"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proofErr w:type="spellStart"/>
      <w:r w:rsidRPr="007678B6">
        <w:rPr>
          <w:rFonts w:cs="Times New Roman"/>
        </w:rPr>
        <w:t>Myc</w:t>
      </w:r>
      <w:proofErr w:type="spellEnd"/>
      <w:r w:rsidRPr="007678B6">
        <w:rPr>
          <w:rFonts w:cs="Times New Roman"/>
        </w:rPr>
        <w:t xml:space="preserve">: </w:t>
      </w:r>
      <w:proofErr w:type="spellStart"/>
      <w:r w:rsidRPr="007678B6">
        <w:rPr>
          <w:rFonts w:cs="Times New Roman"/>
        </w:rPr>
        <w:t>Myc</w:t>
      </w:r>
      <w:proofErr w:type="spellEnd"/>
      <w:r w:rsidRPr="007678B6">
        <w:rPr>
          <w:rFonts w:cs="Times New Roman"/>
        </w:rPr>
        <w:t xml:space="preserve"> is a transcription factor and oncogene</w:t>
      </w:r>
      <w:r w:rsidR="0052593C" w:rsidRPr="007678B6">
        <w:rPr>
          <w:rFonts w:cs="Times New Roman"/>
        </w:rPr>
        <w:t>,</w:t>
      </w:r>
      <w:r w:rsidRPr="007678B6">
        <w:rPr>
          <w:rFonts w:cs="Times New Roman"/>
        </w:rPr>
        <w:t xml:space="preserve"> overexpression of which </w:t>
      </w:r>
      <w:r w:rsidR="004235DF" w:rsidRPr="007678B6">
        <w:rPr>
          <w:rFonts w:cs="Times New Roman"/>
        </w:rPr>
        <w:t>increases the likelihood of cell division</w:t>
      </w:r>
      <w:r w:rsidRPr="007678B6">
        <w:rPr>
          <w:rFonts w:cs="Times New Roman"/>
        </w:rPr>
        <w:t xml:space="preserve"> and promotes proliferation</w:t>
      </w:r>
      <w:r w:rsidR="004235DF" w:rsidRPr="007678B6">
        <w:rPr>
          <w:rFonts w:cs="Times New Roman"/>
        </w:rPr>
        <w:t>. At baseline</w:t>
      </w:r>
      <w:r w:rsidRPr="007678B6">
        <w:rPr>
          <w:rFonts w:cs="Times New Roman"/>
        </w:rPr>
        <w:t xml:space="preserve"> in the DEABM, </w:t>
      </w:r>
      <w:proofErr w:type="spellStart"/>
      <w:r w:rsidRPr="007678B6">
        <w:rPr>
          <w:rFonts w:cs="Times New Roman"/>
        </w:rPr>
        <w:t>Myc</w:t>
      </w:r>
      <w:proofErr w:type="spellEnd"/>
      <w:r w:rsidRPr="007678B6">
        <w:rPr>
          <w:rFonts w:cs="Times New Roman"/>
        </w:rPr>
        <w:t xml:space="preserve"> is suppressed.  Cells in the DEABM may acquire </w:t>
      </w:r>
      <w:r w:rsidR="004235DF" w:rsidRPr="007678B6">
        <w:rPr>
          <w:rFonts w:cs="Times New Roman"/>
        </w:rPr>
        <w:t>mutations lead</w:t>
      </w:r>
      <w:r w:rsidRPr="007678B6">
        <w:rPr>
          <w:rFonts w:cs="Times New Roman"/>
        </w:rPr>
        <w:t>ing to overexpression, which leads to increased intracellular levels of AKT and thus increased probability of proliferation.</w:t>
      </w:r>
      <w:r w:rsidR="004235DF" w:rsidRPr="007678B6">
        <w:rPr>
          <w:rFonts w:cs="Times New Roman"/>
        </w:rPr>
        <w:t xml:space="preserve"> </w:t>
      </w:r>
    </w:p>
    <w:p w14:paraId="7FF64D6A" w14:textId="77777777"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Regulation of matrix </w:t>
      </w:r>
      <w:proofErr w:type="spellStart"/>
      <w:r w:rsidRPr="007678B6">
        <w:rPr>
          <w:rFonts w:cs="Times New Roman"/>
        </w:rPr>
        <w:t>metalloproteinases</w:t>
      </w:r>
      <w:proofErr w:type="spellEnd"/>
      <w:r w:rsidRPr="007678B6">
        <w:rPr>
          <w:rFonts w:cs="Times New Roman"/>
        </w:rPr>
        <w:t xml:space="preserve"> (MMP): MMPs</w:t>
      </w:r>
      <w:r w:rsidR="00DD1816" w:rsidRPr="007678B6">
        <w:rPr>
          <w:rFonts w:cs="Times New Roman"/>
        </w:rPr>
        <w:t xml:space="preserve"> are involved in cleaving extracellular matrix proteins and are critical in invasion beyond the basement membrane.  Under baseline conditions in the DEABM, MMPs</w:t>
      </w:r>
      <w:r w:rsidRPr="007678B6">
        <w:rPr>
          <w:rFonts w:cs="Times New Roman"/>
        </w:rPr>
        <w:t xml:space="preserve"> are regulated, preventing </w:t>
      </w:r>
      <w:r w:rsidR="00DD1816" w:rsidRPr="007678B6">
        <w:rPr>
          <w:rFonts w:cs="Times New Roman"/>
        </w:rPr>
        <w:t>cells from invading beyond the</w:t>
      </w:r>
      <w:r w:rsidRPr="007678B6">
        <w:rPr>
          <w:rFonts w:cs="Times New Roman"/>
        </w:rPr>
        <w:t xml:space="preserve"> basement membrane. Mutations that lead to loss of control of MMPs </w:t>
      </w:r>
      <w:r w:rsidR="00DD1816" w:rsidRPr="007678B6">
        <w:rPr>
          <w:rFonts w:cs="Times New Roman"/>
        </w:rPr>
        <w:t xml:space="preserve">simulate epidermal-mesenchymal transition and </w:t>
      </w:r>
      <w:r w:rsidRPr="007678B6">
        <w:rPr>
          <w:rFonts w:cs="Times New Roman"/>
        </w:rPr>
        <w:t>remo</w:t>
      </w:r>
      <w:r w:rsidR="00DD1816" w:rsidRPr="007678B6">
        <w:rPr>
          <w:rFonts w:cs="Times New Roman"/>
        </w:rPr>
        <w:t>ve the movement restriction on luminal cells,</w:t>
      </w:r>
      <w:r w:rsidRPr="007678B6">
        <w:rPr>
          <w:rFonts w:cs="Times New Roman"/>
        </w:rPr>
        <w:t xml:space="preserve"> allow</w:t>
      </w:r>
      <w:r w:rsidR="00DD1816" w:rsidRPr="007678B6">
        <w:rPr>
          <w:rFonts w:cs="Times New Roman"/>
        </w:rPr>
        <w:t xml:space="preserve">ing them </w:t>
      </w:r>
      <w:r w:rsidRPr="007678B6">
        <w:rPr>
          <w:rFonts w:cs="Times New Roman"/>
        </w:rPr>
        <w:t>to grow</w:t>
      </w:r>
      <w:r w:rsidR="00DD1816" w:rsidRPr="007678B6">
        <w:rPr>
          <w:rFonts w:cs="Times New Roman"/>
        </w:rPr>
        <w:t xml:space="preserve"> and divide</w:t>
      </w:r>
      <w:r w:rsidRPr="007678B6">
        <w:rPr>
          <w:rFonts w:cs="Times New Roman"/>
        </w:rPr>
        <w:t xml:space="preserve"> beyond the basement membrane</w:t>
      </w:r>
      <w:r w:rsidR="00DD1816" w:rsidRPr="007678B6">
        <w:rPr>
          <w:rFonts w:cs="Times New Roman"/>
        </w:rPr>
        <w:t>.</w:t>
      </w:r>
    </w:p>
    <w:p w14:paraId="2704DF3C" w14:textId="77777777"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BRCA1: BRCA1 </w:t>
      </w:r>
      <w:r w:rsidR="00DD1816" w:rsidRPr="007678B6">
        <w:rPr>
          <w:rFonts w:cs="Times New Roman"/>
        </w:rPr>
        <w:t xml:space="preserve">function in the DEABM </w:t>
      </w:r>
      <w:r w:rsidRPr="007678B6">
        <w:rPr>
          <w:rFonts w:cs="Times New Roman"/>
        </w:rPr>
        <w:t xml:space="preserve">is </w:t>
      </w:r>
      <w:r w:rsidR="00DD1816" w:rsidRPr="007678B6">
        <w:rPr>
          <w:rFonts w:cs="Times New Roman"/>
        </w:rPr>
        <w:t>required for</w:t>
      </w:r>
      <w:r w:rsidRPr="007678B6">
        <w:rPr>
          <w:rFonts w:cs="Times New Roman"/>
        </w:rPr>
        <w:t xml:space="preserve"> DNA rep</w:t>
      </w:r>
      <w:r w:rsidR="00DD1816" w:rsidRPr="007678B6">
        <w:rPr>
          <w:rFonts w:cs="Times New Roman"/>
        </w:rPr>
        <w:t xml:space="preserve">air, entry into senescence and </w:t>
      </w:r>
      <w:r w:rsidRPr="007678B6">
        <w:rPr>
          <w:rFonts w:cs="Times New Roman"/>
        </w:rPr>
        <w:t>ER</w:t>
      </w:r>
      <w:r w:rsidR="00DD1816" w:rsidRPr="007678B6">
        <w:rPr>
          <w:rFonts w:cs="Times New Roman"/>
        </w:rPr>
        <w:t xml:space="preserve"> expression</w:t>
      </w:r>
      <w:r w:rsidRPr="007678B6">
        <w:rPr>
          <w:rFonts w:cs="Times New Roman"/>
        </w:rPr>
        <w:t xml:space="preserve">. </w:t>
      </w:r>
      <w:r w:rsidR="00DD1816" w:rsidRPr="007678B6">
        <w:rPr>
          <w:rFonts w:cs="Times New Roman"/>
        </w:rPr>
        <w:t>Loss of BRCA function affects</w:t>
      </w:r>
      <w:r w:rsidRPr="007678B6">
        <w:rPr>
          <w:rFonts w:cs="Times New Roman"/>
        </w:rPr>
        <w:t xml:space="preserve"> </w:t>
      </w:r>
      <w:r w:rsidR="00DD1816" w:rsidRPr="007678B6">
        <w:rPr>
          <w:rFonts w:cs="Times New Roman"/>
        </w:rPr>
        <w:t>DNA damage repair</w:t>
      </w:r>
      <w:r w:rsidRPr="007678B6">
        <w:rPr>
          <w:rFonts w:cs="Times New Roman"/>
        </w:rPr>
        <w:t xml:space="preserve">, as well as a damaged cell’s entry into cell cycle arrest. </w:t>
      </w:r>
      <w:proofErr w:type="gramStart"/>
      <w:r w:rsidRPr="007678B6">
        <w:rPr>
          <w:rFonts w:cs="Times New Roman"/>
        </w:rPr>
        <w:t>It</w:t>
      </w:r>
      <w:r w:rsidR="00DD1816" w:rsidRPr="007678B6">
        <w:rPr>
          <w:rFonts w:cs="Times New Roman"/>
        </w:rPr>
        <w:t>’s</w:t>
      </w:r>
      <w:proofErr w:type="gramEnd"/>
      <w:r w:rsidR="00DD1816" w:rsidRPr="007678B6">
        <w:rPr>
          <w:rFonts w:cs="Times New Roman"/>
        </w:rPr>
        <w:t xml:space="preserve"> function is complementary to P53.</w:t>
      </w:r>
    </w:p>
    <w:p w14:paraId="00F4C0DD" w14:textId="77777777" w:rsidR="004235DF" w:rsidRPr="007678B6" w:rsidRDefault="004235DF"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RUNX3: RUNX3 </w:t>
      </w:r>
      <w:r w:rsidR="00DD1816" w:rsidRPr="007678B6">
        <w:rPr>
          <w:rFonts w:cs="Times New Roman"/>
        </w:rPr>
        <w:t>function in the DEABM is described in detail in Chapa et al 2013.  It’s function in the DEABM is as a proposed mediator of c-Met expression and as an upstream regulator of ER expression.</w:t>
      </w:r>
      <w:r w:rsidRPr="007678B6">
        <w:rPr>
          <w:rFonts w:cs="Times New Roman"/>
        </w:rPr>
        <w:t xml:space="preserve"> </w:t>
      </w:r>
      <w:proofErr w:type="gramStart"/>
      <w:r w:rsidRPr="007678B6">
        <w:rPr>
          <w:rFonts w:cs="Times New Roman"/>
        </w:rPr>
        <w:t>c-Met</w:t>
      </w:r>
      <w:proofErr w:type="gramEnd"/>
      <w:r w:rsidRPr="007678B6">
        <w:rPr>
          <w:rFonts w:cs="Times New Roman"/>
        </w:rPr>
        <w:t xml:space="preserve"> is required for proli</w:t>
      </w:r>
      <w:r w:rsidR="00001A8C" w:rsidRPr="007678B6">
        <w:rPr>
          <w:rFonts w:cs="Times New Roman"/>
        </w:rPr>
        <w:t xml:space="preserve">feration and </w:t>
      </w:r>
      <w:r w:rsidRPr="007678B6">
        <w:rPr>
          <w:rFonts w:cs="Times New Roman"/>
        </w:rPr>
        <w:t xml:space="preserve">loss of c-Met </w:t>
      </w:r>
      <w:r w:rsidR="00001A8C" w:rsidRPr="007678B6">
        <w:rPr>
          <w:rFonts w:cs="Times New Roman"/>
        </w:rPr>
        <w:t xml:space="preserve">suppression </w:t>
      </w:r>
      <w:r w:rsidRPr="007678B6">
        <w:rPr>
          <w:rFonts w:cs="Times New Roman"/>
        </w:rPr>
        <w:t xml:space="preserve">allows </w:t>
      </w:r>
      <w:r w:rsidR="00001A8C" w:rsidRPr="007678B6">
        <w:rPr>
          <w:rFonts w:cs="Times New Roman"/>
        </w:rPr>
        <w:t xml:space="preserve">ER+ </w:t>
      </w:r>
      <w:r w:rsidRPr="007678B6">
        <w:rPr>
          <w:rFonts w:cs="Times New Roman"/>
        </w:rPr>
        <w:t>cells to proliferate</w:t>
      </w:r>
      <w:r w:rsidR="00001A8C" w:rsidRPr="007678B6">
        <w:rPr>
          <w:rFonts w:cs="Times New Roman"/>
        </w:rPr>
        <w:t xml:space="preserve"> in response to HGF. Failure of RUNX3 is a proposed mechanism </w:t>
      </w:r>
      <w:r w:rsidRPr="007678B6">
        <w:rPr>
          <w:rFonts w:cs="Times New Roman"/>
        </w:rPr>
        <w:t xml:space="preserve">by which ER+ </w:t>
      </w:r>
      <w:r w:rsidR="00001A8C" w:rsidRPr="007678B6">
        <w:rPr>
          <w:rFonts w:cs="Times New Roman"/>
        </w:rPr>
        <w:t xml:space="preserve">cells </w:t>
      </w:r>
      <w:r w:rsidRPr="007678B6">
        <w:rPr>
          <w:rFonts w:cs="Times New Roman"/>
        </w:rPr>
        <w:t>can potentially proliferate</w:t>
      </w:r>
      <w:r w:rsidR="00001A8C" w:rsidRPr="007678B6">
        <w:rPr>
          <w:rFonts w:cs="Times New Roman"/>
        </w:rPr>
        <w:t xml:space="preserve"> and thus become hyperplastic populations and invasive cancers.</w:t>
      </w:r>
      <w:r w:rsidRPr="007678B6">
        <w:rPr>
          <w:rFonts w:cs="Times New Roman"/>
        </w:rPr>
        <w:t xml:space="preserve"> </w:t>
      </w:r>
    </w:p>
    <w:p w14:paraId="48979D60" w14:textId="77777777" w:rsidR="00001A8C" w:rsidRPr="007678B6" w:rsidRDefault="00001A8C"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EGFR:  EGFR is the receptor for epidermal growth factor, represented by </w:t>
      </w:r>
      <w:proofErr w:type="spellStart"/>
      <w:r w:rsidRPr="007678B6">
        <w:rPr>
          <w:rFonts w:cs="Times New Roman"/>
        </w:rPr>
        <w:t>amphiregulin</w:t>
      </w:r>
      <w:proofErr w:type="spellEnd"/>
      <w:r w:rsidRPr="007678B6">
        <w:rPr>
          <w:rFonts w:cs="Times New Roman"/>
        </w:rPr>
        <w:t xml:space="preserve"> in the DEABM.  At baseline, luminal cells in the DEABM do not express EGFR and thus do not respond by increasing intracellular AKT levels in response to local </w:t>
      </w:r>
      <w:proofErr w:type="spellStart"/>
      <w:r w:rsidRPr="007678B6">
        <w:rPr>
          <w:rFonts w:cs="Times New Roman"/>
        </w:rPr>
        <w:t>amphiregulin</w:t>
      </w:r>
      <w:proofErr w:type="spellEnd"/>
      <w:r w:rsidRPr="007678B6">
        <w:rPr>
          <w:rFonts w:cs="Times New Roman"/>
        </w:rPr>
        <w:t xml:space="preserve">.  Cells can acquire mutations leading to a loss of suppression of EGFR, allowing for proliferation in response to </w:t>
      </w:r>
      <w:proofErr w:type="spellStart"/>
      <w:r w:rsidRPr="007678B6">
        <w:rPr>
          <w:rFonts w:cs="Times New Roman"/>
        </w:rPr>
        <w:t>amphiregulin</w:t>
      </w:r>
      <w:proofErr w:type="spellEnd"/>
      <w:r w:rsidRPr="007678B6">
        <w:rPr>
          <w:rFonts w:cs="Times New Roman"/>
        </w:rPr>
        <w:t>.</w:t>
      </w:r>
    </w:p>
    <w:p w14:paraId="7B7D4377" w14:textId="2FEAD789" w:rsidR="00B91CCA" w:rsidRPr="007678B6" w:rsidRDefault="00B91CCA"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HER-2: HER-2 is a </w:t>
      </w:r>
      <w:proofErr w:type="spellStart"/>
      <w:r w:rsidRPr="007678B6">
        <w:rPr>
          <w:rFonts w:cs="Times New Roman"/>
        </w:rPr>
        <w:t>ligandless</w:t>
      </w:r>
      <w:proofErr w:type="spellEnd"/>
      <w:r w:rsidRPr="007678B6">
        <w:rPr>
          <w:rFonts w:cs="Times New Roman"/>
        </w:rPr>
        <w:t xml:space="preserve"> receptor of the EGFR family and is known to be an important driver of proliferation in a minority of breast cancers</w:t>
      </w:r>
      <w:r w:rsidR="00272C4B" w:rsidRPr="007678B6">
        <w:rPr>
          <w:rFonts w:cs="Times New Roman"/>
        </w:rPr>
        <w:fldChar w:fldCharType="begin"/>
      </w:r>
      <w:r w:rsidR="00C9426E" w:rsidRPr="007678B6">
        <w:rPr>
          <w:rFonts w:cs="Times New Roman"/>
        </w:rPr>
        <w:instrText xml:space="preserve"> ADDIN EN.CITE &lt;EndNote&gt;&lt;Cite&gt;&lt;Author&gt;Olayioye&lt;/Author&gt;&lt;Year&gt;2001&lt;/Year&gt;&lt;IDText&gt;Update on HER-2 as a target for cancer therapy: Intracellular signaling pathways of ErbB2/HER-2 and family members&lt;/IDText&gt;&lt;DisplayText&gt;[26]&lt;/DisplayText&gt;&lt;record&gt;&lt;urls&gt;&lt;related-urls&gt;&lt;url&gt;http://www.ncbi.nlm.nih.gov/pmc/articles/PMC138705/&lt;/url&gt;&lt;/related-urls&gt;&lt;/urls&gt;&lt;titles&gt;&lt;title&gt;Update on HER-2 as a target for cancer therapy: Intracellular signaling pathways of ErbB2/HER-2 and family members&lt;/title&gt;&lt;secondary-title&gt;Breast Cancer Research&lt;/secondary-title&gt;&lt;/titles&gt;&lt;pages&gt;385-389&lt;/pages&gt;&lt;number&gt;6&lt;/number&gt;&lt;contributors&gt;&lt;authors&gt;&lt;author&gt;Olayioye, Monilola A.&lt;/author&gt;&lt;/authors&gt;&lt;/contributors&gt;&lt;added-date format="utc"&gt;1427882037&lt;/added-date&gt;&lt;pub-location&gt;London&lt;/pub-location&gt;&lt;ref-type name="Journal Article"&gt;17&lt;/ref-type&gt;&lt;dates&gt;&lt;year&gt;2001&lt;/year&gt;&lt;/dates&gt;&lt;rec-number&gt;133&lt;/rec-number&gt;&lt;publisher&gt;BioMed Central&lt;/publisher&gt;&lt;last-updated-date format="utc"&gt;1427882037&lt;/last-updated-date&gt;&lt;volume&gt;3&lt;/volume&gt;&lt;/record&gt;&lt;/Cite&gt;&lt;/EndNote&gt;</w:instrText>
      </w:r>
      <w:r w:rsidR="00272C4B" w:rsidRPr="007678B6">
        <w:rPr>
          <w:rFonts w:cs="Times New Roman"/>
        </w:rPr>
        <w:fldChar w:fldCharType="separate"/>
      </w:r>
      <w:r w:rsidR="00C9426E" w:rsidRPr="007678B6">
        <w:rPr>
          <w:rFonts w:cs="Times New Roman"/>
          <w:noProof/>
        </w:rPr>
        <w:t>[26]</w:t>
      </w:r>
      <w:r w:rsidR="00272C4B" w:rsidRPr="007678B6">
        <w:rPr>
          <w:rFonts w:cs="Times New Roman"/>
        </w:rPr>
        <w:fldChar w:fldCharType="end"/>
      </w:r>
      <w:r w:rsidRPr="007678B6">
        <w:rPr>
          <w:rFonts w:cs="Times New Roman"/>
        </w:rPr>
        <w:t>.  In the default state of the DEABM luminal cells do not express HER-2.  Mutations can suppress inhibition of HER-2, allowing for expression.  HER-2 is believed to augment the prolife</w:t>
      </w:r>
      <w:r w:rsidR="00CE68C7" w:rsidRPr="007678B6">
        <w:rPr>
          <w:rFonts w:cs="Times New Roman"/>
        </w:rPr>
        <w:t>r</w:t>
      </w:r>
      <w:r w:rsidRPr="007678B6">
        <w:rPr>
          <w:rFonts w:cs="Times New Roman"/>
        </w:rPr>
        <w:t>ative response to EGFR ligands and in the DEABM it doubles the prolife</w:t>
      </w:r>
      <w:r w:rsidR="00CE68C7" w:rsidRPr="007678B6">
        <w:rPr>
          <w:rFonts w:cs="Times New Roman"/>
        </w:rPr>
        <w:t>r</w:t>
      </w:r>
      <w:r w:rsidRPr="007678B6">
        <w:rPr>
          <w:rFonts w:cs="Times New Roman"/>
        </w:rPr>
        <w:t xml:space="preserve">ative response to </w:t>
      </w:r>
      <w:proofErr w:type="spellStart"/>
      <w:r w:rsidRPr="007678B6">
        <w:rPr>
          <w:rFonts w:cs="Times New Roman"/>
        </w:rPr>
        <w:t>amphiregulin</w:t>
      </w:r>
      <w:proofErr w:type="spellEnd"/>
      <w:r w:rsidRPr="007678B6">
        <w:rPr>
          <w:rFonts w:cs="Times New Roman"/>
        </w:rPr>
        <w:t>, thus promoting proliferation.</w:t>
      </w:r>
    </w:p>
    <w:p w14:paraId="0F921E80" w14:textId="157D1522" w:rsidR="00001A8C" w:rsidRPr="007678B6" w:rsidRDefault="00001A8C" w:rsidP="007678B6">
      <w:pPr>
        <w:pStyle w:val="ListParagraph"/>
        <w:widowControl w:val="0"/>
        <w:numPr>
          <w:ilvl w:val="0"/>
          <w:numId w:val="1"/>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ESR1: Under baseline conditions the estrogen receptor in the DEABM has the function of responding to available estrogen and producing </w:t>
      </w:r>
      <w:proofErr w:type="spellStart"/>
      <w:r w:rsidRPr="007678B6">
        <w:rPr>
          <w:rFonts w:cs="Times New Roman"/>
        </w:rPr>
        <w:t>amphiregulin</w:t>
      </w:r>
      <w:proofErr w:type="spellEnd"/>
      <w:r w:rsidRPr="007678B6">
        <w:rPr>
          <w:rFonts w:cs="Times New Roman"/>
        </w:rPr>
        <w:t xml:space="preserve"> in proportion to received estrogen.  Mutations affecting the estrogen receptor can have three different affects, corresponding to known genomic and non-genomic mechanisms involving the estrogen receptor implicated in breast cancer</w:t>
      </w:r>
      <w:r w:rsidR="00272C4B" w:rsidRPr="007678B6">
        <w:rPr>
          <w:rFonts w:cs="Times New Roman"/>
        </w:rPr>
        <w:t>.  These mutation effects could represent either genomic mutations to ESR1</w:t>
      </w:r>
      <w:r w:rsidR="00D00EA1" w:rsidRPr="007678B6">
        <w:rPr>
          <w:rFonts w:cs="Times New Roman"/>
        </w:rPr>
        <w:fldChar w:fldCharType="begin"/>
      </w:r>
      <w:r w:rsidR="00C9426E" w:rsidRPr="007678B6">
        <w:rPr>
          <w:rFonts w:cs="Times New Roman"/>
        </w:rPr>
        <w:instrText xml:space="preserve"> ADDIN EN.CITE &lt;EndNote&gt;&lt;Cite&gt;&lt;Author&gt;Alluri&lt;/Author&gt;&lt;Year&gt;2014&lt;/Year&gt;&lt;IDText&gt;Estrogen receptor mutations and their role in breast cancer progression&lt;/IDText&gt;&lt;DisplayText&gt;[27]&lt;/DisplayText&gt;&lt;record&gt;&lt;isbn&gt;1465-5411&lt;/isbn&gt;&lt;titles&gt;&lt;title&gt;Estrogen receptor mutations and their role in breast cancer progression&lt;/title&gt;&lt;secondary-title&gt;Breast Cancer Research&lt;/secondary-title&gt;&lt;/titles&gt;&lt;pages&gt;494&lt;/pages&gt;&lt;number&gt;6&lt;/number&gt;&lt;contributors&gt;&lt;authors&gt;&lt;author&gt;Alluri, Prasanna G&lt;/author&gt;&lt;author&gt;Speers, Corey&lt;/author&gt;&lt;author&gt;Chinnaiyan, Arul M&lt;/author&gt;&lt;/authors&gt;&lt;/contributors&gt;&lt;added-date format="utc"&gt;1421033533&lt;/added-date&gt;&lt;ref-type name="Journal Article"&gt;17&lt;/ref-type&gt;&lt;dates&gt;&lt;year&gt;2014&lt;/year&gt;&lt;/dates&gt;&lt;rec-number&gt;39&lt;/rec-number&gt;&lt;last-updated-date format="utc"&gt;1421033533&lt;/last-updated-date&gt;&lt;volume&gt;16&lt;/volume&gt;&lt;/record&gt;&lt;/Cite&gt;&lt;/EndNote&gt;</w:instrText>
      </w:r>
      <w:r w:rsidR="00D00EA1" w:rsidRPr="007678B6">
        <w:rPr>
          <w:rFonts w:cs="Times New Roman"/>
        </w:rPr>
        <w:fldChar w:fldCharType="separate"/>
      </w:r>
      <w:r w:rsidR="00C9426E" w:rsidRPr="007678B6">
        <w:rPr>
          <w:rFonts w:cs="Times New Roman"/>
          <w:noProof/>
        </w:rPr>
        <w:t>[27]</w:t>
      </w:r>
      <w:r w:rsidR="00D00EA1" w:rsidRPr="007678B6">
        <w:rPr>
          <w:rFonts w:cs="Times New Roman"/>
        </w:rPr>
        <w:fldChar w:fldCharType="end"/>
      </w:r>
      <w:r w:rsidR="00272C4B" w:rsidRPr="007678B6">
        <w:rPr>
          <w:rFonts w:cs="Times New Roman"/>
        </w:rPr>
        <w:t>, epigenetic alterations in ESR1 expression and function</w:t>
      </w:r>
      <w:r w:rsidR="00ED5D4B" w:rsidRPr="007678B6">
        <w:rPr>
          <w:rFonts w:cs="Times New Roman"/>
        </w:rPr>
        <w:fldChar w:fldCharType="begin"/>
      </w:r>
      <w:r w:rsidR="00C9426E" w:rsidRPr="007678B6">
        <w:rPr>
          <w:rFonts w:cs="Times New Roman"/>
        </w:rPr>
        <w:instrText xml:space="preserve"> ADDIN EN.CITE &lt;EndNote&gt;&lt;Cite&gt;&lt;Author&gt;García-Becerra&lt;/Author&gt;&lt;Year&gt;2012&lt;/Year&gt;&lt;IDText&gt;Mechanisms of resistance to endocrine therapy in breast cancer: focus on signaling pathways, miRNAs and genetically based resistance&lt;/IDText&gt;&lt;DisplayText&gt;[28]&lt;/DisplayText&gt;&lt;record&gt;&lt;titles&gt;&lt;title&gt;Mechanisms of resistance to endocrine therapy in breast cancer: focus on signaling pathways, miRNAs and genetically based resistance&lt;/title&gt;&lt;secondary-title&gt;International journal of molecular sciences&lt;/secondary-title&gt;&lt;/titles&gt;&lt;pages&gt;108-145&lt;/pages&gt;&lt;number&gt;1&lt;/number&gt;&lt;contributors&gt;&lt;authors&gt;&lt;author&gt;García-Becerra, Rocío&lt;/author&gt;&lt;author&gt;Santos, Nancy&lt;/author&gt;&lt;author&gt;Díaz, Lorenza&lt;/author&gt;&lt;author&gt;Camacho, Javier&lt;/author&gt;&lt;/authors&gt;&lt;/contributors&gt;&lt;added-date format="utc"&gt;1427882536&lt;/added-date&gt;&lt;ref-type name="Journal Article"&gt;17&lt;/ref-type&gt;&lt;dates&gt;&lt;year&gt;2012&lt;/year&gt;&lt;/dates&gt;&lt;rec-number&gt;135&lt;/rec-number&gt;&lt;last-updated-date format="utc"&gt;1427882536&lt;/last-updated-date&gt;&lt;volume&gt;14&lt;/volume&gt;&lt;/record&gt;&lt;/Cite&gt;&lt;/EndNote&gt;</w:instrText>
      </w:r>
      <w:r w:rsidR="00ED5D4B" w:rsidRPr="007678B6">
        <w:rPr>
          <w:rFonts w:cs="Times New Roman"/>
        </w:rPr>
        <w:fldChar w:fldCharType="separate"/>
      </w:r>
      <w:r w:rsidR="00C9426E" w:rsidRPr="007678B6">
        <w:rPr>
          <w:rFonts w:cs="Times New Roman"/>
          <w:noProof/>
        </w:rPr>
        <w:t>[28]</w:t>
      </w:r>
      <w:r w:rsidR="00ED5D4B" w:rsidRPr="007678B6">
        <w:rPr>
          <w:rFonts w:cs="Times New Roman"/>
        </w:rPr>
        <w:fldChar w:fldCharType="end"/>
      </w:r>
      <w:r w:rsidR="00272C4B" w:rsidRPr="007678B6">
        <w:rPr>
          <w:rFonts w:cs="Times New Roman"/>
        </w:rPr>
        <w:t>, or mutations causing splice site alt</w:t>
      </w:r>
      <w:r w:rsidR="00ED5D4B" w:rsidRPr="007678B6">
        <w:rPr>
          <w:rFonts w:cs="Times New Roman"/>
        </w:rPr>
        <w:t>erations leading to altered ER</w:t>
      </w:r>
      <w:r w:rsidR="00272C4B" w:rsidRPr="007678B6">
        <w:rPr>
          <w:rFonts w:cs="Times New Roman"/>
        </w:rPr>
        <w:t xml:space="preserve"> function</w:t>
      </w:r>
      <w:r w:rsidR="00D00EA1" w:rsidRPr="007678B6">
        <w:rPr>
          <w:rFonts w:cs="Times New Roman"/>
        </w:rPr>
        <w:fldChar w:fldCharType="begin"/>
      </w:r>
      <w:r w:rsidR="00C9426E" w:rsidRPr="007678B6">
        <w:rPr>
          <w:rFonts w:cs="Times New Roman"/>
        </w:rPr>
        <w:instrText xml:space="preserve"> ADDIN EN.CITE &lt;EndNote&gt;&lt;Cite&gt;&lt;Author&gt;Boonyaratanakornkit&lt;/Author&gt;&lt;Year&gt;2007&lt;/Year&gt;&lt;IDText&gt;Receptor mechanisms mediating non-genomic actions of sex steroids&lt;/IDText&gt;&lt;DisplayText&gt;[29]&lt;/DisplayText&gt;&lt;record&gt;&lt;isbn&gt;1526-8004&lt;/isbn&gt;&lt;titles&gt;&lt;title&gt;Receptor mechanisms mediating non-genomic actions of sex steroids&lt;/title&gt;&lt;secondary-title&gt;Seminars in reproductive medicine&lt;/secondary-title&gt;&lt;/titles&gt;&lt;pages&gt;139&lt;/pages&gt;&lt;number&gt;3&lt;/number&gt;&lt;contributors&gt;&lt;authors&gt;&lt;author&gt;Boonyaratanakornkit, Viroj&lt;/author&gt;&lt;author&gt;Edwards, P&lt;/author&gt;&lt;/authors&gt;&lt;/contributors&gt;&lt;added-date format="utc"&gt;1427883203&lt;/added-date&gt;&lt;ref-type name="Conference Proceedings"&gt;10&lt;/ref-type&gt;&lt;dates&gt;&lt;year&gt;2007&lt;/year&gt;&lt;/dates&gt;&lt;rec-number&gt;136&lt;/rec-number&gt;&lt;publisher&gt;Thieme&lt;/publisher&gt;&lt;last-updated-date format="utc"&gt;1427883203&lt;/last-updated-date&gt;&lt;volume&gt;25&lt;/volume&gt;&lt;/record&gt;&lt;/Cite&gt;&lt;/EndNote&gt;</w:instrText>
      </w:r>
      <w:r w:rsidR="00D00EA1" w:rsidRPr="007678B6">
        <w:rPr>
          <w:rFonts w:cs="Times New Roman"/>
        </w:rPr>
        <w:fldChar w:fldCharType="separate"/>
      </w:r>
      <w:r w:rsidR="00C9426E" w:rsidRPr="007678B6">
        <w:rPr>
          <w:rFonts w:cs="Times New Roman"/>
          <w:noProof/>
        </w:rPr>
        <w:t>[29]</w:t>
      </w:r>
      <w:r w:rsidR="00D00EA1" w:rsidRPr="007678B6">
        <w:rPr>
          <w:rFonts w:cs="Times New Roman"/>
        </w:rPr>
        <w:fldChar w:fldCharType="end"/>
      </w:r>
      <w:r w:rsidR="00272C4B" w:rsidRPr="007678B6">
        <w:rPr>
          <w:rFonts w:cs="Times New Roman"/>
        </w:rPr>
        <w:t xml:space="preserve">, all of which are mechanisms implicated in </w:t>
      </w:r>
      <w:r w:rsidR="00ED5D4B" w:rsidRPr="007678B6">
        <w:rPr>
          <w:rFonts w:cs="Times New Roman"/>
        </w:rPr>
        <w:t>altered ER function in breast cancer</w:t>
      </w:r>
      <w:r w:rsidRPr="007678B6">
        <w:rPr>
          <w:rFonts w:cs="Times New Roman"/>
        </w:rPr>
        <w:t>:</w:t>
      </w:r>
    </w:p>
    <w:p w14:paraId="73A8C81F" w14:textId="77777777" w:rsidR="00001A8C" w:rsidRPr="007678B6" w:rsidRDefault="00001A8C" w:rsidP="007678B6">
      <w:pPr>
        <w:pStyle w:val="ListParagraph"/>
        <w:widowControl w:val="0"/>
        <w:numPr>
          <w:ilvl w:val="0"/>
          <w:numId w:val="2"/>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Autonomous ESR1-mediated production of growth factor. In response to </w:t>
      </w:r>
      <w:r w:rsidR="00B91CCA" w:rsidRPr="007678B6">
        <w:rPr>
          <w:rFonts w:cs="Times New Roman"/>
        </w:rPr>
        <w:t xml:space="preserve">this mutation to this variant form of ESR1, cells produce a fixed amount of </w:t>
      </w:r>
      <w:proofErr w:type="spellStart"/>
      <w:r w:rsidR="00B91CCA" w:rsidRPr="007678B6">
        <w:rPr>
          <w:rFonts w:cs="Times New Roman"/>
        </w:rPr>
        <w:t>amphiregulin</w:t>
      </w:r>
      <w:proofErr w:type="spellEnd"/>
      <w:r w:rsidR="00B91CCA" w:rsidRPr="007678B6">
        <w:rPr>
          <w:rFonts w:cs="Times New Roman"/>
        </w:rPr>
        <w:t xml:space="preserve"> each day regardless of the level of endogenous estrogen.</w:t>
      </w:r>
    </w:p>
    <w:p w14:paraId="2D12533C" w14:textId="617EB0E6" w:rsidR="00B91CCA" w:rsidRPr="007678B6" w:rsidRDefault="00B91CCA" w:rsidP="007678B6">
      <w:pPr>
        <w:pStyle w:val="ListParagraph"/>
        <w:widowControl w:val="0"/>
        <w:numPr>
          <w:ilvl w:val="0"/>
          <w:numId w:val="2"/>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Non-genomic promotion of proliferation: This variant form of ESR1 engages in cross-talk with growth factor receptors, in which estrogen-stimulated ER causes activation of the intracellular domain of growth factor receptors EGFR and c-Met, a mechanism known to be important in breast cancer and </w:t>
      </w:r>
      <w:r w:rsidR="00272C4B" w:rsidRPr="007678B6">
        <w:rPr>
          <w:rFonts w:cs="Times New Roman"/>
        </w:rPr>
        <w:t>hormone-therapy resistance</w:t>
      </w:r>
      <w:r w:rsidR="00272C4B" w:rsidRPr="007678B6">
        <w:rPr>
          <w:rFonts w:cs="Times New Roman"/>
        </w:rPr>
        <w:fldChar w:fldCharType="begin"/>
      </w:r>
      <w:r w:rsidR="00C9426E" w:rsidRPr="007678B6">
        <w:rPr>
          <w:rFonts w:cs="Times New Roman"/>
        </w:rPr>
        <w:instrText xml:space="preserve"> ADDIN EN.CITE &lt;EndNote&gt;&lt;Cite&gt;&lt;Author&gt;Tan&lt;/Author&gt;&lt;Year&gt;2009&lt;/Year&gt;&lt;IDText&gt;Autocrine regulation of cell proliferation by estrogen receptor-alpha in estrogen receptor-alpha-positive breast cancer cell lines&lt;/IDText&gt;&lt;DisplayText&gt;[30]&lt;/DisplayText&gt;&lt;record&gt;&lt;isbn&gt;1471-2407&lt;/isbn&gt;&lt;titles&gt;&lt;title&gt;Autocrine regulation of cell proliferation by estrogen receptor-alpha in estrogen receptor-alpha-positive breast cancer cell lines&lt;/title&gt;&lt;secondary-title&gt;BMC cancer&lt;/secondary-title&gt;&lt;/titles&gt;&lt;pages&gt;31&lt;/pages&gt;&lt;number&gt;1&lt;/number&gt;&lt;contributors&gt;&lt;authors&gt;&lt;author&gt;Tan, Huining&lt;/author&gt;&lt;author&gt;Zhong, Yili&lt;/author&gt;&lt;author&gt;Pan, Zhongzong&lt;/author&gt;&lt;/authors&gt;&lt;/contributors&gt;&lt;added-date format="utc"&gt;1427882235&lt;/added-date&gt;&lt;ref-type name="Journal Article"&gt;17&lt;/ref-type&gt;&lt;dates&gt;&lt;year&gt;2009&lt;/year&gt;&lt;/dates&gt;&lt;rec-number&gt;134&lt;/rec-number&gt;&lt;last-updated-date format="utc"&gt;1427882235&lt;/last-updated-date&gt;&lt;volume&gt;9&lt;/volume&gt;&lt;/record&gt;&lt;/Cite&gt;&lt;/EndNote&gt;</w:instrText>
      </w:r>
      <w:r w:rsidR="00272C4B" w:rsidRPr="007678B6">
        <w:rPr>
          <w:rFonts w:cs="Times New Roman"/>
        </w:rPr>
        <w:fldChar w:fldCharType="separate"/>
      </w:r>
      <w:r w:rsidR="00C9426E" w:rsidRPr="007678B6">
        <w:rPr>
          <w:rFonts w:cs="Times New Roman"/>
          <w:noProof/>
        </w:rPr>
        <w:t>[30]</w:t>
      </w:r>
      <w:r w:rsidR="00272C4B" w:rsidRPr="007678B6">
        <w:rPr>
          <w:rFonts w:cs="Times New Roman"/>
        </w:rPr>
        <w:fldChar w:fldCharType="end"/>
      </w:r>
      <w:r w:rsidRPr="007678B6">
        <w:rPr>
          <w:rFonts w:cs="Times New Roman"/>
        </w:rPr>
        <w:t>.  In the DEABM estrogen-stimulated ER directly increases intracellular AKT and thus promotes proliferation.</w:t>
      </w:r>
    </w:p>
    <w:p w14:paraId="330FF5F2" w14:textId="77777777" w:rsidR="00B91CCA" w:rsidRPr="007678B6" w:rsidRDefault="00B91CCA" w:rsidP="007678B6">
      <w:pPr>
        <w:pStyle w:val="ListParagraph"/>
        <w:widowControl w:val="0"/>
        <w:numPr>
          <w:ilvl w:val="0"/>
          <w:numId w:val="2"/>
        </w:numPr>
        <w:tabs>
          <w:tab w:val="left" w:pos="0"/>
          <w:tab w:val="left" w:pos="720"/>
        </w:tabs>
        <w:autoSpaceDE w:val="0"/>
        <w:autoSpaceDN w:val="0"/>
        <w:adjustRightInd w:val="0"/>
        <w:spacing w:line="480" w:lineRule="auto"/>
        <w:jc w:val="both"/>
        <w:rPr>
          <w:rFonts w:cs="Times New Roman"/>
        </w:rPr>
      </w:pPr>
      <w:r w:rsidRPr="007678B6">
        <w:rPr>
          <w:rFonts w:cs="Times New Roman"/>
        </w:rPr>
        <w:t xml:space="preserve">The third variant is a combined form of types I and II.  This variant ER produces </w:t>
      </w:r>
      <w:proofErr w:type="spellStart"/>
      <w:r w:rsidRPr="007678B6">
        <w:rPr>
          <w:rFonts w:cs="Times New Roman"/>
        </w:rPr>
        <w:t>amphiregulin</w:t>
      </w:r>
      <w:proofErr w:type="spellEnd"/>
      <w:r w:rsidRPr="007678B6">
        <w:rPr>
          <w:rFonts w:cs="Times New Roman"/>
        </w:rPr>
        <w:t xml:space="preserve"> autonomously and increases intracellular levels of AKT.</w:t>
      </w:r>
    </w:p>
    <w:p w14:paraId="065B13E4" w14:textId="77777777" w:rsidR="004235DF" w:rsidRPr="007678B6" w:rsidRDefault="004235DF" w:rsidP="007678B6">
      <w:pPr>
        <w:spacing w:line="480" w:lineRule="auto"/>
        <w:rPr>
          <w:rFonts w:cs="Times New Roman"/>
        </w:rPr>
      </w:pPr>
    </w:p>
    <w:p w14:paraId="6F16D689" w14:textId="77777777" w:rsidR="00630CAB" w:rsidRPr="000C41FF" w:rsidRDefault="00630CAB" w:rsidP="00790CB6">
      <w:pPr>
        <w:rPr>
          <w:rFonts w:ascii="Times New Roman" w:hAnsi="Times New Roman" w:cs="Times New Roman"/>
        </w:rPr>
      </w:pPr>
    </w:p>
    <w:p w14:paraId="5A313543" w14:textId="605B4545" w:rsidR="00630CAB" w:rsidRPr="000C41FF" w:rsidRDefault="00630CAB" w:rsidP="00790CB6">
      <w:pPr>
        <w:rPr>
          <w:rFonts w:ascii="Times New Roman" w:hAnsi="Times New Roman" w:cs="Times New Roman"/>
          <w:b/>
        </w:rPr>
      </w:pPr>
      <w:r w:rsidRPr="000C41FF">
        <w:rPr>
          <w:rFonts w:ascii="Times New Roman" w:hAnsi="Times New Roman" w:cs="Times New Roman"/>
          <w:b/>
        </w:rPr>
        <w:t>Parameter values:</w:t>
      </w:r>
    </w:p>
    <w:p w14:paraId="2CD52FF8" w14:textId="77777777" w:rsidR="003B7542" w:rsidRPr="000C41FF" w:rsidRDefault="003B7542">
      <w:pPr>
        <w:rPr>
          <w:rFonts w:ascii="Times New Roman" w:hAnsi="Times New Roman" w:cs="Times New Roman"/>
        </w:rPr>
      </w:pPr>
    </w:p>
    <w:p w14:paraId="099E14C3" w14:textId="77777777" w:rsidR="003B7542" w:rsidRPr="000C41FF" w:rsidRDefault="003B7542" w:rsidP="003B7542">
      <w:pPr>
        <w:widowControl w:val="0"/>
        <w:autoSpaceDE w:val="0"/>
        <w:autoSpaceDN w:val="0"/>
        <w:adjustRightInd w:val="0"/>
        <w:spacing w:line="480" w:lineRule="auto"/>
        <w:jc w:val="both"/>
        <w:rPr>
          <w:rFonts w:ascii="Times New Roman" w:hAnsi="Times New Roman" w:cs="Times New Roman"/>
          <w:b/>
        </w:rPr>
      </w:pPr>
      <w:r w:rsidRPr="000C41FF">
        <w:rPr>
          <w:rFonts w:ascii="Times New Roman" w:hAnsi="Times New Roman" w:cs="Times New Roman"/>
          <w:b/>
        </w:rPr>
        <w:t>Supporting Materials S1: Table of Parameter Values and Parameter Determination Process</w:t>
      </w:r>
    </w:p>
    <w:tbl>
      <w:tblPr>
        <w:tblStyle w:val="TableGrid"/>
        <w:tblW w:w="0" w:type="auto"/>
        <w:tblLook w:val="04A0" w:firstRow="1" w:lastRow="0" w:firstColumn="1" w:lastColumn="0" w:noHBand="0" w:noVBand="1"/>
      </w:tblPr>
      <w:tblGrid>
        <w:gridCol w:w="2323"/>
        <w:gridCol w:w="1798"/>
        <w:gridCol w:w="1468"/>
        <w:gridCol w:w="1743"/>
        <w:gridCol w:w="1524"/>
      </w:tblGrid>
      <w:tr w:rsidR="003B7542" w:rsidRPr="000C41FF" w14:paraId="7BB6B11A" w14:textId="77777777" w:rsidTr="003B7542">
        <w:tc>
          <w:tcPr>
            <w:tcW w:w="2308" w:type="dxa"/>
          </w:tcPr>
          <w:p w14:paraId="108F4440" w14:textId="77777777" w:rsidR="003B7542" w:rsidRPr="000C41FF" w:rsidRDefault="003B7542" w:rsidP="003B7542">
            <w:pPr>
              <w:jc w:val="center"/>
              <w:rPr>
                <w:rFonts w:ascii="Times New Roman" w:hAnsi="Times New Roman" w:cs="Times New Roman"/>
                <w:b/>
              </w:rPr>
            </w:pPr>
            <w:r w:rsidRPr="000C41FF">
              <w:rPr>
                <w:rFonts w:ascii="Times New Roman" w:hAnsi="Times New Roman" w:cs="Times New Roman"/>
                <w:b/>
              </w:rPr>
              <w:t>Parameter Type</w:t>
            </w:r>
          </w:p>
        </w:tc>
        <w:tc>
          <w:tcPr>
            <w:tcW w:w="1868" w:type="dxa"/>
          </w:tcPr>
          <w:p w14:paraId="633A02B2" w14:textId="77777777" w:rsidR="003B7542" w:rsidRPr="000C41FF" w:rsidRDefault="003B7542" w:rsidP="003B7542">
            <w:pPr>
              <w:jc w:val="center"/>
              <w:rPr>
                <w:rFonts w:ascii="Times New Roman" w:hAnsi="Times New Roman" w:cs="Times New Roman"/>
                <w:b/>
              </w:rPr>
            </w:pPr>
            <w:r w:rsidRPr="000C41FF">
              <w:rPr>
                <w:rFonts w:ascii="Times New Roman" w:hAnsi="Times New Roman" w:cs="Times New Roman"/>
                <w:b/>
              </w:rPr>
              <w:t>Parameter</w:t>
            </w:r>
          </w:p>
        </w:tc>
        <w:tc>
          <w:tcPr>
            <w:tcW w:w="1762" w:type="dxa"/>
          </w:tcPr>
          <w:p w14:paraId="43865063" w14:textId="77777777" w:rsidR="003B7542" w:rsidRPr="000C41FF" w:rsidRDefault="003B7542" w:rsidP="003B7542">
            <w:pPr>
              <w:jc w:val="center"/>
              <w:rPr>
                <w:rFonts w:ascii="Times New Roman" w:hAnsi="Times New Roman" w:cs="Times New Roman"/>
                <w:b/>
              </w:rPr>
            </w:pPr>
            <w:r w:rsidRPr="000C41FF">
              <w:rPr>
                <w:rFonts w:ascii="Times New Roman" w:hAnsi="Times New Roman" w:cs="Times New Roman"/>
                <w:b/>
              </w:rPr>
              <w:t>Value</w:t>
            </w:r>
          </w:p>
        </w:tc>
        <w:tc>
          <w:tcPr>
            <w:tcW w:w="1855" w:type="dxa"/>
          </w:tcPr>
          <w:p w14:paraId="12C6CB1F" w14:textId="77777777" w:rsidR="003B7542" w:rsidRPr="000C41FF" w:rsidRDefault="003B7542" w:rsidP="003B7542">
            <w:pPr>
              <w:jc w:val="center"/>
              <w:rPr>
                <w:rFonts w:ascii="Times New Roman" w:hAnsi="Times New Roman" w:cs="Times New Roman"/>
                <w:b/>
              </w:rPr>
            </w:pPr>
            <w:r w:rsidRPr="000C41FF">
              <w:rPr>
                <w:rFonts w:ascii="Times New Roman" w:hAnsi="Times New Roman" w:cs="Times New Roman"/>
                <w:b/>
              </w:rPr>
              <w:t>Description</w:t>
            </w:r>
          </w:p>
        </w:tc>
        <w:tc>
          <w:tcPr>
            <w:tcW w:w="1783" w:type="dxa"/>
          </w:tcPr>
          <w:p w14:paraId="6F6B1FFA" w14:textId="77777777" w:rsidR="003B7542" w:rsidRPr="000C41FF" w:rsidRDefault="003B7542" w:rsidP="003B7542">
            <w:pPr>
              <w:jc w:val="center"/>
              <w:rPr>
                <w:rFonts w:ascii="Times New Roman" w:hAnsi="Times New Roman" w:cs="Times New Roman"/>
                <w:b/>
              </w:rPr>
            </w:pPr>
            <w:r w:rsidRPr="000C41FF">
              <w:rPr>
                <w:rFonts w:ascii="Times New Roman" w:hAnsi="Times New Roman" w:cs="Times New Roman"/>
                <w:b/>
              </w:rPr>
              <w:t>Fitted?</w:t>
            </w:r>
          </w:p>
        </w:tc>
      </w:tr>
      <w:tr w:rsidR="003B7542" w:rsidRPr="000C41FF" w14:paraId="74E997D1" w14:textId="77777777" w:rsidTr="003B7542">
        <w:tc>
          <w:tcPr>
            <w:tcW w:w="2308" w:type="dxa"/>
          </w:tcPr>
          <w:p w14:paraId="2AB5393E" w14:textId="77777777" w:rsidR="003B7542" w:rsidRPr="000C41FF" w:rsidRDefault="003B7542" w:rsidP="003B7542">
            <w:pPr>
              <w:rPr>
                <w:rFonts w:ascii="Times New Roman" w:hAnsi="Times New Roman" w:cs="Times New Roman"/>
                <w:i/>
              </w:rPr>
            </w:pPr>
            <w:r w:rsidRPr="000C41FF">
              <w:rPr>
                <w:rFonts w:ascii="Times New Roman" w:hAnsi="Times New Roman" w:cs="Times New Roman"/>
                <w:i/>
              </w:rPr>
              <w:t>Diffusion Rates of Secreted Mediators (</w:t>
            </w:r>
            <w:proofErr w:type="spellStart"/>
            <w:r w:rsidRPr="000C41FF">
              <w:rPr>
                <w:rFonts w:ascii="Times New Roman" w:hAnsi="Times New Roman" w:cs="Times New Roman"/>
                <w:i/>
              </w:rPr>
              <w:t>Netlogo</w:t>
            </w:r>
            <w:proofErr w:type="spellEnd"/>
            <w:r w:rsidRPr="000C41FF">
              <w:rPr>
                <w:rFonts w:ascii="Times New Roman" w:hAnsi="Times New Roman" w:cs="Times New Roman"/>
                <w:i/>
              </w:rPr>
              <w:t xml:space="preserve"> Function for Environmental Variables)</w:t>
            </w:r>
          </w:p>
        </w:tc>
        <w:tc>
          <w:tcPr>
            <w:tcW w:w="1868" w:type="dxa"/>
          </w:tcPr>
          <w:p w14:paraId="0561D0AD" w14:textId="77777777" w:rsidR="003B7542" w:rsidRPr="000C41FF" w:rsidRDefault="003B7542" w:rsidP="003B7542">
            <w:pPr>
              <w:rPr>
                <w:rFonts w:ascii="Times New Roman" w:hAnsi="Times New Roman" w:cs="Times New Roman"/>
                <w:i/>
              </w:rPr>
            </w:pPr>
          </w:p>
        </w:tc>
        <w:tc>
          <w:tcPr>
            <w:tcW w:w="1762" w:type="dxa"/>
          </w:tcPr>
          <w:p w14:paraId="148F2576" w14:textId="77777777" w:rsidR="003B7542" w:rsidRPr="000C41FF" w:rsidRDefault="003B7542" w:rsidP="003B7542">
            <w:pPr>
              <w:rPr>
                <w:rFonts w:ascii="Times New Roman" w:hAnsi="Times New Roman" w:cs="Times New Roman"/>
                <w:i/>
              </w:rPr>
            </w:pPr>
          </w:p>
        </w:tc>
        <w:tc>
          <w:tcPr>
            <w:tcW w:w="1855" w:type="dxa"/>
          </w:tcPr>
          <w:p w14:paraId="529CE493" w14:textId="77777777" w:rsidR="003B7542" w:rsidRPr="000C41FF" w:rsidRDefault="003B7542" w:rsidP="003B7542">
            <w:pPr>
              <w:rPr>
                <w:rFonts w:ascii="Times New Roman" w:hAnsi="Times New Roman" w:cs="Times New Roman"/>
                <w:i/>
              </w:rPr>
            </w:pPr>
          </w:p>
        </w:tc>
        <w:tc>
          <w:tcPr>
            <w:tcW w:w="1783" w:type="dxa"/>
          </w:tcPr>
          <w:p w14:paraId="67F9CAE5" w14:textId="77777777" w:rsidR="003B7542" w:rsidRPr="000C41FF" w:rsidRDefault="003B7542" w:rsidP="003B7542">
            <w:pPr>
              <w:rPr>
                <w:rFonts w:ascii="Times New Roman" w:hAnsi="Times New Roman" w:cs="Times New Roman"/>
                <w:i/>
              </w:rPr>
            </w:pPr>
          </w:p>
        </w:tc>
      </w:tr>
      <w:tr w:rsidR="003B7542" w:rsidRPr="000C41FF" w14:paraId="23DAE6CA" w14:textId="77777777" w:rsidTr="003B7542">
        <w:tc>
          <w:tcPr>
            <w:tcW w:w="2308" w:type="dxa"/>
          </w:tcPr>
          <w:p w14:paraId="40722AF5" w14:textId="77777777" w:rsidR="003B7542" w:rsidRPr="000C41FF" w:rsidRDefault="003B7542" w:rsidP="003B7542">
            <w:pPr>
              <w:rPr>
                <w:rFonts w:ascii="Times New Roman" w:hAnsi="Times New Roman" w:cs="Times New Roman"/>
                <w:i/>
              </w:rPr>
            </w:pPr>
          </w:p>
        </w:tc>
        <w:tc>
          <w:tcPr>
            <w:tcW w:w="1868" w:type="dxa"/>
          </w:tcPr>
          <w:p w14:paraId="76E6C08F" w14:textId="77777777" w:rsidR="003B7542" w:rsidRPr="000C41FF" w:rsidRDefault="003B7542" w:rsidP="003B7542">
            <w:pPr>
              <w:rPr>
                <w:rFonts w:ascii="Times New Roman" w:hAnsi="Times New Roman" w:cs="Times New Roman"/>
              </w:rPr>
            </w:pPr>
            <w:proofErr w:type="spellStart"/>
            <w:r w:rsidRPr="000C41FF">
              <w:rPr>
                <w:rFonts w:ascii="Times New Roman" w:hAnsi="Times New Roman" w:cs="Times New Roman"/>
              </w:rPr>
              <w:t>Amphiregulin</w:t>
            </w:r>
            <w:proofErr w:type="spellEnd"/>
            <w:r w:rsidRPr="000C41FF">
              <w:rPr>
                <w:rFonts w:ascii="Times New Roman" w:hAnsi="Times New Roman" w:cs="Times New Roman"/>
              </w:rPr>
              <w:t>-level</w:t>
            </w:r>
          </w:p>
        </w:tc>
        <w:tc>
          <w:tcPr>
            <w:tcW w:w="1762" w:type="dxa"/>
          </w:tcPr>
          <w:p w14:paraId="0D7619B3"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0.8</w:t>
            </w:r>
          </w:p>
        </w:tc>
        <w:tc>
          <w:tcPr>
            <w:tcW w:w="1855" w:type="dxa"/>
          </w:tcPr>
          <w:p w14:paraId="06C4A34D"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 xml:space="preserve">Extracellular level of </w:t>
            </w:r>
            <w:proofErr w:type="spellStart"/>
            <w:r w:rsidRPr="000C41FF">
              <w:rPr>
                <w:rFonts w:ascii="Times New Roman" w:hAnsi="Times New Roman" w:cs="Times New Roman"/>
              </w:rPr>
              <w:t>amphiregulin</w:t>
            </w:r>
            <w:proofErr w:type="spellEnd"/>
          </w:p>
        </w:tc>
        <w:tc>
          <w:tcPr>
            <w:tcW w:w="1783" w:type="dxa"/>
          </w:tcPr>
          <w:p w14:paraId="40B96816"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277BC387" w14:textId="77777777" w:rsidTr="003B7542">
        <w:tc>
          <w:tcPr>
            <w:tcW w:w="2308" w:type="dxa"/>
          </w:tcPr>
          <w:p w14:paraId="1FD4A236" w14:textId="77777777" w:rsidR="003B7542" w:rsidRPr="000C41FF" w:rsidRDefault="003B7542" w:rsidP="003B7542">
            <w:pPr>
              <w:rPr>
                <w:rFonts w:ascii="Times New Roman" w:hAnsi="Times New Roman" w:cs="Times New Roman"/>
              </w:rPr>
            </w:pPr>
          </w:p>
        </w:tc>
        <w:tc>
          <w:tcPr>
            <w:tcW w:w="1868" w:type="dxa"/>
          </w:tcPr>
          <w:p w14:paraId="3B5FA864"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HGF-level</w:t>
            </w:r>
          </w:p>
        </w:tc>
        <w:tc>
          <w:tcPr>
            <w:tcW w:w="1762" w:type="dxa"/>
          </w:tcPr>
          <w:p w14:paraId="5FCBD5B3"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0.8</w:t>
            </w:r>
          </w:p>
        </w:tc>
        <w:tc>
          <w:tcPr>
            <w:tcW w:w="1855" w:type="dxa"/>
          </w:tcPr>
          <w:p w14:paraId="29D217E9"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Extracellular level of HGF</w:t>
            </w:r>
          </w:p>
        </w:tc>
        <w:tc>
          <w:tcPr>
            <w:tcW w:w="1783" w:type="dxa"/>
          </w:tcPr>
          <w:p w14:paraId="7BEBFDFD"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340D58EF" w14:textId="77777777" w:rsidTr="003B7542">
        <w:tc>
          <w:tcPr>
            <w:tcW w:w="2308" w:type="dxa"/>
          </w:tcPr>
          <w:p w14:paraId="5208EC2E" w14:textId="77777777" w:rsidR="003B7542" w:rsidRPr="000C41FF" w:rsidRDefault="003B7542" w:rsidP="003B7542">
            <w:pPr>
              <w:rPr>
                <w:rFonts w:ascii="Times New Roman" w:hAnsi="Times New Roman" w:cs="Times New Roman"/>
              </w:rPr>
            </w:pPr>
          </w:p>
        </w:tc>
        <w:tc>
          <w:tcPr>
            <w:tcW w:w="1868" w:type="dxa"/>
          </w:tcPr>
          <w:p w14:paraId="3B598E42"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TGFB-level</w:t>
            </w:r>
          </w:p>
        </w:tc>
        <w:tc>
          <w:tcPr>
            <w:tcW w:w="1762" w:type="dxa"/>
          </w:tcPr>
          <w:p w14:paraId="75B342E1"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0.8</w:t>
            </w:r>
          </w:p>
        </w:tc>
        <w:tc>
          <w:tcPr>
            <w:tcW w:w="1855" w:type="dxa"/>
          </w:tcPr>
          <w:p w14:paraId="7919A7D2"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Extracellular level of TGFB</w:t>
            </w:r>
          </w:p>
        </w:tc>
        <w:tc>
          <w:tcPr>
            <w:tcW w:w="1783" w:type="dxa"/>
          </w:tcPr>
          <w:p w14:paraId="68482DAE"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7683E6B7" w14:textId="77777777" w:rsidTr="003B7542">
        <w:tc>
          <w:tcPr>
            <w:tcW w:w="2308" w:type="dxa"/>
          </w:tcPr>
          <w:p w14:paraId="7F1991CD" w14:textId="77777777" w:rsidR="003B7542" w:rsidRPr="000C41FF" w:rsidRDefault="003B7542" w:rsidP="003B7542">
            <w:pPr>
              <w:rPr>
                <w:rFonts w:ascii="Times New Roman" w:hAnsi="Times New Roman" w:cs="Times New Roman"/>
              </w:rPr>
            </w:pPr>
          </w:p>
        </w:tc>
        <w:tc>
          <w:tcPr>
            <w:tcW w:w="1868" w:type="dxa"/>
          </w:tcPr>
          <w:p w14:paraId="12FB6288"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RANK-level</w:t>
            </w:r>
          </w:p>
        </w:tc>
        <w:tc>
          <w:tcPr>
            <w:tcW w:w="1762" w:type="dxa"/>
          </w:tcPr>
          <w:p w14:paraId="50FFB507"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0.8</w:t>
            </w:r>
          </w:p>
        </w:tc>
        <w:tc>
          <w:tcPr>
            <w:tcW w:w="1855" w:type="dxa"/>
          </w:tcPr>
          <w:p w14:paraId="7CD09B2A"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Extracellular level of RANK</w:t>
            </w:r>
          </w:p>
        </w:tc>
        <w:tc>
          <w:tcPr>
            <w:tcW w:w="1783" w:type="dxa"/>
          </w:tcPr>
          <w:p w14:paraId="69DDA15A"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6B4DAAD5" w14:textId="77777777" w:rsidTr="003B7542">
        <w:tc>
          <w:tcPr>
            <w:tcW w:w="2308" w:type="dxa"/>
          </w:tcPr>
          <w:p w14:paraId="3D36DF56" w14:textId="77777777" w:rsidR="003B7542" w:rsidRPr="000C41FF" w:rsidRDefault="003B7542" w:rsidP="003B7542">
            <w:pPr>
              <w:rPr>
                <w:rFonts w:ascii="Times New Roman" w:hAnsi="Times New Roman" w:cs="Times New Roman"/>
                <w:i/>
              </w:rPr>
            </w:pPr>
            <w:r w:rsidRPr="000C41FF">
              <w:rPr>
                <w:rFonts w:ascii="Times New Roman" w:hAnsi="Times New Roman" w:cs="Times New Roman"/>
                <w:i/>
              </w:rPr>
              <w:t>Activity Thresholds (Agent Variable)</w:t>
            </w:r>
          </w:p>
        </w:tc>
        <w:tc>
          <w:tcPr>
            <w:tcW w:w="1868" w:type="dxa"/>
          </w:tcPr>
          <w:p w14:paraId="7D22AC99" w14:textId="77777777" w:rsidR="003B7542" w:rsidRPr="000C41FF" w:rsidRDefault="003B7542" w:rsidP="003B7542">
            <w:pPr>
              <w:rPr>
                <w:rFonts w:ascii="Times New Roman" w:hAnsi="Times New Roman" w:cs="Times New Roman"/>
                <w:i/>
              </w:rPr>
            </w:pPr>
          </w:p>
        </w:tc>
        <w:tc>
          <w:tcPr>
            <w:tcW w:w="1762" w:type="dxa"/>
          </w:tcPr>
          <w:p w14:paraId="364458ED" w14:textId="77777777" w:rsidR="003B7542" w:rsidRPr="000C41FF" w:rsidRDefault="003B7542" w:rsidP="003B7542">
            <w:pPr>
              <w:rPr>
                <w:rFonts w:ascii="Times New Roman" w:hAnsi="Times New Roman" w:cs="Times New Roman"/>
                <w:i/>
              </w:rPr>
            </w:pPr>
          </w:p>
        </w:tc>
        <w:tc>
          <w:tcPr>
            <w:tcW w:w="1855" w:type="dxa"/>
          </w:tcPr>
          <w:p w14:paraId="771452F0" w14:textId="77777777" w:rsidR="003B7542" w:rsidRPr="000C41FF" w:rsidRDefault="003B7542" w:rsidP="003B7542">
            <w:pPr>
              <w:rPr>
                <w:rFonts w:ascii="Times New Roman" w:hAnsi="Times New Roman" w:cs="Times New Roman"/>
                <w:i/>
              </w:rPr>
            </w:pPr>
          </w:p>
        </w:tc>
        <w:tc>
          <w:tcPr>
            <w:tcW w:w="1783" w:type="dxa"/>
          </w:tcPr>
          <w:p w14:paraId="61BEAF08" w14:textId="77777777" w:rsidR="003B7542" w:rsidRPr="000C41FF" w:rsidRDefault="003B7542" w:rsidP="003B7542">
            <w:pPr>
              <w:rPr>
                <w:rFonts w:ascii="Times New Roman" w:hAnsi="Times New Roman" w:cs="Times New Roman"/>
                <w:i/>
              </w:rPr>
            </w:pPr>
          </w:p>
        </w:tc>
      </w:tr>
      <w:tr w:rsidR="003B7542" w:rsidRPr="000C41FF" w14:paraId="1FAE977F" w14:textId="77777777" w:rsidTr="003B7542">
        <w:tc>
          <w:tcPr>
            <w:tcW w:w="2308" w:type="dxa"/>
          </w:tcPr>
          <w:p w14:paraId="1D9FA0EC" w14:textId="77777777" w:rsidR="003B7542" w:rsidRPr="000C41FF" w:rsidRDefault="003B7542" w:rsidP="003B7542">
            <w:pPr>
              <w:rPr>
                <w:rFonts w:ascii="Times New Roman" w:hAnsi="Times New Roman" w:cs="Times New Roman"/>
                <w:i/>
              </w:rPr>
            </w:pPr>
          </w:p>
        </w:tc>
        <w:tc>
          <w:tcPr>
            <w:tcW w:w="1868" w:type="dxa"/>
          </w:tcPr>
          <w:p w14:paraId="0FED34CF" w14:textId="77777777" w:rsidR="003B7542" w:rsidRPr="000C41FF" w:rsidRDefault="003B7542" w:rsidP="003B7542">
            <w:pPr>
              <w:rPr>
                <w:rFonts w:ascii="Times New Roman" w:hAnsi="Times New Roman" w:cs="Times New Roman"/>
              </w:rPr>
            </w:pPr>
            <w:proofErr w:type="spellStart"/>
            <w:r w:rsidRPr="000C41FF">
              <w:rPr>
                <w:rFonts w:ascii="Times New Roman" w:hAnsi="Times New Roman" w:cs="Times New Roman"/>
              </w:rPr>
              <w:t>Hayflick</w:t>
            </w:r>
            <w:proofErr w:type="spellEnd"/>
            <w:r w:rsidRPr="000C41FF">
              <w:rPr>
                <w:rFonts w:ascii="Times New Roman" w:hAnsi="Times New Roman" w:cs="Times New Roman"/>
              </w:rPr>
              <w:t>-number</w:t>
            </w:r>
          </w:p>
        </w:tc>
        <w:tc>
          <w:tcPr>
            <w:tcW w:w="1762" w:type="dxa"/>
          </w:tcPr>
          <w:p w14:paraId="1A0FB016"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40 max</w:t>
            </w:r>
          </w:p>
        </w:tc>
        <w:tc>
          <w:tcPr>
            <w:tcW w:w="1855" w:type="dxa"/>
          </w:tcPr>
          <w:p w14:paraId="66E2E906" w14:textId="77777777" w:rsidR="003B7542" w:rsidRPr="000C41FF" w:rsidRDefault="003B7542" w:rsidP="003B7542">
            <w:pPr>
              <w:rPr>
                <w:rFonts w:ascii="Times New Roman" w:hAnsi="Times New Roman" w:cs="Times New Roman"/>
              </w:rPr>
            </w:pPr>
            <w:proofErr w:type="spellStart"/>
            <w:r w:rsidRPr="000C41FF">
              <w:rPr>
                <w:rFonts w:ascii="Times New Roman" w:hAnsi="Times New Roman" w:cs="Times New Roman"/>
              </w:rPr>
              <w:t>Telomer</w:t>
            </w:r>
            <w:proofErr w:type="spellEnd"/>
            <w:r w:rsidRPr="000C41FF">
              <w:rPr>
                <w:rFonts w:ascii="Times New Roman" w:hAnsi="Times New Roman" w:cs="Times New Roman"/>
              </w:rPr>
              <w:t xml:space="preserve"> Length, limits number of cellular divisions</w:t>
            </w:r>
          </w:p>
        </w:tc>
        <w:tc>
          <w:tcPr>
            <w:tcW w:w="1783" w:type="dxa"/>
          </w:tcPr>
          <w:p w14:paraId="2A126B64"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36536C48" w14:textId="77777777" w:rsidTr="003B7542">
        <w:tc>
          <w:tcPr>
            <w:tcW w:w="2308" w:type="dxa"/>
          </w:tcPr>
          <w:p w14:paraId="07F6B782" w14:textId="77777777" w:rsidR="003B7542" w:rsidRPr="000C41FF" w:rsidRDefault="003B7542" w:rsidP="003B7542">
            <w:pPr>
              <w:rPr>
                <w:rFonts w:ascii="Times New Roman" w:hAnsi="Times New Roman" w:cs="Times New Roman"/>
              </w:rPr>
            </w:pPr>
          </w:p>
        </w:tc>
        <w:tc>
          <w:tcPr>
            <w:tcW w:w="1868" w:type="dxa"/>
          </w:tcPr>
          <w:p w14:paraId="1EEABDEF"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DNA-integrity</w:t>
            </w:r>
          </w:p>
        </w:tc>
        <w:tc>
          <w:tcPr>
            <w:tcW w:w="1762" w:type="dxa"/>
          </w:tcPr>
          <w:p w14:paraId="2E854D25"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1000 max</w:t>
            </w:r>
          </w:p>
        </w:tc>
        <w:tc>
          <w:tcPr>
            <w:tcW w:w="1855" w:type="dxa"/>
          </w:tcPr>
          <w:p w14:paraId="4AED5DAE"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Counter for total amount of genetic damage, mutation rate is 1/1000 per time step</w:t>
            </w:r>
          </w:p>
        </w:tc>
        <w:tc>
          <w:tcPr>
            <w:tcW w:w="1783" w:type="dxa"/>
          </w:tcPr>
          <w:p w14:paraId="0F2FC2DE"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1100A153" w14:textId="77777777" w:rsidTr="003B7542">
        <w:tc>
          <w:tcPr>
            <w:tcW w:w="2308" w:type="dxa"/>
          </w:tcPr>
          <w:p w14:paraId="396DD163" w14:textId="77777777" w:rsidR="003B7542" w:rsidRPr="000C41FF" w:rsidRDefault="003B7542" w:rsidP="003B7542">
            <w:pPr>
              <w:rPr>
                <w:rFonts w:ascii="Times New Roman" w:hAnsi="Times New Roman" w:cs="Times New Roman"/>
                <w:b/>
              </w:rPr>
            </w:pPr>
          </w:p>
        </w:tc>
        <w:tc>
          <w:tcPr>
            <w:tcW w:w="1868" w:type="dxa"/>
          </w:tcPr>
          <w:p w14:paraId="45068487" w14:textId="77777777" w:rsidR="003B7542" w:rsidRPr="000C41FF" w:rsidRDefault="003B7542" w:rsidP="003B7542">
            <w:pPr>
              <w:rPr>
                <w:rFonts w:ascii="Times New Roman" w:hAnsi="Times New Roman" w:cs="Times New Roman"/>
              </w:rPr>
            </w:pPr>
            <w:proofErr w:type="spellStart"/>
            <w:r w:rsidRPr="000C41FF">
              <w:rPr>
                <w:rFonts w:ascii="Times New Roman" w:hAnsi="Times New Roman" w:cs="Times New Roman"/>
              </w:rPr>
              <w:t>Bax</w:t>
            </w:r>
            <w:proofErr w:type="spellEnd"/>
            <w:r w:rsidRPr="000C41FF">
              <w:rPr>
                <w:rFonts w:ascii="Times New Roman" w:hAnsi="Times New Roman" w:cs="Times New Roman"/>
              </w:rPr>
              <w:t>-Level</w:t>
            </w:r>
          </w:p>
        </w:tc>
        <w:tc>
          <w:tcPr>
            <w:tcW w:w="1762" w:type="dxa"/>
          </w:tcPr>
          <w:p w14:paraId="26170669"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60</w:t>
            </w:r>
          </w:p>
        </w:tc>
        <w:tc>
          <w:tcPr>
            <w:tcW w:w="1855" w:type="dxa"/>
          </w:tcPr>
          <w:p w14:paraId="5C5DBC0A"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Activates apoptosis</w:t>
            </w:r>
          </w:p>
        </w:tc>
        <w:tc>
          <w:tcPr>
            <w:tcW w:w="1783" w:type="dxa"/>
          </w:tcPr>
          <w:p w14:paraId="1303B9EE"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32875F36" w14:textId="77777777" w:rsidTr="003B7542">
        <w:tc>
          <w:tcPr>
            <w:tcW w:w="2308" w:type="dxa"/>
          </w:tcPr>
          <w:p w14:paraId="6039BA07" w14:textId="77777777" w:rsidR="003B7542" w:rsidRPr="000C41FF" w:rsidRDefault="003B7542" w:rsidP="003B7542">
            <w:pPr>
              <w:rPr>
                <w:rFonts w:ascii="Times New Roman" w:hAnsi="Times New Roman" w:cs="Times New Roman"/>
              </w:rPr>
            </w:pPr>
          </w:p>
        </w:tc>
        <w:tc>
          <w:tcPr>
            <w:tcW w:w="1868" w:type="dxa"/>
          </w:tcPr>
          <w:p w14:paraId="21A28652"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HGF-threshold</w:t>
            </w:r>
          </w:p>
        </w:tc>
        <w:tc>
          <w:tcPr>
            <w:tcW w:w="1762" w:type="dxa"/>
          </w:tcPr>
          <w:p w14:paraId="7307C137" w14:textId="270FF0EE" w:rsidR="003B7542" w:rsidRPr="000C41FF" w:rsidRDefault="007C6A46" w:rsidP="003B7542">
            <w:pPr>
              <w:jc w:val="center"/>
              <w:rPr>
                <w:rFonts w:ascii="Times New Roman" w:hAnsi="Times New Roman" w:cs="Times New Roman"/>
              </w:rPr>
            </w:pPr>
            <w:r w:rsidRPr="000C41FF">
              <w:rPr>
                <w:rFonts w:ascii="Times New Roman" w:hAnsi="Times New Roman" w:cs="Times New Roman"/>
              </w:rPr>
              <w:t>50</w:t>
            </w:r>
          </w:p>
        </w:tc>
        <w:tc>
          <w:tcPr>
            <w:tcW w:w="1855" w:type="dxa"/>
          </w:tcPr>
          <w:p w14:paraId="0B8C5B7C"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Amount of HGF required to trigger mitosis</w:t>
            </w:r>
          </w:p>
        </w:tc>
        <w:tc>
          <w:tcPr>
            <w:tcW w:w="1783" w:type="dxa"/>
          </w:tcPr>
          <w:p w14:paraId="229E6B4E"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2F1A0919" w14:textId="77777777" w:rsidTr="003B7542">
        <w:tc>
          <w:tcPr>
            <w:tcW w:w="2308" w:type="dxa"/>
          </w:tcPr>
          <w:p w14:paraId="0E5C6639" w14:textId="77777777" w:rsidR="003B7542" w:rsidRPr="000C41FF" w:rsidRDefault="003B7542" w:rsidP="003B7542">
            <w:pPr>
              <w:rPr>
                <w:rFonts w:ascii="Times New Roman" w:hAnsi="Times New Roman" w:cs="Times New Roman"/>
              </w:rPr>
            </w:pPr>
          </w:p>
        </w:tc>
        <w:tc>
          <w:tcPr>
            <w:tcW w:w="1868" w:type="dxa"/>
          </w:tcPr>
          <w:p w14:paraId="09CA56C0"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TGFB-threshold</w:t>
            </w:r>
          </w:p>
        </w:tc>
        <w:tc>
          <w:tcPr>
            <w:tcW w:w="1762" w:type="dxa"/>
          </w:tcPr>
          <w:p w14:paraId="326EC683" w14:textId="7DEA0D73" w:rsidR="003B7542" w:rsidRPr="000C41FF" w:rsidRDefault="007C6A46" w:rsidP="003B7542">
            <w:pPr>
              <w:jc w:val="center"/>
              <w:rPr>
                <w:rFonts w:ascii="Times New Roman" w:hAnsi="Times New Roman" w:cs="Times New Roman"/>
              </w:rPr>
            </w:pPr>
            <w:r w:rsidRPr="000C41FF">
              <w:rPr>
                <w:rFonts w:ascii="Times New Roman" w:hAnsi="Times New Roman" w:cs="Times New Roman"/>
              </w:rPr>
              <w:t>2</w:t>
            </w:r>
            <w:r w:rsidR="003B7542" w:rsidRPr="000C41FF">
              <w:rPr>
                <w:rFonts w:ascii="Times New Roman" w:hAnsi="Times New Roman" w:cs="Times New Roman"/>
              </w:rPr>
              <w:t>50</w:t>
            </w:r>
          </w:p>
        </w:tc>
        <w:tc>
          <w:tcPr>
            <w:tcW w:w="1855" w:type="dxa"/>
          </w:tcPr>
          <w:p w14:paraId="5EC2635C"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Amount of TGF-beta required to inhibit mitosis</w:t>
            </w:r>
          </w:p>
        </w:tc>
        <w:tc>
          <w:tcPr>
            <w:tcW w:w="1783" w:type="dxa"/>
          </w:tcPr>
          <w:p w14:paraId="626A9D1B"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531D2CFB" w14:textId="77777777" w:rsidTr="003B7542">
        <w:tc>
          <w:tcPr>
            <w:tcW w:w="2308" w:type="dxa"/>
          </w:tcPr>
          <w:p w14:paraId="14DBDA54" w14:textId="77777777" w:rsidR="003B7542" w:rsidRPr="000C41FF" w:rsidRDefault="003B7542" w:rsidP="003B7542">
            <w:pPr>
              <w:rPr>
                <w:rFonts w:ascii="Times New Roman" w:hAnsi="Times New Roman" w:cs="Times New Roman"/>
              </w:rPr>
            </w:pPr>
          </w:p>
        </w:tc>
        <w:tc>
          <w:tcPr>
            <w:tcW w:w="1868" w:type="dxa"/>
          </w:tcPr>
          <w:p w14:paraId="51537E9D"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Rank-threshold</w:t>
            </w:r>
          </w:p>
        </w:tc>
        <w:tc>
          <w:tcPr>
            <w:tcW w:w="1762" w:type="dxa"/>
          </w:tcPr>
          <w:p w14:paraId="0B2D2C6C" w14:textId="5F033D0D" w:rsidR="003B7542" w:rsidRPr="000C41FF" w:rsidRDefault="007C6A46" w:rsidP="003B7542">
            <w:pPr>
              <w:jc w:val="center"/>
              <w:rPr>
                <w:rFonts w:ascii="Times New Roman" w:hAnsi="Times New Roman" w:cs="Times New Roman"/>
              </w:rPr>
            </w:pPr>
            <w:r w:rsidRPr="000C41FF">
              <w:rPr>
                <w:rFonts w:ascii="Times New Roman" w:hAnsi="Times New Roman" w:cs="Times New Roman"/>
              </w:rPr>
              <w:t>500</w:t>
            </w:r>
          </w:p>
        </w:tc>
        <w:tc>
          <w:tcPr>
            <w:tcW w:w="1855" w:type="dxa"/>
          </w:tcPr>
          <w:p w14:paraId="5F0DE77A"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Amount of Rank required to trigger mitosis</w:t>
            </w:r>
          </w:p>
        </w:tc>
        <w:tc>
          <w:tcPr>
            <w:tcW w:w="1783" w:type="dxa"/>
          </w:tcPr>
          <w:p w14:paraId="33760EA9"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03686B3C" w14:textId="77777777" w:rsidTr="003B7542">
        <w:tc>
          <w:tcPr>
            <w:tcW w:w="2308" w:type="dxa"/>
          </w:tcPr>
          <w:p w14:paraId="21536CE1" w14:textId="77777777" w:rsidR="003B7542" w:rsidRPr="000C41FF" w:rsidRDefault="003B7542" w:rsidP="003B7542">
            <w:pPr>
              <w:rPr>
                <w:rFonts w:ascii="Times New Roman" w:hAnsi="Times New Roman" w:cs="Times New Roman"/>
              </w:rPr>
            </w:pPr>
          </w:p>
        </w:tc>
        <w:tc>
          <w:tcPr>
            <w:tcW w:w="1868" w:type="dxa"/>
          </w:tcPr>
          <w:p w14:paraId="1884C975"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Senescence-Threshold</w:t>
            </w:r>
          </w:p>
        </w:tc>
        <w:tc>
          <w:tcPr>
            <w:tcW w:w="1762" w:type="dxa"/>
          </w:tcPr>
          <w:p w14:paraId="39315F8D"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975</w:t>
            </w:r>
          </w:p>
        </w:tc>
        <w:tc>
          <w:tcPr>
            <w:tcW w:w="1855" w:type="dxa"/>
          </w:tcPr>
          <w:p w14:paraId="362B7A17"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DNA-integrity levels below threshold trigger senescence in normal cells</w:t>
            </w:r>
          </w:p>
        </w:tc>
        <w:tc>
          <w:tcPr>
            <w:tcW w:w="1783" w:type="dxa"/>
          </w:tcPr>
          <w:p w14:paraId="3CF7A457"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7C6A46" w:rsidRPr="000C41FF" w14:paraId="6BF6E9C7" w14:textId="77777777" w:rsidTr="003B7542">
        <w:tc>
          <w:tcPr>
            <w:tcW w:w="2308" w:type="dxa"/>
          </w:tcPr>
          <w:p w14:paraId="08D5DE5C" w14:textId="77777777" w:rsidR="007C6A46" w:rsidRPr="000C41FF" w:rsidRDefault="007C6A46" w:rsidP="003B7542">
            <w:pPr>
              <w:rPr>
                <w:rFonts w:ascii="Times New Roman" w:hAnsi="Times New Roman" w:cs="Times New Roman"/>
              </w:rPr>
            </w:pPr>
          </w:p>
        </w:tc>
        <w:tc>
          <w:tcPr>
            <w:tcW w:w="1868" w:type="dxa"/>
          </w:tcPr>
          <w:p w14:paraId="0FC03675" w14:textId="25226181" w:rsidR="007C6A46" w:rsidRPr="000C41FF" w:rsidRDefault="007C6A46" w:rsidP="003B7542">
            <w:pPr>
              <w:rPr>
                <w:rFonts w:ascii="Times New Roman" w:hAnsi="Times New Roman" w:cs="Times New Roman"/>
              </w:rPr>
            </w:pPr>
            <w:r w:rsidRPr="000C41FF">
              <w:rPr>
                <w:rFonts w:ascii="Times New Roman" w:hAnsi="Times New Roman" w:cs="Times New Roman"/>
              </w:rPr>
              <w:t>AKT-threshold</w:t>
            </w:r>
          </w:p>
        </w:tc>
        <w:tc>
          <w:tcPr>
            <w:tcW w:w="1762" w:type="dxa"/>
          </w:tcPr>
          <w:p w14:paraId="5BF5E179" w14:textId="18680778" w:rsidR="007C6A46" w:rsidRPr="000C41FF" w:rsidRDefault="007C6A46" w:rsidP="003B7542">
            <w:pPr>
              <w:jc w:val="center"/>
              <w:rPr>
                <w:rFonts w:ascii="Times New Roman" w:hAnsi="Times New Roman" w:cs="Times New Roman"/>
              </w:rPr>
            </w:pPr>
            <w:r w:rsidRPr="000C41FF">
              <w:rPr>
                <w:rFonts w:ascii="Times New Roman" w:hAnsi="Times New Roman" w:cs="Times New Roman"/>
              </w:rPr>
              <w:t>200</w:t>
            </w:r>
          </w:p>
        </w:tc>
        <w:tc>
          <w:tcPr>
            <w:tcW w:w="1855" w:type="dxa"/>
          </w:tcPr>
          <w:p w14:paraId="02D7B6ED" w14:textId="69F347C7" w:rsidR="007C6A46" w:rsidRPr="000C41FF" w:rsidRDefault="007C6A46" w:rsidP="003B7542">
            <w:pPr>
              <w:rPr>
                <w:rFonts w:ascii="Times New Roman" w:hAnsi="Times New Roman" w:cs="Times New Roman"/>
              </w:rPr>
            </w:pPr>
            <w:r w:rsidRPr="000C41FF">
              <w:rPr>
                <w:rFonts w:ascii="Times New Roman" w:hAnsi="Times New Roman" w:cs="Times New Roman"/>
              </w:rPr>
              <w:t>AKT levels allow mitosis to proceed if other conditions have been met</w:t>
            </w:r>
          </w:p>
        </w:tc>
        <w:tc>
          <w:tcPr>
            <w:tcW w:w="1783" w:type="dxa"/>
          </w:tcPr>
          <w:p w14:paraId="28915F04" w14:textId="35159E8C" w:rsidR="007C6A46" w:rsidRPr="000C41FF" w:rsidRDefault="007C6A46"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0E630D4B" w14:textId="77777777" w:rsidTr="003B7542">
        <w:tc>
          <w:tcPr>
            <w:tcW w:w="2308" w:type="dxa"/>
          </w:tcPr>
          <w:p w14:paraId="57E6972A" w14:textId="77777777" w:rsidR="003B7542" w:rsidRPr="000C41FF" w:rsidRDefault="003B7542" w:rsidP="003B7542">
            <w:pPr>
              <w:rPr>
                <w:rFonts w:ascii="Times New Roman" w:hAnsi="Times New Roman" w:cs="Times New Roman"/>
                <w:i/>
              </w:rPr>
            </w:pPr>
            <w:r w:rsidRPr="000C41FF">
              <w:rPr>
                <w:rFonts w:ascii="Times New Roman" w:hAnsi="Times New Roman" w:cs="Times New Roman"/>
                <w:i/>
              </w:rPr>
              <w:t>Binding/Consumption</w:t>
            </w:r>
          </w:p>
          <w:p w14:paraId="44421334" w14:textId="77777777" w:rsidR="003B7542" w:rsidRPr="000C41FF" w:rsidRDefault="003B7542" w:rsidP="003B7542">
            <w:pPr>
              <w:rPr>
                <w:rFonts w:ascii="Times New Roman" w:hAnsi="Times New Roman" w:cs="Times New Roman"/>
                <w:i/>
              </w:rPr>
            </w:pPr>
            <w:r w:rsidRPr="000C41FF">
              <w:rPr>
                <w:rFonts w:ascii="Times New Roman" w:hAnsi="Times New Roman" w:cs="Times New Roman"/>
                <w:i/>
              </w:rPr>
              <w:t>(Agent-variable)</w:t>
            </w:r>
          </w:p>
        </w:tc>
        <w:tc>
          <w:tcPr>
            <w:tcW w:w="1868" w:type="dxa"/>
          </w:tcPr>
          <w:p w14:paraId="35E78FC7" w14:textId="77777777" w:rsidR="003B7542" w:rsidRPr="000C41FF" w:rsidRDefault="003B7542" w:rsidP="003B7542">
            <w:pPr>
              <w:rPr>
                <w:rFonts w:ascii="Times New Roman" w:hAnsi="Times New Roman" w:cs="Times New Roman"/>
                <w:b/>
              </w:rPr>
            </w:pPr>
          </w:p>
        </w:tc>
        <w:tc>
          <w:tcPr>
            <w:tcW w:w="1762" w:type="dxa"/>
          </w:tcPr>
          <w:p w14:paraId="0F838FA0" w14:textId="77777777" w:rsidR="003B7542" w:rsidRPr="000C41FF" w:rsidRDefault="003B7542" w:rsidP="003B7542">
            <w:pPr>
              <w:rPr>
                <w:rFonts w:ascii="Times New Roman" w:hAnsi="Times New Roman" w:cs="Times New Roman"/>
                <w:b/>
              </w:rPr>
            </w:pPr>
          </w:p>
        </w:tc>
        <w:tc>
          <w:tcPr>
            <w:tcW w:w="1855" w:type="dxa"/>
          </w:tcPr>
          <w:p w14:paraId="4529A7CB" w14:textId="77777777" w:rsidR="003B7542" w:rsidRPr="000C41FF" w:rsidRDefault="003B7542" w:rsidP="003B7542">
            <w:pPr>
              <w:rPr>
                <w:rFonts w:ascii="Times New Roman" w:hAnsi="Times New Roman" w:cs="Times New Roman"/>
                <w:b/>
              </w:rPr>
            </w:pPr>
          </w:p>
        </w:tc>
        <w:tc>
          <w:tcPr>
            <w:tcW w:w="1783" w:type="dxa"/>
          </w:tcPr>
          <w:p w14:paraId="6A16F933" w14:textId="77777777" w:rsidR="003B7542" w:rsidRPr="000C41FF" w:rsidRDefault="003B7542" w:rsidP="003B7542">
            <w:pPr>
              <w:rPr>
                <w:rFonts w:ascii="Times New Roman" w:hAnsi="Times New Roman" w:cs="Times New Roman"/>
                <w:b/>
              </w:rPr>
            </w:pPr>
          </w:p>
        </w:tc>
      </w:tr>
      <w:tr w:rsidR="003B7542" w:rsidRPr="000C41FF" w14:paraId="2B1AE1DE" w14:textId="77777777" w:rsidTr="003B7542">
        <w:tc>
          <w:tcPr>
            <w:tcW w:w="2308" w:type="dxa"/>
          </w:tcPr>
          <w:p w14:paraId="0901C214" w14:textId="77777777" w:rsidR="003B7542" w:rsidRPr="000C41FF" w:rsidRDefault="003B7542" w:rsidP="003B7542">
            <w:pPr>
              <w:rPr>
                <w:rFonts w:ascii="Times New Roman" w:hAnsi="Times New Roman" w:cs="Times New Roman"/>
                <w:b/>
              </w:rPr>
            </w:pPr>
          </w:p>
        </w:tc>
        <w:tc>
          <w:tcPr>
            <w:tcW w:w="1868" w:type="dxa"/>
          </w:tcPr>
          <w:p w14:paraId="237F25DA" w14:textId="77777777" w:rsidR="003B7542" w:rsidRPr="000C41FF" w:rsidRDefault="003B7542" w:rsidP="003B7542">
            <w:pPr>
              <w:rPr>
                <w:rFonts w:ascii="Times New Roman" w:hAnsi="Times New Roman" w:cs="Times New Roman"/>
              </w:rPr>
            </w:pPr>
            <w:proofErr w:type="spellStart"/>
            <w:r w:rsidRPr="000C41FF">
              <w:rPr>
                <w:rFonts w:ascii="Times New Roman" w:hAnsi="Times New Roman" w:cs="Times New Roman"/>
              </w:rPr>
              <w:t>Amph</w:t>
            </w:r>
            <w:proofErr w:type="spellEnd"/>
            <w:r w:rsidRPr="000C41FF">
              <w:rPr>
                <w:rFonts w:ascii="Times New Roman" w:hAnsi="Times New Roman" w:cs="Times New Roman"/>
              </w:rPr>
              <w:t>-uptake-max</w:t>
            </w:r>
          </w:p>
        </w:tc>
        <w:tc>
          <w:tcPr>
            <w:tcW w:w="1762" w:type="dxa"/>
          </w:tcPr>
          <w:p w14:paraId="5FDBD297" w14:textId="30B1A6BC" w:rsidR="003B7542" w:rsidRPr="000C41FF" w:rsidRDefault="007C6A46" w:rsidP="003B7542">
            <w:pPr>
              <w:jc w:val="center"/>
              <w:rPr>
                <w:rFonts w:ascii="Times New Roman" w:hAnsi="Times New Roman" w:cs="Times New Roman"/>
              </w:rPr>
            </w:pPr>
            <w:r w:rsidRPr="000C41FF">
              <w:rPr>
                <w:rFonts w:ascii="Times New Roman" w:hAnsi="Times New Roman" w:cs="Times New Roman"/>
              </w:rPr>
              <w:t>150</w:t>
            </w:r>
          </w:p>
        </w:tc>
        <w:tc>
          <w:tcPr>
            <w:tcW w:w="1855" w:type="dxa"/>
          </w:tcPr>
          <w:p w14:paraId="0F2AE61E"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 xml:space="preserve">Maximum amount of </w:t>
            </w:r>
            <w:proofErr w:type="spellStart"/>
            <w:r w:rsidRPr="000C41FF">
              <w:rPr>
                <w:rFonts w:ascii="Times New Roman" w:hAnsi="Times New Roman" w:cs="Times New Roman"/>
              </w:rPr>
              <w:t>amphiregulin</w:t>
            </w:r>
            <w:proofErr w:type="spellEnd"/>
            <w:r w:rsidRPr="000C41FF">
              <w:rPr>
                <w:rFonts w:ascii="Times New Roman" w:hAnsi="Times New Roman" w:cs="Times New Roman"/>
              </w:rPr>
              <w:t xml:space="preserve"> removable from the environment by a cell</w:t>
            </w:r>
          </w:p>
        </w:tc>
        <w:tc>
          <w:tcPr>
            <w:tcW w:w="1783" w:type="dxa"/>
          </w:tcPr>
          <w:p w14:paraId="7BCAB8A7"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No</w:t>
            </w:r>
          </w:p>
        </w:tc>
      </w:tr>
      <w:tr w:rsidR="003B7542" w:rsidRPr="000C41FF" w14:paraId="3807451C" w14:textId="77777777" w:rsidTr="003B7542">
        <w:tc>
          <w:tcPr>
            <w:tcW w:w="2308" w:type="dxa"/>
          </w:tcPr>
          <w:p w14:paraId="4157DD96" w14:textId="77777777" w:rsidR="003B7542" w:rsidRPr="000C41FF" w:rsidRDefault="003B7542" w:rsidP="003B7542">
            <w:pPr>
              <w:rPr>
                <w:rFonts w:ascii="Times New Roman" w:hAnsi="Times New Roman" w:cs="Times New Roman"/>
              </w:rPr>
            </w:pPr>
          </w:p>
        </w:tc>
        <w:tc>
          <w:tcPr>
            <w:tcW w:w="1868" w:type="dxa"/>
          </w:tcPr>
          <w:p w14:paraId="62DC9876"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HGF-uptake-max</w:t>
            </w:r>
          </w:p>
        </w:tc>
        <w:tc>
          <w:tcPr>
            <w:tcW w:w="1762" w:type="dxa"/>
          </w:tcPr>
          <w:p w14:paraId="43D1BFF5" w14:textId="79E51892" w:rsidR="003B7542" w:rsidRPr="000C41FF" w:rsidRDefault="007C6A46" w:rsidP="003B7542">
            <w:pPr>
              <w:jc w:val="center"/>
              <w:rPr>
                <w:rFonts w:ascii="Times New Roman" w:hAnsi="Times New Roman" w:cs="Times New Roman"/>
              </w:rPr>
            </w:pPr>
            <w:r w:rsidRPr="000C41FF">
              <w:rPr>
                <w:rFonts w:ascii="Times New Roman" w:hAnsi="Times New Roman" w:cs="Times New Roman"/>
              </w:rPr>
              <w:t>150</w:t>
            </w:r>
          </w:p>
        </w:tc>
        <w:tc>
          <w:tcPr>
            <w:tcW w:w="1855" w:type="dxa"/>
          </w:tcPr>
          <w:p w14:paraId="60BDF2B8"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Maximum amount of HGF removable from the environment by a cell</w:t>
            </w:r>
          </w:p>
        </w:tc>
        <w:tc>
          <w:tcPr>
            <w:tcW w:w="1783" w:type="dxa"/>
          </w:tcPr>
          <w:p w14:paraId="72155914"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1CB26E1E" w14:textId="77777777" w:rsidTr="003B7542">
        <w:tc>
          <w:tcPr>
            <w:tcW w:w="2308" w:type="dxa"/>
          </w:tcPr>
          <w:p w14:paraId="09F30BEE" w14:textId="77777777" w:rsidR="003B7542" w:rsidRPr="000C41FF" w:rsidRDefault="003B7542" w:rsidP="003B7542">
            <w:pPr>
              <w:rPr>
                <w:rFonts w:ascii="Times New Roman" w:hAnsi="Times New Roman" w:cs="Times New Roman"/>
              </w:rPr>
            </w:pPr>
          </w:p>
        </w:tc>
        <w:tc>
          <w:tcPr>
            <w:tcW w:w="1868" w:type="dxa"/>
          </w:tcPr>
          <w:p w14:paraId="4C1D6B3F"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TGFB-uptake-max</w:t>
            </w:r>
          </w:p>
        </w:tc>
        <w:tc>
          <w:tcPr>
            <w:tcW w:w="1762" w:type="dxa"/>
          </w:tcPr>
          <w:p w14:paraId="1FA83C29" w14:textId="57E062EA" w:rsidR="003B7542" w:rsidRPr="000C41FF" w:rsidRDefault="007C6A46" w:rsidP="003B7542">
            <w:pPr>
              <w:jc w:val="center"/>
              <w:rPr>
                <w:rFonts w:ascii="Times New Roman" w:hAnsi="Times New Roman" w:cs="Times New Roman"/>
              </w:rPr>
            </w:pPr>
            <w:r w:rsidRPr="000C41FF">
              <w:rPr>
                <w:rFonts w:ascii="Times New Roman" w:hAnsi="Times New Roman" w:cs="Times New Roman"/>
              </w:rPr>
              <w:t>350</w:t>
            </w:r>
          </w:p>
        </w:tc>
        <w:tc>
          <w:tcPr>
            <w:tcW w:w="1855" w:type="dxa"/>
          </w:tcPr>
          <w:p w14:paraId="1418B66E"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Maximum amount of TGF-beta removable from the environment by a cell</w:t>
            </w:r>
          </w:p>
        </w:tc>
        <w:tc>
          <w:tcPr>
            <w:tcW w:w="1783" w:type="dxa"/>
          </w:tcPr>
          <w:p w14:paraId="131B6305"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r w:rsidR="003B7542" w:rsidRPr="000C41FF" w14:paraId="71B5A172" w14:textId="77777777" w:rsidTr="003B7542">
        <w:tc>
          <w:tcPr>
            <w:tcW w:w="2308" w:type="dxa"/>
          </w:tcPr>
          <w:p w14:paraId="04372A54" w14:textId="77777777" w:rsidR="003B7542" w:rsidRPr="000C41FF" w:rsidRDefault="003B7542" w:rsidP="003B7542">
            <w:pPr>
              <w:rPr>
                <w:rFonts w:ascii="Times New Roman" w:hAnsi="Times New Roman" w:cs="Times New Roman"/>
              </w:rPr>
            </w:pPr>
          </w:p>
        </w:tc>
        <w:tc>
          <w:tcPr>
            <w:tcW w:w="1868" w:type="dxa"/>
          </w:tcPr>
          <w:p w14:paraId="535F792F"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Rank-uptake-max</w:t>
            </w:r>
          </w:p>
        </w:tc>
        <w:tc>
          <w:tcPr>
            <w:tcW w:w="1762" w:type="dxa"/>
          </w:tcPr>
          <w:p w14:paraId="10B8E169" w14:textId="38600D06" w:rsidR="003B7542" w:rsidRPr="000C41FF" w:rsidRDefault="007C6A46" w:rsidP="003B7542">
            <w:pPr>
              <w:jc w:val="center"/>
              <w:rPr>
                <w:rFonts w:ascii="Times New Roman" w:hAnsi="Times New Roman" w:cs="Times New Roman"/>
              </w:rPr>
            </w:pPr>
            <w:r w:rsidRPr="000C41FF">
              <w:rPr>
                <w:rFonts w:ascii="Times New Roman" w:hAnsi="Times New Roman" w:cs="Times New Roman"/>
              </w:rPr>
              <w:t>100</w:t>
            </w:r>
          </w:p>
        </w:tc>
        <w:tc>
          <w:tcPr>
            <w:tcW w:w="1855" w:type="dxa"/>
          </w:tcPr>
          <w:p w14:paraId="1FAC2AC0" w14:textId="77777777" w:rsidR="003B7542" w:rsidRPr="000C41FF" w:rsidRDefault="003B7542" w:rsidP="003B7542">
            <w:pPr>
              <w:rPr>
                <w:rFonts w:ascii="Times New Roman" w:hAnsi="Times New Roman" w:cs="Times New Roman"/>
              </w:rPr>
            </w:pPr>
            <w:r w:rsidRPr="000C41FF">
              <w:rPr>
                <w:rFonts w:ascii="Times New Roman" w:hAnsi="Times New Roman" w:cs="Times New Roman"/>
              </w:rPr>
              <w:t>Maximum amount of Rank removable from the environment by a cell</w:t>
            </w:r>
          </w:p>
        </w:tc>
        <w:tc>
          <w:tcPr>
            <w:tcW w:w="1783" w:type="dxa"/>
          </w:tcPr>
          <w:p w14:paraId="2AF0C4AB" w14:textId="77777777" w:rsidR="003B7542" w:rsidRPr="000C41FF" w:rsidRDefault="003B7542" w:rsidP="003B7542">
            <w:pPr>
              <w:jc w:val="center"/>
              <w:rPr>
                <w:rFonts w:ascii="Times New Roman" w:hAnsi="Times New Roman" w:cs="Times New Roman"/>
              </w:rPr>
            </w:pPr>
            <w:r w:rsidRPr="000C41FF">
              <w:rPr>
                <w:rFonts w:ascii="Times New Roman" w:hAnsi="Times New Roman" w:cs="Times New Roman"/>
              </w:rPr>
              <w:t>Yes</w:t>
            </w:r>
          </w:p>
        </w:tc>
      </w:tr>
    </w:tbl>
    <w:p w14:paraId="5FFF7DA3" w14:textId="77777777" w:rsidR="003B7542" w:rsidRPr="000C41FF" w:rsidRDefault="003B7542" w:rsidP="003B7542">
      <w:pPr>
        <w:rPr>
          <w:rFonts w:ascii="Times New Roman" w:hAnsi="Times New Roman" w:cs="Times New Roman"/>
        </w:rPr>
      </w:pPr>
    </w:p>
    <w:p w14:paraId="6783AD5B" w14:textId="77777777" w:rsidR="003B7542" w:rsidRPr="000C41FF" w:rsidRDefault="003B7542" w:rsidP="003B7542">
      <w:pPr>
        <w:rPr>
          <w:rFonts w:ascii="Times New Roman" w:hAnsi="Times New Roman" w:cs="Times New Roman"/>
        </w:rPr>
      </w:pPr>
    </w:p>
    <w:p w14:paraId="419E5F6A" w14:textId="77777777" w:rsidR="003B7542" w:rsidRPr="000C41FF" w:rsidRDefault="003B7542" w:rsidP="001B1B40">
      <w:pPr>
        <w:widowControl w:val="0"/>
        <w:autoSpaceDE w:val="0"/>
        <w:autoSpaceDN w:val="0"/>
        <w:adjustRightInd w:val="0"/>
        <w:spacing w:line="480" w:lineRule="auto"/>
        <w:jc w:val="both"/>
        <w:rPr>
          <w:rFonts w:ascii="Times New Roman" w:hAnsi="Times New Roman" w:cs="Times New Roman"/>
        </w:rPr>
      </w:pPr>
      <w:r w:rsidRPr="000C41FF">
        <w:rPr>
          <w:rFonts w:ascii="Times New Roman" w:hAnsi="Times New Roman" w:cs="Times New Roman"/>
        </w:rPr>
        <w:t xml:space="preserve">This table lists key parameter values present in the DEABM. The column entitled “Fit?” denotes as to whether the parameter value was adjusted during the calibration process. </w:t>
      </w:r>
      <w:r w:rsidR="001B1B40" w:rsidRPr="000C41FF">
        <w:rPr>
          <w:rFonts w:ascii="Times New Roman" w:hAnsi="Times New Roman" w:cs="Times New Roman"/>
        </w:rPr>
        <w:t>Full description of the stages of calibration of the DEABM, fitting of variable parameters and general principles of model development specifically pertaining to the development of the DEABM are fully detailed in the supplemental table accompanying Chapa et al 2013.</w:t>
      </w:r>
    </w:p>
    <w:p w14:paraId="644C8486" w14:textId="77777777" w:rsidR="00FC76CC" w:rsidRPr="000C41FF" w:rsidRDefault="00FC76CC">
      <w:pPr>
        <w:rPr>
          <w:rFonts w:ascii="Times New Roman" w:hAnsi="Times New Roman" w:cs="Times New Roman"/>
        </w:rPr>
      </w:pPr>
    </w:p>
    <w:p w14:paraId="14B625B0" w14:textId="77777777" w:rsidR="00FC76CC" w:rsidRPr="000C41FF" w:rsidRDefault="00FC76CC">
      <w:pPr>
        <w:rPr>
          <w:rFonts w:ascii="Times New Roman" w:hAnsi="Times New Roman" w:cs="Times New Roman"/>
        </w:rPr>
      </w:pPr>
    </w:p>
    <w:p w14:paraId="45FA3982" w14:textId="77777777" w:rsidR="00D91393" w:rsidRPr="00D91393" w:rsidRDefault="00FC76CC" w:rsidP="00D91393">
      <w:pPr>
        <w:pStyle w:val="EndNoteBibliography"/>
        <w:ind w:left="720" w:hanging="720"/>
        <w:rPr>
          <w:noProof/>
        </w:rPr>
      </w:pPr>
      <w:r w:rsidRPr="000C41FF">
        <w:rPr>
          <w:rFonts w:ascii="Times New Roman" w:hAnsi="Times New Roman" w:cs="Times New Roman"/>
        </w:rPr>
        <w:fldChar w:fldCharType="begin"/>
      </w:r>
      <w:r w:rsidRPr="000C41FF">
        <w:rPr>
          <w:rFonts w:ascii="Times New Roman" w:hAnsi="Times New Roman" w:cs="Times New Roman"/>
        </w:rPr>
        <w:instrText xml:space="preserve"> ADDIN EN.REFLIST </w:instrText>
      </w:r>
      <w:r w:rsidRPr="000C41FF">
        <w:rPr>
          <w:rFonts w:ascii="Times New Roman" w:hAnsi="Times New Roman" w:cs="Times New Roman"/>
        </w:rPr>
        <w:fldChar w:fldCharType="separate"/>
      </w:r>
      <w:r w:rsidR="00D91393" w:rsidRPr="00D91393">
        <w:rPr>
          <w:noProof/>
        </w:rPr>
        <w:t>1.</w:t>
      </w:r>
      <w:r w:rsidR="00D91393" w:rsidRPr="00D91393">
        <w:rPr>
          <w:noProof/>
        </w:rPr>
        <w:tab/>
        <w:t xml:space="preserve">Chapa J, Bourgo RJ, Greene GL, Kulkarni S, An G: </w:t>
      </w:r>
      <w:r w:rsidR="00D91393" w:rsidRPr="00D91393">
        <w:rPr>
          <w:b/>
          <w:noProof/>
        </w:rPr>
        <w:t>Examining the pathogenesis of breast cancer using a novel agent-based model of mammary ductal epithelium dynamics</w:t>
      </w:r>
      <w:r w:rsidR="00D91393" w:rsidRPr="00D91393">
        <w:rPr>
          <w:noProof/>
        </w:rPr>
        <w:t xml:space="preserve">. </w:t>
      </w:r>
      <w:r w:rsidR="00D91393" w:rsidRPr="00D91393">
        <w:rPr>
          <w:i/>
          <w:noProof/>
        </w:rPr>
        <w:t xml:space="preserve">PloS one </w:t>
      </w:r>
      <w:r w:rsidR="00D91393" w:rsidRPr="00D91393">
        <w:rPr>
          <w:noProof/>
        </w:rPr>
        <w:t xml:space="preserve">2013, </w:t>
      </w:r>
      <w:r w:rsidR="00D91393" w:rsidRPr="00D91393">
        <w:rPr>
          <w:b/>
          <w:noProof/>
        </w:rPr>
        <w:t>8</w:t>
      </w:r>
      <w:r w:rsidR="00D91393" w:rsidRPr="00D91393">
        <w:rPr>
          <w:noProof/>
        </w:rPr>
        <w:t>(5):e64091.</w:t>
      </w:r>
    </w:p>
    <w:p w14:paraId="22E0C703" w14:textId="77777777" w:rsidR="00D91393" w:rsidRPr="00D91393" w:rsidRDefault="00D91393" w:rsidP="00D91393">
      <w:pPr>
        <w:pStyle w:val="EndNoteBibliography"/>
        <w:ind w:left="720" w:hanging="720"/>
        <w:rPr>
          <w:noProof/>
        </w:rPr>
      </w:pPr>
      <w:r w:rsidRPr="00D91393">
        <w:rPr>
          <w:noProof/>
        </w:rPr>
        <w:t>2.</w:t>
      </w:r>
      <w:r w:rsidRPr="00D91393">
        <w:rPr>
          <w:noProof/>
        </w:rPr>
        <w:tab/>
        <w:t xml:space="preserve">Larsson O, Blegen H, Wejde J, Zetterberg A: </w:t>
      </w:r>
      <w:r w:rsidRPr="00D91393">
        <w:rPr>
          <w:b/>
          <w:noProof/>
        </w:rPr>
        <w:t>A cell cycle study of human mammary epithelial cells</w:t>
      </w:r>
      <w:r w:rsidRPr="00D91393">
        <w:rPr>
          <w:noProof/>
        </w:rPr>
        <w:t xml:space="preserve">. </w:t>
      </w:r>
      <w:r w:rsidRPr="00D91393">
        <w:rPr>
          <w:i/>
          <w:noProof/>
        </w:rPr>
        <w:t xml:space="preserve">Cell biology international </w:t>
      </w:r>
      <w:r w:rsidRPr="00D91393">
        <w:rPr>
          <w:noProof/>
        </w:rPr>
        <w:t xml:space="preserve">1993, </w:t>
      </w:r>
      <w:r w:rsidRPr="00D91393">
        <w:rPr>
          <w:b/>
          <w:noProof/>
        </w:rPr>
        <w:t>17</w:t>
      </w:r>
      <w:r w:rsidRPr="00D91393">
        <w:rPr>
          <w:noProof/>
        </w:rPr>
        <w:t>(6):565-571.</w:t>
      </w:r>
    </w:p>
    <w:p w14:paraId="4E452678" w14:textId="77777777" w:rsidR="00D91393" w:rsidRPr="00D91393" w:rsidRDefault="00D91393" w:rsidP="00D91393">
      <w:pPr>
        <w:pStyle w:val="EndNoteBibliography"/>
        <w:ind w:left="720" w:hanging="720"/>
        <w:rPr>
          <w:noProof/>
        </w:rPr>
      </w:pPr>
      <w:r w:rsidRPr="00D91393">
        <w:rPr>
          <w:noProof/>
        </w:rPr>
        <w:t>3.</w:t>
      </w:r>
      <w:r w:rsidRPr="00D91393">
        <w:rPr>
          <w:noProof/>
        </w:rPr>
        <w:tab/>
        <w:t xml:space="preserve">Gautschi JR, Schindler R, Hurni C: </w:t>
      </w:r>
      <w:r w:rsidRPr="00D91393">
        <w:rPr>
          <w:b/>
          <w:noProof/>
        </w:rPr>
        <w:t>Studies on the division cycle of mammalian cells. V. Modifications of time parameters by different steady-state culture conditions</w:t>
      </w:r>
      <w:r w:rsidRPr="00D91393">
        <w:rPr>
          <w:noProof/>
        </w:rPr>
        <w:t xml:space="preserve">. </w:t>
      </w:r>
      <w:r w:rsidRPr="00D91393">
        <w:rPr>
          <w:i/>
          <w:noProof/>
        </w:rPr>
        <w:t xml:space="preserve">The Journal of cell biology </w:t>
      </w:r>
      <w:r w:rsidRPr="00D91393">
        <w:rPr>
          <w:noProof/>
        </w:rPr>
        <w:t xml:space="preserve">1971, </w:t>
      </w:r>
      <w:r w:rsidRPr="00D91393">
        <w:rPr>
          <w:b/>
          <w:noProof/>
        </w:rPr>
        <w:t>51</w:t>
      </w:r>
      <w:r w:rsidRPr="00D91393">
        <w:rPr>
          <w:noProof/>
        </w:rPr>
        <w:t>(3):653-663.</w:t>
      </w:r>
    </w:p>
    <w:p w14:paraId="6763E72C" w14:textId="77777777" w:rsidR="00D91393" w:rsidRPr="00D91393" w:rsidRDefault="00D91393" w:rsidP="00D91393">
      <w:pPr>
        <w:pStyle w:val="EndNoteBibliography"/>
        <w:ind w:left="720" w:hanging="720"/>
        <w:rPr>
          <w:noProof/>
        </w:rPr>
      </w:pPr>
      <w:r w:rsidRPr="00D91393">
        <w:rPr>
          <w:noProof/>
        </w:rPr>
        <w:t>4.</w:t>
      </w:r>
      <w:r w:rsidRPr="00D91393">
        <w:rPr>
          <w:noProof/>
        </w:rPr>
        <w:tab/>
        <w:t xml:space="preserve">Meyer JS, Connor RE: </w:t>
      </w:r>
      <w:r w:rsidRPr="00D91393">
        <w:rPr>
          <w:b/>
          <w:noProof/>
        </w:rPr>
        <w:t>Cell proliferation in fibrocystic disease and postmenopause breast ducts measured by thymidine labeling</w:t>
      </w:r>
      <w:r w:rsidRPr="00D91393">
        <w:rPr>
          <w:noProof/>
        </w:rPr>
        <w:t xml:space="preserve">. </w:t>
      </w:r>
      <w:r w:rsidRPr="00D91393">
        <w:rPr>
          <w:i/>
          <w:noProof/>
        </w:rPr>
        <w:t xml:space="preserve">Cancer </w:t>
      </w:r>
      <w:r w:rsidRPr="00D91393">
        <w:rPr>
          <w:noProof/>
        </w:rPr>
        <w:t xml:space="preserve">1982, </w:t>
      </w:r>
      <w:r w:rsidRPr="00D91393">
        <w:rPr>
          <w:b/>
          <w:noProof/>
        </w:rPr>
        <w:t>50</w:t>
      </w:r>
      <w:r w:rsidRPr="00D91393">
        <w:rPr>
          <w:noProof/>
        </w:rPr>
        <w:t>(4):746-751.</w:t>
      </w:r>
    </w:p>
    <w:p w14:paraId="46610BB9" w14:textId="77777777" w:rsidR="00D91393" w:rsidRPr="00D91393" w:rsidRDefault="00D91393" w:rsidP="00D91393">
      <w:pPr>
        <w:pStyle w:val="EndNoteBibliography"/>
        <w:ind w:left="720" w:hanging="720"/>
        <w:rPr>
          <w:noProof/>
        </w:rPr>
      </w:pPr>
      <w:r w:rsidRPr="00D91393">
        <w:rPr>
          <w:noProof/>
        </w:rPr>
        <w:t>5.</w:t>
      </w:r>
      <w:r w:rsidRPr="00D91393">
        <w:rPr>
          <w:noProof/>
        </w:rPr>
        <w:tab/>
        <w:t xml:space="preserve">Stricker R, Eberhart R, Chevailler MC, Quinn FA, Bischof P, Stricker R: </w:t>
      </w:r>
      <w:r w:rsidRPr="00D91393">
        <w:rPr>
          <w:b/>
          <w:noProof/>
        </w:rPr>
        <w:t>Establishment of detailed reference values for luteinizing hormone, follicle stimulating hormone, estradiol, and progesterone during different phases of the menstrual cycle on the Abbott ARCHITECT analyzer</w:t>
      </w:r>
      <w:r w:rsidRPr="00D91393">
        <w:rPr>
          <w:noProof/>
        </w:rPr>
        <w:t xml:space="preserve">. </w:t>
      </w:r>
      <w:r w:rsidRPr="00D91393">
        <w:rPr>
          <w:i/>
          <w:noProof/>
        </w:rPr>
        <w:t xml:space="preserve">Clinical chemistry and laboratory medicine : CCLM / FESCC </w:t>
      </w:r>
      <w:r w:rsidRPr="00D91393">
        <w:rPr>
          <w:noProof/>
        </w:rPr>
        <w:t xml:space="preserve">2006, </w:t>
      </w:r>
      <w:r w:rsidRPr="00D91393">
        <w:rPr>
          <w:b/>
          <w:noProof/>
        </w:rPr>
        <w:t>44</w:t>
      </w:r>
      <w:r w:rsidRPr="00D91393">
        <w:rPr>
          <w:noProof/>
        </w:rPr>
        <w:t>(7):883-887.</w:t>
      </w:r>
    </w:p>
    <w:p w14:paraId="7094B299" w14:textId="77777777" w:rsidR="00D91393" w:rsidRPr="00D91393" w:rsidRDefault="00D91393" w:rsidP="00D91393">
      <w:pPr>
        <w:pStyle w:val="EndNoteBibliography"/>
        <w:ind w:left="720" w:hanging="720"/>
        <w:rPr>
          <w:noProof/>
        </w:rPr>
      </w:pPr>
      <w:r w:rsidRPr="00D91393">
        <w:rPr>
          <w:noProof/>
        </w:rPr>
        <w:t>6.</w:t>
      </w:r>
      <w:r w:rsidRPr="00D91393">
        <w:rPr>
          <w:noProof/>
        </w:rPr>
        <w:tab/>
        <w:t xml:space="preserve">Soldin OP, Guo T, Weiderpass E, Tractenberg RE, Hilakivi-Clarke L, Soldin SJ: </w:t>
      </w:r>
      <w:r w:rsidRPr="00D91393">
        <w:rPr>
          <w:b/>
          <w:noProof/>
        </w:rPr>
        <w:t>Steroid hormone levels in pregnancy and 1 year postpartum using isotope dilution tandem mass spectrometry</w:t>
      </w:r>
      <w:r w:rsidRPr="00D91393">
        <w:rPr>
          <w:noProof/>
        </w:rPr>
        <w:t xml:space="preserve">. </w:t>
      </w:r>
      <w:r w:rsidRPr="00D91393">
        <w:rPr>
          <w:i/>
          <w:noProof/>
        </w:rPr>
        <w:t xml:space="preserve">Fertility and sterility </w:t>
      </w:r>
      <w:r w:rsidRPr="00D91393">
        <w:rPr>
          <w:noProof/>
        </w:rPr>
        <w:t xml:space="preserve">2005, </w:t>
      </w:r>
      <w:r w:rsidRPr="00D91393">
        <w:rPr>
          <w:b/>
          <w:noProof/>
        </w:rPr>
        <w:t>84</w:t>
      </w:r>
      <w:r w:rsidRPr="00D91393">
        <w:rPr>
          <w:noProof/>
        </w:rPr>
        <w:t>(3):701-710.</w:t>
      </w:r>
    </w:p>
    <w:p w14:paraId="44DDBF38" w14:textId="77777777" w:rsidR="00D91393" w:rsidRPr="00D91393" w:rsidRDefault="00D91393" w:rsidP="00D91393">
      <w:pPr>
        <w:pStyle w:val="EndNoteBibliography"/>
        <w:ind w:left="720" w:hanging="720"/>
        <w:rPr>
          <w:noProof/>
        </w:rPr>
      </w:pPr>
      <w:r w:rsidRPr="00D91393">
        <w:rPr>
          <w:noProof/>
        </w:rPr>
        <w:t>7.</w:t>
      </w:r>
      <w:r w:rsidRPr="00D91393">
        <w:rPr>
          <w:noProof/>
        </w:rPr>
        <w:tab/>
        <w:t xml:space="preserve">O'Leary P, Boyne P, Flett P, Beilby J, James I: </w:t>
      </w:r>
      <w:r w:rsidRPr="00D91393">
        <w:rPr>
          <w:b/>
          <w:noProof/>
        </w:rPr>
        <w:t>Longitudinal assessment of changes in reproductive hormones during normal pregnancy</w:t>
      </w:r>
      <w:r w:rsidRPr="00D91393">
        <w:rPr>
          <w:noProof/>
        </w:rPr>
        <w:t xml:space="preserve">. </w:t>
      </w:r>
      <w:r w:rsidRPr="00D91393">
        <w:rPr>
          <w:i/>
          <w:noProof/>
        </w:rPr>
        <w:t xml:space="preserve">Clinical chemistry </w:t>
      </w:r>
      <w:r w:rsidRPr="00D91393">
        <w:rPr>
          <w:noProof/>
        </w:rPr>
        <w:t xml:space="preserve">1991, </w:t>
      </w:r>
      <w:r w:rsidRPr="00D91393">
        <w:rPr>
          <w:b/>
          <w:noProof/>
        </w:rPr>
        <w:t>37</w:t>
      </w:r>
      <w:r w:rsidRPr="00D91393">
        <w:rPr>
          <w:noProof/>
        </w:rPr>
        <w:t>(5):667-672.</w:t>
      </w:r>
    </w:p>
    <w:p w14:paraId="32771014" w14:textId="77777777" w:rsidR="00D91393" w:rsidRPr="00D91393" w:rsidRDefault="00D91393" w:rsidP="00D91393">
      <w:pPr>
        <w:pStyle w:val="EndNoteBibliography"/>
        <w:ind w:left="720" w:hanging="720"/>
        <w:rPr>
          <w:noProof/>
        </w:rPr>
      </w:pPr>
      <w:r w:rsidRPr="00D91393">
        <w:rPr>
          <w:noProof/>
        </w:rPr>
        <w:t>8.</w:t>
      </w:r>
      <w:r w:rsidRPr="00D91393">
        <w:rPr>
          <w:noProof/>
        </w:rPr>
        <w:tab/>
        <w:t xml:space="preserve">Hankinson SE, Willett WC, Manson JE, Colditz GA, Hunter DJ, Spiegelman D, Barbieri RL, Speizer FE: </w:t>
      </w:r>
      <w:r w:rsidRPr="00D91393">
        <w:rPr>
          <w:b/>
          <w:noProof/>
        </w:rPr>
        <w:t>Plasma sex steroid hormone levels and risk of breast cancer in postmenopausal women</w:t>
      </w:r>
      <w:r w:rsidRPr="00D91393">
        <w:rPr>
          <w:noProof/>
        </w:rPr>
        <w:t xml:space="preserve">. </w:t>
      </w:r>
      <w:r w:rsidRPr="00D91393">
        <w:rPr>
          <w:i/>
          <w:noProof/>
        </w:rPr>
        <w:t xml:space="preserve">Journal of the National Cancer Institute </w:t>
      </w:r>
      <w:r w:rsidRPr="00D91393">
        <w:rPr>
          <w:noProof/>
        </w:rPr>
        <w:t xml:space="preserve">1998, </w:t>
      </w:r>
      <w:r w:rsidRPr="00D91393">
        <w:rPr>
          <w:b/>
          <w:noProof/>
        </w:rPr>
        <w:t>90</w:t>
      </w:r>
      <w:r w:rsidRPr="00D91393">
        <w:rPr>
          <w:noProof/>
        </w:rPr>
        <w:t>(17):1292-1299.</w:t>
      </w:r>
    </w:p>
    <w:p w14:paraId="1F38A882" w14:textId="77777777" w:rsidR="00D91393" w:rsidRPr="00D91393" w:rsidRDefault="00D91393" w:rsidP="00D91393">
      <w:pPr>
        <w:pStyle w:val="EndNoteBibliography"/>
        <w:ind w:left="720" w:hanging="720"/>
        <w:rPr>
          <w:noProof/>
        </w:rPr>
      </w:pPr>
      <w:r w:rsidRPr="00D91393">
        <w:rPr>
          <w:noProof/>
        </w:rPr>
        <w:t>9.</w:t>
      </w:r>
      <w:r w:rsidRPr="00D91393">
        <w:rPr>
          <w:noProof/>
        </w:rPr>
        <w:tab/>
        <w:t xml:space="preserve">Haslam SZ, Drolet A, Smith K, Tan M, Aupperlee M: </w:t>
      </w:r>
      <w:r w:rsidRPr="00D91393">
        <w:rPr>
          <w:b/>
          <w:noProof/>
        </w:rPr>
        <w:t>Progestin-regulated luminal cell and myoepithelial cell-specific responses in mammary organoid culture</w:t>
      </w:r>
      <w:r w:rsidRPr="00D91393">
        <w:rPr>
          <w:noProof/>
        </w:rPr>
        <w:t xml:space="preserve">. </w:t>
      </w:r>
      <w:r w:rsidRPr="00D91393">
        <w:rPr>
          <w:i/>
          <w:noProof/>
        </w:rPr>
        <w:t xml:space="preserve">Endocrinology </w:t>
      </w:r>
      <w:r w:rsidRPr="00D91393">
        <w:rPr>
          <w:noProof/>
        </w:rPr>
        <w:t xml:space="preserve">2008, </w:t>
      </w:r>
      <w:r w:rsidRPr="00D91393">
        <w:rPr>
          <w:b/>
          <w:noProof/>
        </w:rPr>
        <w:t>149</w:t>
      </w:r>
      <w:r w:rsidRPr="00D91393">
        <w:rPr>
          <w:noProof/>
        </w:rPr>
        <w:t>(5):2098-2107.</w:t>
      </w:r>
    </w:p>
    <w:p w14:paraId="1FB7D75A" w14:textId="77777777" w:rsidR="00D91393" w:rsidRPr="00D91393" w:rsidRDefault="00D91393" w:rsidP="00D91393">
      <w:pPr>
        <w:pStyle w:val="EndNoteBibliography"/>
        <w:ind w:left="720" w:hanging="720"/>
        <w:rPr>
          <w:noProof/>
        </w:rPr>
      </w:pPr>
      <w:r w:rsidRPr="00D91393">
        <w:rPr>
          <w:noProof/>
        </w:rPr>
        <w:t>10.</w:t>
      </w:r>
      <w:r w:rsidRPr="00D91393">
        <w:rPr>
          <w:noProof/>
        </w:rPr>
        <w:tab/>
        <w:t xml:space="preserve">Shoker BS, Jarvis C, Clarke RB, Anderson E, Hewlett J, Davies MP, Sibson DR, Sloane JP: </w:t>
      </w:r>
      <w:r w:rsidRPr="00D91393">
        <w:rPr>
          <w:b/>
          <w:noProof/>
        </w:rPr>
        <w:t>Estrogen receptor-positive proliferating cells in the normal and precancerous breast</w:t>
      </w:r>
      <w:r w:rsidRPr="00D91393">
        <w:rPr>
          <w:noProof/>
        </w:rPr>
        <w:t xml:space="preserve">. </w:t>
      </w:r>
      <w:r w:rsidRPr="00D91393">
        <w:rPr>
          <w:i/>
          <w:noProof/>
        </w:rPr>
        <w:t xml:space="preserve">The American journal of pathology </w:t>
      </w:r>
      <w:r w:rsidRPr="00D91393">
        <w:rPr>
          <w:noProof/>
        </w:rPr>
        <w:t xml:space="preserve">1999, </w:t>
      </w:r>
      <w:r w:rsidRPr="00D91393">
        <w:rPr>
          <w:b/>
          <w:noProof/>
        </w:rPr>
        <w:t>155</w:t>
      </w:r>
      <w:r w:rsidRPr="00D91393">
        <w:rPr>
          <w:noProof/>
        </w:rPr>
        <w:t>(6):1811-1815.</w:t>
      </w:r>
    </w:p>
    <w:p w14:paraId="63DD3D05" w14:textId="77777777" w:rsidR="00D91393" w:rsidRPr="00D91393" w:rsidRDefault="00D91393" w:rsidP="00D91393">
      <w:pPr>
        <w:pStyle w:val="EndNoteBibliography"/>
        <w:ind w:left="720" w:hanging="720"/>
        <w:rPr>
          <w:noProof/>
        </w:rPr>
      </w:pPr>
      <w:r w:rsidRPr="00D91393">
        <w:rPr>
          <w:noProof/>
        </w:rPr>
        <w:t>11.</w:t>
      </w:r>
      <w:r w:rsidRPr="00D91393">
        <w:rPr>
          <w:noProof/>
        </w:rPr>
        <w:tab/>
        <w:t xml:space="preserve">Soderqvist G, von Schoultz B, Tani E, Skoog L: </w:t>
      </w:r>
      <w:r w:rsidRPr="00D91393">
        <w:rPr>
          <w:b/>
          <w:noProof/>
        </w:rPr>
        <w:t>Estrogen and progesterone receptor content in breast epithelial cells from healthy women during the menstrual cycle</w:t>
      </w:r>
      <w:r w:rsidRPr="00D91393">
        <w:rPr>
          <w:noProof/>
        </w:rPr>
        <w:t xml:space="preserve">. </w:t>
      </w:r>
      <w:r w:rsidRPr="00D91393">
        <w:rPr>
          <w:i/>
          <w:noProof/>
        </w:rPr>
        <w:t xml:space="preserve">American journal of obstetrics and gynecology </w:t>
      </w:r>
      <w:r w:rsidRPr="00D91393">
        <w:rPr>
          <w:noProof/>
        </w:rPr>
        <w:t xml:space="preserve">1993, </w:t>
      </w:r>
      <w:r w:rsidRPr="00D91393">
        <w:rPr>
          <w:b/>
          <w:noProof/>
        </w:rPr>
        <w:t>168</w:t>
      </w:r>
      <w:r w:rsidRPr="00D91393">
        <w:rPr>
          <w:noProof/>
        </w:rPr>
        <w:t>(3 Pt 1):874-879.</w:t>
      </w:r>
    </w:p>
    <w:p w14:paraId="42EACD98" w14:textId="77777777" w:rsidR="00D91393" w:rsidRPr="00D91393" w:rsidRDefault="00D91393" w:rsidP="00D91393">
      <w:pPr>
        <w:pStyle w:val="EndNoteBibliography"/>
        <w:ind w:left="720" w:hanging="720"/>
        <w:rPr>
          <w:noProof/>
        </w:rPr>
      </w:pPr>
      <w:r w:rsidRPr="00D91393">
        <w:rPr>
          <w:noProof/>
        </w:rPr>
        <w:t>12.</w:t>
      </w:r>
      <w:r w:rsidRPr="00D91393">
        <w:rPr>
          <w:noProof/>
        </w:rPr>
        <w:tab/>
        <w:t xml:space="preserve">Khan SA, Yee KA, Kaplan C, Siddiqui JF: </w:t>
      </w:r>
      <w:r w:rsidRPr="00D91393">
        <w:rPr>
          <w:b/>
          <w:noProof/>
        </w:rPr>
        <w:t>Estrogen receptor alpha expression in normal human breast epithelium is consistent over time</w:t>
      </w:r>
      <w:r w:rsidRPr="00D91393">
        <w:rPr>
          <w:noProof/>
        </w:rPr>
        <w:t xml:space="preserve">. </w:t>
      </w:r>
      <w:r w:rsidRPr="00D91393">
        <w:rPr>
          <w:i/>
          <w:noProof/>
        </w:rPr>
        <w:t xml:space="preserve">International journal of cancer Journal international du cancer </w:t>
      </w:r>
      <w:r w:rsidRPr="00D91393">
        <w:rPr>
          <w:noProof/>
        </w:rPr>
        <w:t xml:space="preserve">2002, </w:t>
      </w:r>
      <w:r w:rsidRPr="00D91393">
        <w:rPr>
          <w:b/>
          <w:noProof/>
        </w:rPr>
        <w:t>102</w:t>
      </w:r>
      <w:r w:rsidRPr="00D91393">
        <w:rPr>
          <w:noProof/>
        </w:rPr>
        <w:t>(4):334-337.</w:t>
      </w:r>
    </w:p>
    <w:p w14:paraId="66EEC694" w14:textId="77777777" w:rsidR="00D91393" w:rsidRPr="00D91393" w:rsidRDefault="00D91393" w:rsidP="00D91393">
      <w:pPr>
        <w:pStyle w:val="EndNoteBibliography"/>
        <w:ind w:left="720" w:hanging="720"/>
        <w:rPr>
          <w:noProof/>
        </w:rPr>
      </w:pPr>
      <w:r w:rsidRPr="00D91393">
        <w:rPr>
          <w:noProof/>
        </w:rPr>
        <w:t>13.</w:t>
      </w:r>
      <w:r w:rsidRPr="00D91393">
        <w:rPr>
          <w:noProof/>
        </w:rPr>
        <w:tab/>
        <w:t xml:space="preserve">Umekita Y, Souda M, Ohi Y, Rai Y, Sagara Y, Sagara Y, Yoshida H: </w:t>
      </w:r>
      <w:r w:rsidRPr="00D91393">
        <w:rPr>
          <w:b/>
          <w:noProof/>
        </w:rPr>
        <w:t>Expression of estrogen receptor alpha and progesterone receptor in normal human breast epithelium</w:t>
      </w:r>
      <w:r w:rsidRPr="00D91393">
        <w:rPr>
          <w:noProof/>
        </w:rPr>
        <w:t xml:space="preserve">. </w:t>
      </w:r>
      <w:r w:rsidRPr="00D91393">
        <w:rPr>
          <w:i/>
          <w:noProof/>
        </w:rPr>
        <w:t xml:space="preserve">In Vivo </w:t>
      </w:r>
      <w:r w:rsidRPr="00D91393">
        <w:rPr>
          <w:noProof/>
        </w:rPr>
        <w:t xml:space="preserve">2007, </w:t>
      </w:r>
      <w:r w:rsidRPr="00D91393">
        <w:rPr>
          <w:b/>
          <w:noProof/>
        </w:rPr>
        <w:t>21</w:t>
      </w:r>
      <w:r w:rsidRPr="00D91393">
        <w:rPr>
          <w:noProof/>
        </w:rPr>
        <w:t>(3):535-539.</w:t>
      </w:r>
    </w:p>
    <w:p w14:paraId="443B824C" w14:textId="77777777" w:rsidR="00D91393" w:rsidRPr="00D91393" w:rsidRDefault="00D91393" w:rsidP="00D91393">
      <w:pPr>
        <w:pStyle w:val="EndNoteBibliography"/>
        <w:ind w:left="720" w:hanging="720"/>
        <w:rPr>
          <w:noProof/>
        </w:rPr>
      </w:pPr>
      <w:r w:rsidRPr="00D91393">
        <w:rPr>
          <w:noProof/>
        </w:rPr>
        <w:t>14.</w:t>
      </w:r>
      <w:r w:rsidRPr="00D91393">
        <w:rPr>
          <w:noProof/>
        </w:rPr>
        <w:tab/>
        <w:t xml:space="preserve">Taylor D, Pearce CL, Hovanessian-Larsen L, Downey S, Spicer DV, Bartow S, Pike MC, Wu AH, Hawes D: </w:t>
      </w:r>
      <w:r w:rsidRPr="00D91393">
        <w:rPr>
          <w:b/>
          <w:noProof/>
        </w:rPr>
        <w:t>Progesterone and estrogen receptors in pregnant and premenopausal non-pregnant normal human breast</w:t>
      </w:r>
      <w:r w:rsidRPr="00D91393">
        <w:rPr>
          <w:noProof/>
        </w:rPr>
        <w:t xml:space="preserve">. </w:t>
      </w:r>
      <w:r w:rsidRPr="00D91393">
        <w:rPr>
          <w:i/>
          <w:noProof/>
        </w:rPr>
        <w:t xml:space="preserve">Breast cancer research and treatment </w:t>
      </w:r>
      <w:r w:rsidRPr="00D91393">
        <w:rPr>
          <w:noProof/>
        </w:rPr>
        <w:t xml:space="preserve">2009, </w:t>
      </w:r>
      <w:r w:rsidRPr="00D91393">
        <w:rPr>
          <w:b/>
          <w:noProof/>
        </w:rPr>
        <w:t>118</w:t>
      </w:r>
      <w:r w:rsidRPr="00D91393">
        <w:rPr>
          <w:noProof/>
        </w:rPr>
        <w:t>(1):161-168.</w:t>
      </w:r>
    </w:p>
    <w:p w14:paraId="56A45D53" w14:textId="77777777" w:rsidR="00D91393" w:rsidRPr="00D91393" w:rsidRDefault="00D91393" w:rsidP="00D91393">
      <w:pPr>
        <w:pStyle w:val="EndNoteBibliography"/>
        <w:ind w:left="720" w:hanging="720"/>
        <w:rPr>
          <w:noProof/>
        </w:rPr>
      </w:pPr>
      <w:r w:rsidRPr="00D91393">
        <w:rPr>
          <w:noProof/>
        </w:rPr>
        <w:t>15.</w:t>
      </w:r>
      <w:r w:rsidRPr="00D91393">
        <w:rPr>
          <w:noProof/>
        </w:rPr>
        <w:tab/>
        <w:t xml:space="preserve">Sharma P, Kimler BF, Warner C, Metheny T, Xue Q, Zalles CM, Fabian CJ: </w:t>
      </w:r>
      <w:r w:rsidRPr="00D91393">
        <w:rPr>
          <w:b/>
          <w:noProof/>
        </w:rPr>
        <w:t>Estrogen receptor expression in benign breast ductal cells obtained from random periareolar fine needle aspiration correlates with menopausal status and cytomorphology index score</w:t>
      </w:r>
      <w:r w:rsidRPr="00D91393">
        <w:rPr>
          <w:noProof/>
        </w:rPr>
        <w:t xml:space="preserve">. </w:t>
      </w:r>
      <w:r w:rsidRPr="00D91393">
        <w:rPr>
          <w:i/>
          <w:noProof/>
        </w:rPr>
        <w:t xml:space="preserve">Breast cancer research and treatment </w:t>
      </w:r>
      <w:r w:rsidRPr="00D91393">
        <w:rPr>
          <w:noProof/>
        </w:rPr>
        <w:t xml:space="preserve">2006, </w:t>
      </w:r>
      <w:r w:rsidRPr="00D91393">
        <w:rPr>
          <w:b/>
          <w:noProof/>
        </w:rPr>
        <w:t>100</w:t>
      </w:r>
      <w:r w:rsidRPr="00D91393">
        <w:rPr>
          <w:noProof/>
        </w:rPr>
        <w:t>(1):71-76.</w:t>
      </w:r>
    </w:p>
    <w:p w14:paraId="64B19F55" w14:textId="77777777" w:rsidR="00D91393" w:rsidRPr="00D91393" w:rsidRDefault="00D91393" w:rsidP="00D91393">
      <w:pPr>
        <w:pStyle w:val="EndNoteBibliography"/>
        <w:ind w:left="720" w:hanging="720"/>
        <w:rPr>
          <w:noProof/>
        </w:rPr>
      </w:pPr>
      <w:r w:rsidRPr="00D91393">
        <w:rPr>
          <w:noProof/>
        </w:rPr>
        <w:t>16.</w:t>
      </w:r>
      <w:r w:rsidRPr="00D91393">
        <w:rPr>
          <w:noProof/>
        </w:rPr>
        <w:tab/>
        <w:t xml:space="preserve">Clarke RB, Howell A, Anderson E: </w:t>
      </w:r>
      <w:r w:rsidRPr="00D91393">
        <w:rPr>
          <w:b/>
          <w:noProof/>
        </w:rPr>
        <w:t>Estrogen sensitivity of normal human breast tissue in vivo and implanted into athymic nude mice: analysis of the relationship between estrogen-induced proliferation and progesterone receptor expression</w:t>
      </w:r>
      <w:r w:rsidRPr="00D91393">
        <w:rPr>
          <w:noProof/>
        </w:rPr>
        <w:t xml:space="preserve">. </w:t>
      </w:r>
      <w:r w:rsidRPr="00D91393">
        <w:rPr>
          <w:i/>
          <w:noProof/>
        </w:rPr>
        <w:t xml:space="preserve">Breast cancer research and treatment </w:t>
      </w:r>
      <w:r w:rsidRPr="00D91393">
        <w:rPr>
          <w:noProof/>
        </w:rPr>
        <w:t xml:space="preserve">1997, </w:t>
      </w:r>
      <w:r w:rsidRPr="00D91393">
        <w:rPr>
          <w:b/>
          <w:noProof/>
        </w:rPr>
        <w:t>45</w:t>
      </w:r>
      <w:r w:rsidRPr="00D91393">
        <w:rPr>
          <w:noProof/>
        </w:rPr>
        <w:t>(2):121-133.</w:t>
      </w:r>
    </w:p>
    <w:p w14:paraId="062B793A" w14:textId="77777777" w:rsidR="00D91393" w:rsidRPr="00D91393" w:rsidRDefault="00D91393" w:rsidP="00D91393">
      <w:pPr>
        <w:pStyle w:val="EndNoteBibliography"/>
        <w:ind w:left="720" w:hanging="720"/>
        <w:rPr>
          <w:noProof/>
        </w:rPr>
      </w:pPr>
      <w:r w:rsidRPr="00D91393">
        <w:rPr>
          <w:noProof/>
        </w:rPr>
        <w:t>17.</w:t>
      </w:r>
      <w:r w:rsidRPr="00D91393">
        <w:rPr>
          <w:noProof/>
        </w:rPr>
        <w:tab/>
        <w:t xml:space="preserve">Visvader JE: </w:t>
      </w:r>
      <w:r w:rsidRPr="00D91393">
        <w:rPr>
          <w:b/>
          <w:noProof/>
        </w:rPr>
        <w:t>Keeping abreast of the mammary epithelial hierarchy and breast tumorigenesis</w:t>
      </w:r>
      <w:r w:rsidRPr="00D91393">
        <w:rPr>
          <w:noProof/>
        </w:rPr>
        <w:t xml:space="preserve">. </w:t>
      </w:r>
      <w:r w:rsidRPr="00D91393">
        <w:rPr>
          <w:i/>
          <w:noProof/>
        </w:rPr>
        <w:t xml:space="preserve">Genes &amp; development </w:t>
      </w:r>
      <w:r w:rsidRPr="00D91393">
        <w:rPr>
          <w:noProof/>
        </w:rPr>
        <w:t xml:space="preserve">2009, </w:t>
      </w:r>
      <w:r w:rsidRPr="00D91393">
        <w:rPr>
          <w:b/>
          <w:noProof/>
        </w:rPr>
        <w:t>23</w:t>
      </w:r>
      <w:r w:rsidRPr="00D91393">
        <w:rPr>
          <w:noProof/>
        </w:rPr>
        <w:t>(22):2563-2577.</w:t>
      </w:r>
    </w:p>
    <w:p w14:paraId="55758A32" w14:textId="77777777" w:rsidR="00D91393" w:rsidRPr="00D91393" w:rsidRDefault="00D91393" w:rsidP="00D91393">
      <w:pPr>
        <w:pStyle w:val="EndNoteBibliography"/>
        <w:ind w:left="720" w:hanging="720"/>
        <w:rPr>
          <w:noProof/>
        </w:rPr>
      </w:pPr>
      <w:r w:rsidRPr="00D91393">
        <w:rPr>
          <w:noProof/>
        </w:rPr>
        <w:t>18.</w:t>
      </w:r>
      <w:r w:rsidRPr="00D91393">
        <w:rPr>
          <w:noProof/>
        </w:rPr>
        <w:tab/>
        <w:t xml:space="preserve">Van Keymeulen A, Rocha AS, Ousset M, Beck B, Bouvencourt G, Rock J, Sharma N, Dekoninck S, Blanpain C: </w:t>
      </w:r>
      <w:r w:rsidRPr="00D91393">
        <w:rPr>
          <w:b/>
          <w:noProof/>
        </w:rPr>
        <w:t>Distinct stem cells contribute to mammary gland development and maintenance</w:t>
      </w:r>
      <w:r w:rsidRPr="00D91393">
        <w:rPr>
          <w:noProof/>
        </w:rPr>
        <w:t xml:space="preserve">. </w:t>
      </w:r>
      <w:r w:rsidRPr="00D91393">
        <w:rPr>
          <w:i/>
          <w:noProof/>
        </w:rPr>
        <w:t xml:space="preserve">Nature </w:t>
      </w:r>
      <w:r w:rsidRPr="00D91393">
        <w:rPr>
          <w:noProof/>
        </w:rPr>
        <w:t xml:space="preserve">2011, </w:t>
      </w:r>
      <w:r w:rsidRPr="00D91393">
        <w:rPr>
          <w:b/>
          <w:noProof/>
        </w:rPr>
        <w:t>479</w:t>
      </w:r>
      <w:r w:rsidRPr="00D91393">
        <w:rPr>
          <w:noProof/>
        </w:rPr>
        <w:t>(7372):189-193.</w:t>
      </w:r>
    </w:p>
    <w:p w14:paraId="74C26045" w14:textId="77777777" w:rsidR="00D91393" w:rsidRPr="00D91393" w:rsidRDefault="00D91393" w:rsidP="00D91393">
      <w:pPr>
        <w:pStyle w:val="EndNoteBibliography"/>
        <w:ind w:left="720" w:hanging="720"/>
        <w:rPr>
          <w:noProof/>
        </w:rPr>
      </w:pPr>
      <w:r w:rsidRPr="00D91393">
        <w:rPr>
          <w:noProof/>
        </w:rPr>
        <w:t>19.</w:t>
      </w:r>
      <w:r w:rsidRPr="00D91393">
        <w:rPr>
          <w:noProof/>
        </w:rPr>
        <w:tab/>
        <w:t xml:space="preserve">Sternlicht MD, Kouros-Mehr H, Lu P, Werb Z: </w:t>
      </w:r>
      <w:r w:rsidRPr="00D91393">
        <w:rPr>
          <w:b/>
          <w:noProof/>
        </w:rPr>
        <w:t>Hormonal and local control of mammary branching morphogenesis</w:t>
      </w:r>
      <w:r w:rsidRPr="00D91393">
        <w:rPr>
          <w:noProof/>
        </w:rPr>
        <w:t xml:space="preserve">. </w:t>
      </w:r>
      <w:r w:rsidRPr="00D91393">
        <w:rPr>
          <w:i/>
          <w:noProof/>
        </w:rPr>
        <w:t xml:space="preserve">Differentiation; research in biological diversity </w:t>
      </w:r>
      <w:r w:rsidRPr="00D91393">
        <w:rPr>
          <w:noProof/>
        </w:rPr>
        <w:t xml:space="preserve">2006, </w:t>
      </w:r>
      <w:r w:rsidRPr="00D91393">
        <w:rPr>
          <w:b/>
          <w:noProof/>
        </w:rPr>
        <w:t>74</w:t>
      </w:r>
      <w:r w:rsidRPr="00D91393">
        <w:rPr>
          <w:noProof/>
        </w:rPr>
        <w:t>(7):365-381.</w:t>
      </w:r>
    </w:p>
    <w:p w14:paraId="5A1057E9" w14:textId="77777777" w:rsidR="00D91393" w:rsidRPr="00D91393" w:rsidRDefault="00D91393" w:rsidP="00D91393">
      <w:pPr>
        <w:pStyle w:val="EndNoteBibliography"/>
        <w:ind w:left="720" w:hanging="720"/>
        <w:rPr>
          <w:noProof/>
        </w:rPr>
      </w:pPr>
      <w:r w:rsidRPr="00D91393">
        <w:rPr>
          <w:noProof/>
        </w:rPr>
        <w:t>20.</w:t>
      </w:r>
      <w:r w:rsidRPr="00D91393">
        <w:rPr>
          <w:noProof/>
        </w:rPr>
        <w:tab/>
        <w:t xml:space="preserve">Hinck L, Silberstein GB: </w:t>
      </w:r>
      <w:r w:rsidRPr="00D91393">
        <w:rPr>
          <w:b/>
          <w:noProof/>
        </w:rPr>
        <w:t>Key stages in mammary gland development: the mammary end bud as a motile organ</w:t>
      </w:r>
      <w:r w:rsidRPr="00D91393">
        <w:rPr>
          <w:noProof/>
        </w:rPr>
        <w:t xml:space="preserve">. </w:t>
      </w:r>
      <w:r w:rsidRPr="00D91393">
        <w:rPr>
          <w:i/>
          <w:noProof/>
        </w:rPr>
        <w:t xml:space="preserve">Breast cancer research : BCR </w:t>
      </w:r>
      <w:r w:rsidRPr="00D91393">
        <w:rPr>
          <w:noProof/>
        </w:rPr>
        <w:t xml:space="preserve">2005, </w:t>
      </w:r>
      <w:r w:rsidRPr="00D91393">
        <w:rPr>
          <w:b/>
          <w:noProof/>
        </w:rPr>
        <w:t>7</w:t>
      </w:r>
      <w:r w:rsidRPr="00D91393">
        <w:rPr>
          <w:noProof/>
        </w:rPr>
        <w:t>(6):245-251.</w:t>
      </w:r>
    </w:p>
    <w:p w14:paraId="46BCFA63" w14:textId="77777777" w:rsidR="00D91393" w:rsidRPr="00D91393" w:rsidRDefault="00D91393" w:rsidP="00D91393">
      <w:pPr>
        <w:pStyle w:val="EndNoteBibliography"/>
        <w:ind w:left="720" w:hanging="720"/>
        <w:rPr>
          <w:noProof/>
        </w:rPr>
      </w:pPr>
      <w:r w:rsidRPr="00D91393">
        <w:rPr>
          <w:noProof/>
        </w:rPr>
        <w:t>21.</w:t>
      </w:r>
      <w:r w:rsidRPr="00D91393">
        <w:rPr>
          <w:noProof/>
        </w:rPr>
        <w:tab/>
        <w:t xml:space="preserve">Sternlicht MD: </w:t>
      </w:r>
      <w:r w:rsidRPr="00D91393">
        <w:rPr>
          <w:b/>
          <w:noProof/>
        </w:rPr>
        <w:t>Key stages in mammary gland development: the cues that regulate ductal branching morphogenesis</w:t>
      </w:r>
      <w:r w:rsidRPr="00D91393">
        <w:rPr>
          <w:noProof/>
        </w:rPr>
        <w:t xml:space="preserve">. </w:t>
      </w:r>
      <w:r w:rsidRPr="00D91393">
        <w:rPr>
          <w:i/>
          <w:noProof/>
        </w:rPr>
        <w:t xml:space="preserve">Breast cancer research : BCR </w:t>
      </w:r>
      <w:r w:rsidRPr="00D91393">
        <w:rPr>
          <w:noProof/>
        </w:rPr>
        <w:t xml:space="preserve">2006, </w:t>
      </w:r>
      <w:r w:rsidRPr="00D91393">
        <w:rPr>
          <w:b/>
          <w:noProof/>
        </w:rPr>
        <w:t>8</w:t>
      </w:r>
      <w:r w:rsidRPr="00D91393">
        <w:rPr>
          <w:noProof/>
        </w:rPr>
        <w:t>(1):201.</w:t>
      </w:r>
    </w:p>
    <w:p w14:paraId="74DA0FFB" w14:textId="77777777" w:rsidR="00D91393" w:rsidRPr="00D91393" w:rsidRDefault="00D91393" w:rsidP="00D91393">
      <w:pPr>
        <w:pStyle w:val="EndNoteBibliography"/>
        <w:ind w:left="720" w:hanging="720"/>
        <w:rPr>
          <w:noProof/>
        </w:rPr>
      </w:pPr>
      <w:r w:rsidRPr="00D91393">
        <w:rPr>
          <w:noProof/>
        </w:rPr>
        <w:t>22.</w:t>
      </w:r>
      <w:r w:rsidRPr="00D91393">
        <w:rPr>
          <w:noProof/>
        </w:rPr>
        <w:tab/>
        <w:t xml:space="preserve">Wiseman BS, Sternlicht MD, Lund LR, Alexander CM, Mott J, Bissell MJ, Soloway P, Itohara S, Werb Z: </w:t>
      </w:r>
      <w:r w:rsidRPr="00D91393">
        <w:rPr>
          <w:b/>
          <w:noProof/>
        </w:rPr>
        <w:t>Site-specific inductive and inhibitory activities of MMP-2 and MMP-3 orchestrate mammary gland branching morphogenesis</w:t>
      </w:r>
      <w:r w:rsidRPr="00D91393">
        <w:rPr>
          <w:noProof/>
        </w:rPr>
        <w:t xml:space="preserve">. </w:t>
      </w:r>
      <w:r w:rsidRPr="00D91393">
        <w:rPr>
          <w:i/>
          <w:noProof/>
        </w:rPr>
        <w:t xml:space="preserve">The Journal of cell biology </w:t>
      </w:r>
      <w:r w:rsidRPr="00D91393">
        <w:rPr>
          <w:noProof/>
        </w:rPr>
        <w:t xml:space="preserve">2003, </w:t>
      </w:r>
      <w:r w:rsidRPr="00D91393">
        <w:rPr>
          <w:b/>
          <w:noProof/>
        </w:rPr>
        <w:t>162</w:t>
      </w:r>
      <w:r w:rsidRPr="00D91393">
        <w:rPr>
          <w:noProof/>
        </w:rPr>
        <w:t>(6):1123-1133.</w:t>
      </w:r>
    </w:p>
    <w:p w14:paraId="69958082" w14:textId="77777777" w:rsidR="00D91393" w:rsidRPr="00D91393" w:rsidRDefault="00D91393" w:rsidP="00D91393">
      <w:pPr>
        <w:pStyle w:val="EndNoteBibliography"/>
        <w:ind w:left="720" w:hanging="720"/>
        <w:rPr>
          <w:noProof/>
        </w:rPr>
      </w:pPr>
      <w:r w:rsidRPr="00D91393">
        <w:rPr>
          <w:noProof/>
        </w:rPr>
        <w:t>23.</w:t>
      </w:r>
      <w:r w:rsidRPr="00D91393">
        <w:rPr>
          <w:noProof/>
        </w:rPr>
        <w:tab/>
        <w:t xml:space="preserve">Angeloni SV, Martin MB, Garcia-Morales P, Castro-Galache MD, Ferragut JA, Saceda M: </w:t>
      </w:r>
      <w:r w:rsidRPr="00D91393">
        <w:rPr>
          <w:b/>
          <w:noProof/>
        </w:rPr>
        <w:t>Regulation of estrogen receptor-alpha expression by the tumor suppressor gene p53 in MCF-7 cells</w:t>
      </w:r>
      <w:r w:rsidRPr="00D91393">
        <w:rPr>
          <w:noProof/>
        </w:rPr>
        <w:t xml:space="preserve">. </w:t>
      </w:r>
      <w:r w:rsidRPr="00D91393">
        <w:rPr>
          <w:i/>
          <w:noProof/>
        </w:rPr>
        <w:t xml:space="preserve">The Journal of endocrinology </w:t>
      </w:r>
      <w:r w:rsidRPr="00D91393">
        <w:rPr>
          <w:noProof/>
        </w:rPr>
        <w:t xml:space="preserve">2004, </w:t>
      </w:r>
      <w:r w:rsidRPr="00D91393">
        <w:rPr>
          <w:b/>
          <w:noProof/>
        </w:rPr>
        <w:t>180</w:t>
      </w:r>
      <w:r w:rsidRPr="00D91393">
        <w:rPr>
          <w:noProof/>
        </w:rPr>
        <w:t>(3):497-504.</w:t>
      </w:r>
    </w:p>
    <w:p w14:paraId="58BA2309" w14:textId="77777777" w:rsidR="00D91393" w:rsidRPr="00D91393" w:rsidRDefault="00D91393" w:rsidP="00D91393">
      <w:pPr>
        <w:pStyle w:val="EndNoteBibliography"/>
        <w:ind w:left="720" w:hanging="720"/>
        <w:rPr>
          <w:noProof/>
        </w:rPr>
      </w:pPr>
      <w:r w:rsidRPr="00D91393">
        <w:rPr>
          <w:noProof/>
        </w:rPr>
        <w:t>24.</w:t>
      </w:r>
      <w:r w:rsidRPr="00D91393">
        <w:rPr>
          <w:noProof/>
        </w:rPr>
        <w:tab/>
        <w:t xml:space="preserve">Cattoretti G, Rilke F, Andreola S, D'Amato L, Delia D: </w:t>
      </w:r>
      <w:r w:rsidRPr="00D91393">
        <w:rPr>
          <w:b/>
          <w:noProof/>
        </w:rPr>
        <w:t>P53 expression in breast cancer</w:t>
      </w:r>
      <w:r w:rsidRPr="00D91393">
        <w:rPr>
          <w:noProof/>
        </w:rPr>
        <w:t xml:space="preserve">. </w:t>
      </w:r>
      <w:r w:rsidRPr="00D91393">
        <w:rPr>
          <w:i/>
          <w:noProof/>
        </w:rPr>
        <w:t xml:space="preserve">International journal of cancer Journal international du cancer </w:t>
      </w:r>
      <w:r w:rsidRPr="00D91393">
        <w:rPr>
          <w:noProof/>
        </w:rPr>
        <w:t xml:space="preserve">1988, </w:t>
      </w:r>
      <w:r w:rsidRPr="00D91393">
        <w:rPr>
          <w:b/>
          <w:noProof/>
        </w:rPr>
        <w:t>41</w:t>
      </w:r>
      <w:r w:rsidRPr="00D91393">
        <w:rPr>
          <w:noProof/>
        </w:rPr>
        <w:t>(2):178-183.</w:t>
      </w:r>
    </w:p>
    <w:p w14:paraId="6478A5F5" w14:textId="77777777" w:rsidR="00D91393" w:rsidRPr="00D91393" w:rsidRDefault="00D91393" w:rsidP="00D91393">
      <w:pPr>
        <w:pStyle w:val="EndNoteBibliography"/>
        <w:ind w:left="720" w:hanging="720"/>
        <w:rPr>
          <w:noProof/>
        </w:rPr>
      </w:pPr>
      <w:r w:rsidRPr="00D91393">
        <w:rPr>
          <w:noProof/>
        </w:rPr>
        <w:t>25.</w:t>
      </w:r>
      <w:r w:rsidRPr="00D91393">
        <w:rPr>
          <w:noProof/>
        </w:rPr>
        <w:tab/>
        <w:t xml:space="preserve">Caleffi M, Teague MW, Jensen RA, Vnencak-Jones CL, Dupont WD, Parl FF: </w:t>
      </w:r>
      <w:r w:rsidRPr="00D91393">
        <w:rPr>
          <w:b/>
          <w:noProof/>
        </w:rPr>
        <w:t>p53 gene mutations and steroid receptor status in breast cancer. Clinicopathologic correlations and prognostic assessment</w:t>
      </w:r>
      <w:r w:rsidRPr="00D91393">
        <w:rPr>
          <w:noProof/>
        </w:rPr>
        <w:t xml:space="preserve">. </w:t>
      </w:r>
      <w:r w:rsidRPr="00D91393">
        <w:rPr>
          <w:i/>
          <w:noProof/>
        </w:rPr>
        <w:t xml:space="preserve">Cancer </w:t>
      </w:r>
      <w:r w:rsidRPr="00D91393">
        <w:rPr>
          <w:noProof/>
        </w:rPr>
        <w:t xml:space="preserve">1994, </w:t>
      </w:r>
      <w:r w:rsidRPr="00D91393">
        <w:rPr>
          <w:b/>
          <w:noProof/>
        </w:rPr>
        <w:t>73</w:t>
      </w:r>
      <w:r w:rsidRPr="00D91393">
        <w:rPr>
          <w:noProof/>
        </w:rPr>
        <w:t>(8):2147-2156.</w:t>
      </w:r>
    </w:p>
    <w:p w14:paraId="3AD6D356" w14:textId="77777777" w:rsidR="00D91393" w:rsidRPr="00D91393" w:rsidRDefault="00D91393" w:rsidP="00D91393">
      <w:pPr>
        <w:pStyle w:val="EndNoteBibliography"/>
        <w:ind w:left="720" w:hanging="720"/>
        <w:rPr>
          <w:noProof/>
        </w:rPr>
      </w:pPr>
      <w:r w:rsidRPr="00D91393">
        <w:rPr>
          <w:noProof/>
        </w:rPr>
        <w:t>26.</w:t>
      </w:r>
      <w:r w:rsidRPr="00D91393">
        <w:rPr>
          <w:noProof/>
        </w:rPr>
        <w:tab/>
        <w:t xml:space="preserve">Olayioye MA: </w:t>
      </w:r>
      <w:r w:rsidRPr="00D91393">
        <w:rPr>
          <w:b/>
          <w:noProof/>
        </w:rPr>
        <w:t>Update on HER-2 as a target for cancer therapy: Intracellular signaling pathways of ErbB2/HER-2 and family members</w:t>
      </w:r>
      <w:r w:rsidRPr="00D91393">
        <w:rPr>
          <w:noProof/>
        </w:rPr>
        <w:t xml:space="preserve">. </w:t>
      </w:r>
      <w:r w:rsidRPr="00D91393">
        <w:rPr>
          <w:i/>
          <w:noProof/>
        </w:rPr>
        <w:t xml:space="preserve">Breast Cancer Research </w:t>
      </w:r>
      <w:r w:rsidRPr="00D91393">
        <w:rPr>
          <w:noProof/>
        </w:rPr>
        <w:t xml:space="preserve">2001, </w:t>
      </w:r>
      <w:r w:rsidRPr="00D91393">
        <w:rPr>
          <w:b/>
          <w:noProof/>
        </w:rPr>
        <w:t>3</w:t>
      </w:r>
      <w:r w:rsidRPr="00D91393">
        <w:rPr>
          <w:noProof/>
        </w:rPr>
        <w:t>(6):385-389.</w:t>
      </w:r>
    </w:p>
    <w:p w14:paraId="7F18493A" w14:textId="77777777" w:rsidR="00D91393" w:rsidRPr="00D91393" w:rsidRDefault="00D91393" w:rsidP="00D91393">
      <w:pPr>
        <w:pStyle w:val="EndNoteBibliography"/>
        <w:ind w:left="720" w:hanging="720"/>
        <w:rPr>
          <w:noProof/>
        </w:rPr>
      </w:pPr>
      <w:r w:rsidRPr="00D91393">
        <w:rPr>
          <w:noProof/>
        </w:rPr>
        <w:t>27.</w:t>
      </w:r>
      <w:r w:rsidRPr="00D91393">
        <w:rPr>
          <w:noProof/>
        </w:rPr>
        <w:tab/>
        <w:t xml:space="preserve">Alluri PG, Speers C, Chinnaiyan AM: </w:t>
      </w:r>
      <w:r w:rsidRPr="00D91393">
        <w:rPr>
          <w:b/>
          <w:noProof/>
        </w:rPr>
        <w:t>Estrogen receptor mutations and their role in breast cancer progression</w:t>
      </w:r>
      <w:r w:rsidRPr="00D91393">
        <w:rPr>
          <w:noProof/>
        </w:rPr>
        <w:t xml:space="preserve">. </w:t>
      </w:r>
      <w:r w:rsidRPr="00D91393">
        <w:rPr>
          <w:i/>
          <w:noProof/>
        </w:rPr>
        <w:t xml:space="preserve">Breast Cancer Research </w:t>
      </w:r>
      <w:r w:rsidRPr="00D91393">
        <w:rPr>
          <w:noProof/>
        </w:rPr>
        <w:t xml:space="preserve">2014, </w:t>
      </w:r>
      <w:r w:rsidRPr="00D91393">
        <w:rPr>
          <w:b/>
          <w:noProof/>
        </w:rPr>
        <w:t>16</w:t>
      </w:r>
      <w:r w:rsidRPr="00D91393">
        <w:rPr>
          <w:noProof/>
        </w:rPr>
        <w:t>(6):494.</w:t>
      </w:r>
    </w:p>
    <w:p w14:paraId="5070CC9E" w14:textId="77777777" w:rsidR="00D91393" w:rsidRPr="00D91393" w:rsidRDefault="00D91393" w:rsidP="00D91393">
      <w:pPr>
        <w:pStyle w:val="EndNoteBibliography"/>
        <w:ind w:left="720" w:hanging="720"/>
        <w:rPr>
          <w:noProof/>
        </w:rPr>
      </w:pPr>
      <w:r w:rsidRPr="00D91393">
        <w:rPr>
          <w:noProof/>
        </w:rPr>
        <w:t>28.</w:t>
      </w:r>
      <w:r w:rsidRPr="00D91393">
        <w:rPr>
          <w:noProof/>
        </w:rPr>
        <w:tab/>
        <w:t xml:space="preserve">García-Becerra R, Santos N, Díaz L, Camacho J: </w:t>
      </w:r>
      <w:r w:rsidRPr="00D91393">
        <w:rPr>
          <w:b/>
          <w:noProof/>
        </w:rPr>
        <w:t>Mechanisms of resistance to endocrine therapy in breast cancer: focus on signaling pathways, miRNAs and genetically based resistance</w:t>
      </w:r>
      <w:r w:rsidRPr="00D91393">
        <w:rPr>
          <w:noProof/>
        </w:rPr>
        <w:t xml:space="preserve">. </w:t>
      </w:r>
      <w:r w:rsidRPr="00D91393">
        <w:rPr>
          <w:i/>
          <w:noProof/>
        </w:rPr>
        <w:t xml:space="preserve">International journal of molecular sciences </w:t>
      </w:r>
      <w:r w:rsidRPr="00D91393">
        <w:rPr>
          <w:noProof/>
        </w:rPr>
        <w:t xml:space="preserve">2012, </w:t>
      </w:r>
      <w:r w:rsidRPr="00D91393">
        <w:rPr>
          <w:b/>
          <w:noProof/>
        </w:rPr>
        <w:t>14</w:t>
      </w:r>
      <w:r w:rsidRPr="00D91393">
        <w:rPr>
          <w:noProof/>
        </w:rPr>
        <w:t>(1):108-145.</w:t>
      </w:r>
    </w:p>
    <w:p w14:paraId="41A48444" w14:textId="77777777" w:rsidR="00D91393" w:rsidRPr="00D91393" w:rsidRDefault="00D91393" w:rsidP="00D91393">
      <w:pPr>
        <w:pStyle w:val="EndNoteBibliography"/>
        <w:ind w:left="720" w:hanging="720"/>
        <w:rPr>
          <w:noProof/>
        </w:rPr>
      </w:pPr>
      <w:r w:rsidRPr="00D91393">
        <w:rPr>
          <w:noProof/>
        </w:rPr>
        <w:t>29.</w:t>
      </w:r>
      <w:r w:rsidRPr="00D91393">
        <w:rPr>
          <w:noProof/>
        </w:rPr>
        <w:tab/>
        <w:t xml:space="preserve">Boonyaratanakornkit V, Edwards P: </w:t>
      </w:r>
      <w:r w:rsidRPr="00D91393">
        <w:rPr>
          <w:b/>
          <w:noProof/>
        </w:rPr>
        <w:t>Receptor mechanisms mediating non-genomic actions of sex steroids</w:t>
      </w:r>
      <w:r w:rsidRPr="00D91393">
        <w:rPr>
          <w:noProof/>
        </w:rPr>
        <w:t xml:space="preserve">. In: </w:t>
      </w:r>
      <w:r w:rsidRPr="00D91393">
        <w:rPr>
          <w:i/>
          <w:noProof/>
        </w:rPr>
        <w:t>Seminars in reproductive medicine: 2007</w:t>
      </w:r>
      <w:r w:rsidRPr="00D91393">
        <w:rPr>
          <w:noProof/>
        </w:rPr>
        <w:t>: Thieme; 2007: 139.</w:t>
      </w:r>
    </w:p>
    <w:p w14:paraId="29EF8379" w14:textId="77777777" w:rsidR="00D91393" w:rsidRPr="00D91393" w:rsidRDefault="00D91393" w:rsidP="00D91393">
      <w:pPr>
        <w:pStyle w:val="EndNoteBibliography"/>
        <w:ind w:left="720" w:hanging="720"/>
        <w:rPr>
          <w:noProof/>
        </w:rPr>
      </w:pPr>
      <w:r w:rsidRPr="00D91393">
        <w:rPr>
          <w:noProof/>
        </w:rPr>
        <w:t>30.</w:t>
      </w:r>
      <w:r w:rsidRPr="00D91393">
        <w:rPr>
          <w:noProof/>
        </w:rPr>
        <w:tab/>
        <w:t xml:space="preserve">Tan H, Zhong Y, Pan Z: </w:t>
      </w:r>
      <w:r w:rsidRPr="00D91393">
        <w:rPr>
          <w:b/>
          <w:noProof/>
        </w:rPr>
        <w:t>Autocrine regulation of cell proliferation by estrogen receptor-alpha in estrogen receptor-alpha-positive breast cancer cell lines</w:t>
      </w:r>
      <w:r w:rsidRPr="00D91393">
        <w:rPr>
          <w:noProof/>
        </w:rPr>
        <w:t xml:space="preserve">. </w:t>
      </w:r>
      <w:r w:rsidRPr="00D91393">
        <w:rPr>
          <w:i/>
          <w:noProof/>
        </w:rPr>
        <w:t xml:space="preserve">BMC cancer </w:t>
      </w:r>
      <w:r w:rsidRPr="00D91393">
        <w:rPr>
          <w:noProof/>
        </w:rPr>
        <w:t xml:space="preserve">2009, </w:t>
      </w:r>
      <w:r w:rsidRPr="00D91393">
        <w:rPr>
          <w:b/>
          <w:noProof/>
        </w:rPr>
        <w:t>9</w:t>
      </w:r>
      <w:r w:rsidRPr="00D91393">
        <w:rPr>
          <w:noProof/>
        </w:rPr>
        <w:t>(1):31.</w:t>
      </w:r>
    </w:p>
    <w:p w14:paraId="73BF39CD" w14:textId="5BD232B0" w:rsidR="003B7542" w:rsidRDefault="00FC76CC">
      <w:pPr>
        <w:rPr>
          <w:rFonts w:ascii="Times New Roman" w:hAnsi="Times New Roman" w:cs="Times New Roman"/>
        </w:rPr>
      </w:pPr>
      <w:r w:rsidRPr="000C41FF">
        <w:rPr>
          <w:rFonts w:ascii="Times New Roman" w:hAnsi="Times New Roman" w:cs="Times New Roman"/>
        </w:rPr>
        <w:fldChar w:fldCharType="end"/>
      </w:r>
    </w:p>
    <w:p w14:paraId="0F8DB604" w14:textId="77777777" w:rsidR="00A958F2" w:rsidRDefault="00A958F2">
      <w:pPr>
        <w:rPr>
          <w:rFonts w:ascii="Times New Roman" w:hAnsi="Times New Roman" w:cs="Times New Roman"/>
        </w:rPr>
      </w:pPr>
    </w:p>
    <w:p w14:paraId="08FD31FB" w14:textId="12E12D27" w:rsidR="00A958F2" w:rsidRPr="000C41FF" w:rsidRDefault="00A958F2">
      <w:pPr>
        <w:rPr>
          <w:rFonts w:ascii="Times New Roman" w:hAnsi="Times New Roman" w:cs="Times New Roman"/>
        </w:rPr>
      </w:pPr>
    </w:p>
    <w:sectPr w:rsidR="00A958F2" w:rsidRPr="000C41FF" w:rsidSect="000F1B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070AC"/>
    <w:multiLevelType w:val="hybridMultilevel"/>
    <w:tmpl w:val="7FA8B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9E0B3F"/>
    <w:multiLevelType w:val="hybridMultilevel"/>
    <w:tmpl w:val="5F408138"/>
    <w:lvl w:ilvl="0" w:tplc="C282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east 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30CAB"/>
    <w:rsid w:val="00001A8C"/>
    <w:rsid w:val="000C41FF"/>
    <w:rsid w:val="000F1B5B"/>
    <w:rsid w:val="000F67DC"/>
    <w:rsid w:val="00193A86"/>
    <w:rsid w:val="001B1B40"/>
    <w:rsid w:val="00272C4B"/>
    <w:rsid w:val="003B7542"/>
    <w:rsid w:val="003C3188"/>
    <w:rsid w:val="004235DF"/>
    <w:rsid w:val="004639CF"/>
    <w:rsid w:val="005023DE"/>
    <w:rsid w:val="0052220F"/>
    <w:rsid w:val="0052593C"/>
    <w:rsid w:val="00556609"/>
    <w:rsid w:val="005D3B48"/>
    <w:rsid w:val="00616F50"/>
    <w:rsid w:val="00630CAB"/>
    <w:rsid w:val="006F7DAD"/>
    <w:rsid w:val="007678B6"/>
    <w:rsid w:val="007737D2"/>
    <w:rsid w:val="00781A24"/>
    <w:rsid w:val="00790CB6"/>
    <w:rsid w:val="007C6A46"/>
    <w:rsid w:val="007E3797"/>
    <w:rsid w:val="00811473"/>
    <w:rsid w:val="00873F00"/>
    <w:rsid w:val="00895CA4"/>
    <w:rsid w:val="00A958F2"/>
    <w:rsid w:val="00B45104"/>
    <w:rsid w:val="00B91CCA"/>
    <w:rsid w:val="00C25397"/>
    <w:rsid w:val="00C90075"/>
    <w:rsid w:val="00C9426E"/>
    <w:rsid w:val="00CB2EAD"/>
    <w:rsid w:val="00CE22A3"/>
    <w:rsid w:val="00CE68C7"/>
    <w:rsid w:val="00D00EA1"/>
    <w:rsid w:val="00D91393"/>
    <w:rsid w:val="00DC6309"/>
    <w:rsid w:val="00DD1816"/>
    <w:rsid w:val="00DD1E38"/>
    <w:rsid w:val="00E52F9F"/>
    <w:rsid w:val="00E62BD2"/>
    <w:rsid w:val="00E8258F"/>
    <w:rsid w:val="00EB700F"/>
    <w:rsid w:val="00ED5D4B"/>
    <w:rsid w:val="00F863CA"/>
    <w:rsid w:val="00FC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E62D9"/>
  <w14:defaultImageDpi w14:val="300"/>
  <w15:docId w15:val="{EEEDCF89-1FEC-408A-B795-F0BB395D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5DF"/>
    <w:pPr>
      <w:ind w:left="720"/>
      <w:contextualSpacing/>
    </w:pPr>
  </w:style>
  <w:style w:type="paragraph" w:customStyle="1" w:styleId="EndNoteBibliographyTitle">
    <w:name w:val="EndNote Bibliography Title"/>
    <w:basedOn w:val="Normal"/>
    <w:rsid w:val="00FC76CC"/>
    <w:pPr>
      <w:jc w:val="center"/>
    </w:pPr>
    <w:rPr>
      <w:rFonts w:ascii="Cambria" w:hAnsi="Cambria"/>
    </w:rPr>
  </w:style>
  <w:style w:type="paragraph" w:customStyle="1" w:styleId="EndNoteBibliography">
    <w:name w:val="EndNote Bibliography"/>
    <w:basedOn w:val="Normal"/>
    <w:rsid w:val="00FC76CC"/>
    <w:rPr>
      <w:rFonts w:ascii="Cambria" w:hAnsi="Cambria"/>
    </w:rPr>
  </w:style>
  <w:style w:type="character" w:styleId="Hyperlink">
    <w:name w:val="Hyperlink"/>
    <w:basedOn w:val="DefaultParagraphFont"/>
    <w:uiPriority w:val="99"/>
    <w:unhideWhenUsed/>
    <w:rsid w:val="00E62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onetgen.org/SCAI-wiki/index.php/Main_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3FD5-F389-4886-BC13-9C2DBFBF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Lambie</dc:creator>
  <cp:lastModifiedBy>Friedman, Natalie</cp:lastModifiedBy>
  <cp:revision>2</cp:revision>
  <dcterms:created xsi:type="dcterms:W3CDTF">2016-03-15T21:41:00Z</dcterms:created>
  <dcterms:modified xsi:type="dcterms:W3CDTF">2016-03-15T21:41:00Z</dcterms:modified>
</cp:coreProperties>
</file>