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C80590" w14:textId="77777777" w:rsidR="006A5AC6" w:rsidRDefault="007E7DDD">
      <w:pPr>
        <w:pStyle w:val="Titre1"/>
        <w:spacing w:line="240" w:lineRule="auto"/>
      </w:pPr>
      <w:r>
        <w:rPr>
          <w:rFonts w:ascii="Cambria" w:eastAsia="Cambria" w:hAnsi="Cambria" w:cs="Cambria"/>
        </w:rPr>
        <w:t>Supporting information</w:t>
      </w:r>
    </w:p>
    <w:p w14:paraId="5E8A4F42" w14:textId="77777777" w:rsidR="006A5AC6" w:rsidRDefault="006A5AC6">
      <w:pPr>
        <w:pStyle w:val="normal0"/>
        <w:spacing w:line="240" w:lineRule="auto"/>
      </w:pPr>
    </w:p>
    <w:p w14:paraId="7B0F9108" w14:textId="77777777" w:rsidR="006A5AC6" w:rsidRDefault="006A5AC6">
      <w:pPr>
        <w:pStyle w:val="normal0"/>
        <w:spacing w:line="240" w:lineRule="auto"/>
      </w:pPr>
    </w:p>
    <w:p w14:paraId="04545BAD" w14:textId="77777777" w:rsidR="009B2190" w:rsidRPr="001069EB" w:rsidRDefault="009B2190" w:rsidP="009B2190">
      <w:pPr>
        <w:pStyle w:val="normal0"/>
        <w:spacing w:line="240" w:lineRule="auto"/>
        <w:rPr>
          <w:rFonts w:ascii="Cambria" w:eastAsia="Cambria" w:hAnsi="Cambria" w:cs="Cambria"/>
        </w:rPr>
      </w:pPr>
      <w:r w:rsidRPr="001069EB">
        <w:rPr>
          <w:rFonts w:ascii="Cambria" w:eastAsia="Cambria" w:hAnsi="Cambria" w:cs="Cambria"/>
        </w:rPr>
        <w:t>S1 Table. mapDamage2.0 results based on each of the three reference catalogs for L. helle analyses, with the number of obtained SNPs (with and without application of mapDamage2.0).</w:t>
      </w:r>
    </w:p>
    <w:p w14:paraId="334DB58B" w14:textId="77777777" w:rsidR="009B2190" w:rsidRDefault="009B2190" w:rsidP="009B219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120"/>
        <w:gridCol w:w="1188"/>
        <w:gridCol w:w="1188"/>
        <w:gridCol w:w="1188"/>
        <w:gridCol w:w="1188"/>
        <w:gridCol w:w="1188"/>
        <w:gridCol w:w="1188"/>
      </w:tblGrid>
      <w:tr w:rsidR="009B2190" w:rsidRPr="00C903E4" w14:paraId="1F99EA3B" w14:textId="77777777" w:rsidTr="00DC7891">
        <w:tc>
          <w:tcPr>
            <w:tcW w:w="131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A6A17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="Times New Roman" w:hAnsiTheme="majorHAnsi" w:cs="Arial"/>
                <w:sz w:val="19"/>
                <w:szCs w:val="19"/>
              </w:rPr>
              <w:t>Sample type</w:t>
            </w:r>
          </w:p>
        </w:tc>
        <w:tc>
          <w:tcPr>
            <w:tcW w:w="1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04D0F8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RAD-ref</w:t>
            </w:r>
          </w:p>
        </w:tc>
        <w:tc>
          <w:tcPr>
            <w:tcW w:w="1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1810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RAD-ext-ref</w:t>
            </w:r>
          </w:p>
        </w:tc>
        <w:tc>
          <w:tcPr>
            <w:tcW w:w="1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0AA16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assembly-ref</w:t>
            </w:r>
          </w:p>
        </w:tc>
      </w:tr>
      <w:tr w:rsidR="009B2190" w:rsidRPr="00C903E4" w14:paraId="618145D1" w14:textId="77777777" w:rsidTr="00DC7891">
        <w:tc>
          <w:tcPr>
            <w:tcW w:w="131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BA3E9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8C109D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no mapDamage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6315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mapDamage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F1246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no mapDamage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ECC818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mapDamage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C51131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no mapDamage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161C9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mapDamage</w:t>
            </w:r>
          </w:p>
        </w:tc>
      </w:tr>
      <w:tr w:rsidR="009B2190" w:rsidRPr="00C903E4" w14:paraId="0985625D" w14:textId="77777777" w:rsidTr="00DC7891">
        <w:tc>
          <w:tcPr>
            <w:tcW w:w="6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04F0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sonicated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55D5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fresh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99E41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717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CFFCE8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704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260CC0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527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3EBA1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513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35D1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300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676B8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287</w:t>
            </w:r>
          </w:p>
        </w:tc>
      </w:tr>
      <w:tr w:rsidR="009B2190" w:rsidRPr="00C903E4" w14:paraId="7241F1B9" w14:textId="77777777" w:rsidTr="00DC7891">
        <w:tc>
          <w:tcPr>
            <w:tcW w:w="6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1B4461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B18B9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museum, 30 y.o.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0691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1389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C892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1366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7338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956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09404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939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B2C5A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842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15CCD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825</w:t>
            </w:r>
          </w:p>
        </w:tc>
      </w:tr>
      <w:tr w:rsidR="009B2190" w:rsidRPr="00C903E4" w14:paraId="2EA82BB8" w14:textId="77777777" w:rsidTr="00DC7891">
        <w:tc>
          <w:tcPr>
            <w:tcW w:w="6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32A76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E0CC35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museum, 58 y.o.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06D0D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1284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69BC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1265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13DD31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891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972DA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876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7C4B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818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21E704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803</w:t>
            </w:r>
          </w:p>
        </w:tc>
      </w:tr>
      <w:tr w:rsidR="009B2190" w:rsidRPr="00C903E4" w14:paraId="4BD07C7D" w14:textId="77777777" w:rsidTr="00DC7891">
        <w:tc>
          <w:tcPr>
            <w:tcW w:w="62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1EC38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non-sonicated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EFC090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fresh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B3232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198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198DA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196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1EA9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187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21856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183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06FB68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109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7B9D1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109</w:t>
            </w:r>
          </w:p>
        </w:tc>
      </w:tr>
      <w:tr w:rsidR="009B2190" w:rsidRPr="00C903E4" w14:paraId="1F6B7C48" w14:textId="77777777" w:rsidTr="00DC7891">
        <w:tc>
          <w:tcPr>
            <w:tcW w:w="623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44A107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E24650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museum, 30 y.o.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02A73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1348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59713E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1330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A2DD7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999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D7489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977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8C8709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935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520E4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932</w:t>
            </w:r>
          </w:p>
        </w:tc>
      </w:tr>
      <w:tr w:rsidR="009B2190" w:rsidRPr="00C903E4" w14:paraId="54D48324" w14:textId="77777777" w:rsidTr="00DC7891">
        <w:tc>
          <w:tcPr>
            <w:tcW w:w="62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8BAB7F" w14:textId="77777777" w:rsidR="009B2190" w:rsidRPr="00E97E87" w:rsidRDefault="009B2190" w:rsidP="00DC7891">
            <w:pPr>
              <w:spacing w:line="240" w:lineRule="auto"/>
              <w:rPr>
                <w:rFonts w:asciiTheme="majorHAnsi" w:eastAsia="Times New Roman" w:hAnsiTheme="majorHAnsi" w:cs="Arial"/>
                <w:sz w:val="19"/>
                <w:szCs w:val="19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3F2311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museum, 58 y.o.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12DC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1123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B6D73C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1110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6BD065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889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683FD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875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25DD2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866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6241F" w14:textId="77777777" w:rsidR="009B2190" w:rsidRPr="00E97E87" w:rsidRDefault="009B2190" w:rsidP="00DC7891">
            <w:pPr>
              <w:spacing w:line="0" w:lineRule="atLeast"/>
              <w:rPr>
                <w:rFonts w:asciiTheme="majorHAnsi" w:eastAsiaTheme="minorEastAsia" w:hAnsiTheme="majorHAnsi" w:cs="Arial"/>
                <w:sz w:val="19"/>
                <w:szCs w:val="19"/>
              </w:rPr>
            </w:pPr>
            <w:r w:rsidRPr="00E97E87">
              <w:rPr>
                <w:rFonts w:asciiTheme="majorHAnsi" w:eastAsiaTheme="minorEastAsia" w:hAnsiTheme="majorHAnsi" w:cs="Arial"/>
                <w:sz w:val="19"/>
                <w:szCs w:val="19"/>
              </w:rPr>
              <w:t>864</w:t>
            </w:r>
          </w:p>
        </w:tc>
      </w:tr>
    </w:tbl>
    <w:p w14:paraId="77B7D9A9" w14:textId="77777777" w:rsidR="009B2190" w:rsidRPr="00C903E4" w:rsidRDefault="009B2190" w:rsidP="009B2190">
      <w:pPr>
        <w:rPr>
          <w:rFonts w:ascii="Arial" w:hAnsi="Arial" w:cs="Arial"/>
          <w:sz w:val="20"/>
          <w:szCs w:val="20"/>
        </w:rPr>
      </w:pPr>
    </w:p>
    <w:p w14:paraId="63262393" w14:textId="77777777" w:rsidR="009B2190" w:rsidRDefault="009B2190" w:rsidP="009B2190">
      <w:pPr>
        <w:pStyle w:val="normal0"/>
      </w:pPr>
    </w:p>
    <w:p w14:paraId="492FAFEB" w14:textId="77777777" w:rsidR="009B2190" w:rsidRDefault="009B2190" w:rsidP="009B2190">
      <w:pPr>
        <w:pStyle w:val="normal0"/>
        <w:spacing w:line="240" w:lineRule="auto"/>
      </w:pPr>
    </w:p>
    <w:p w14:paraId="457CAB54" w14:textId="77777777" w:rsidR="009B2190" w:rsidRDefault="009B2190" w:rsidP="009B2190">
      <w:pPr>
        <w:pStyle w:val="normal0"/>
        <w:spacing w:line="240" w:lineRule="auto"/>
      </w:pPr>
    </w:p>
    <w:p w14:paraId="5AC59100" w14:textId="77777777" w:rsidR="009B2190" w:rsidRDefault="009B2190" w:rsidP="009B2190">
      <w:pPr>
        <w:pStyle w:val="normal0"/>
        <w:spacing w:line="240" w:lineRule="auto"/>
      </w:pPr>
    </w:p>
    <w:p w14:paraId="200F6EE0" w14:textId="072DD516" w:rsidR="006A5AC6" w:rsidRDefault="006A5AC6" w:rsidP="009B2190">
      <w:pPr>
        <w:pStyle w:val="normal0"/>
        <w:spacing w:line="240" w:lineRule="auto"/>
      </w:pPr>
      <w:bookmarkStart w:id="0" w:name="_GoBack"/>
      <w:bookmarkEnd w:id="0"/>
    </w:p>
    <w:sectPr w:rsidR="006A5AC6" w:rsidSect="00817ADC">
      <w:pgSz w:w="11909" w:h="16834"/>
      <w:pgMar w:top="992" w:right="1440" w:bottom="99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25A7C" w14:textId="77777777" w:rsidR="00651421" w:rsidRDefault="00651421">
      <w:pPr>
        <w:spacing w:line="240" w:lineRule="auto"/>
      </w:pPr>
      <w:r>
        <w:separator/>
      </w:r>
    </w:p>
  </w:endnote>
  <w:endnote w:type="continuationSeparator" w:id="0">
    <w:p w14:paraId="4C17CE3F" w14:textId="77777777" w:rsidR="00651421" w:rsidRDefault="0065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909D" w14:textId="77777777" w:rsidR="00651421" w:rsidRDefault="00651421">
      <w:pPr>
        <w:spacing w:line="240" w:lineRule="auto"/>
      </w:pPr>
      <w:r>
        <w:separator/>
      </w:r>
    </w:p>
  </w:footnote>
  <w:footnote w:type="continuationSeparator" w:id="0">
    <w:p w14:paraId="33395A7F" w14:textId="77777777" w:rsidR="00651421" w:rsidRDefault="006514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5AC6"/>
    <w:rsid w:val="001069EB"/>
    <w:rsid w:val="002D634F"/>
    <w:rsid w:val="003D1BDE"/>
    <w:rsid w:val="003E26DB"/>
    <w:rsid w:val="003F227E"/>
    <w:rsid w:val="006342D2"/>
    <w:rsid w:val="00651421"/>
    <w:rsid w:val="006A5AC6"/>
    <w:rsid w:val="007E7DDD"/>
    <w:rsid w:val="00817ADC"/>
    <w:rsid w:val="008600F2"/>
    <w:rsid w:val="009232A4"/>
    <w:rsid w:val="00943022"/>
    <w:rsid w:val="00976AFD"/>
    <w:rsid w:val="009B2190"/>
    <w:rsid w:val="00B12F23"/>
    <w:rsid w:val="00B471B6"/>
    <w:rsid w:val="00E9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132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sz w:val="32"/>
      <w:szCs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6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6A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AFD"/>
  </w:style>
  <w:style w:type="paragraph" w:styleId="Pieddepage">
    <w:name w:val="footer"/>
    <w:basedOn w:val="Normal"/>
    <w:link w:val="PieddepageCar"/>
    <w:uiPriority w:val="99"/>
    <w:unhideWhenUsed/>
    <w:rsid w:val="00976A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A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FR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outlineLvl w:val="0"/>
    </w:pPr>
    <w:rPr>
      <w:sz w:val="32"/>
      <w:szCs w:val="32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7D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D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6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6A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AFD"/>
  </w:style>
  <w:style w:type="paragraph" w:styleId="Pieddepage">
    <w:name w:val="footer"/>
    <w:basedOn w:val="Normal"/>
    <w:link w:val="PieddepageCar"/>
    <w:uiPriority w:val="99"/>
    <w:unhideWhenUsed/>
    <w:rsid w:val="00976A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Nadir Alvarez</cp:lastModifiedBy>
  <cp:revision>3</cp:revision>
  <dcterms:created xsi:type="dcterms:W3CDTF">2016-03-05T16:28:00Z</dcterms:created>
  <dcterms:modified xsi:type="dcterms:W3CDTF">2016-03-05T16:28:00Z</dcterms:modified>
</cp:coreProperties>
</file>