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A8971" w14:textId="77777777" w:rsidR="00EE7451" w:rsidRPr="006F2B5A" w:rsidRDefault="00EE7451" w:rsidP="00EE7451">
      <w:pPr>
        <w:rPr>
          <w:b/>
        </w:rPr>
      </w:pPr>
      <w:r>
        <w:rPr>
          <w:rFonts w:ascii="Times New Roman" w:hAnsi="Times New Roman" w:cs="Times New Roman"/>
          <w:b/>
        </w:rPr>
        <w:t xml:space="preserve">Figure A: </w:t>
      </w:r>
      <w:r w:rsidRPr="005053B8">
        <w:rPr>
          <w:rFonts w:ascii="Times New Roman" w:hAnsi="Times New Roman" w:cs="Times New Roman"/>
        </w:rPr>
        <w:t>Subject Wise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Distribution of Non-pharmacy students</w:t>
      </w:r>
    </w:p>
    <w:p w14:paraId="087799BC" w14:textId="77777777" w:rsidR="00EE7451" w:rsidRDefault="00EE7451" w:rsidP="00EE7451"/>
    <w:p w14:paraId="6F516F73" w14:textId="77777777" w:rsidR="00EE7451" w:rsidRDefault="00EE7451" w:rsidP="00EE7451"/>
    <w:p w14:paraId="222D8AC9" w14:textId="77777777" w:rsidR="00EE7451" w:rsidRDefault="00EE7451" w:rsidP="00EE7451">
      <w:r w:rsidRPr="009B7A77">
        <w:rPr>
          <w:noProof/>
        </w:rPr>
        <w:drawing>
          <wp:inline distT="0" distB="0" distL="0" distR="0" wp14:anchorId="48320C2C" wp14:editId="4309D4F1">
            <wp:extent cx="5270500" cy="3110865"/>
            <wp:effectExtent l="0" t="0" r="1270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8663509" w14:textId="77777777" w:rsidR="00C27B9E" w:rsidRDefault="00C27B9E">
      <w:pPr>
        <w:rPr>
          <w:b/>
        </w:rPr>
      </w:pPr>
    </w:p>
    <w:p w14:paraId="040D81C0" w14:textId="77777777" w:rsidR="00C27B9E" w:rsidRDefault="00C27B9E">
      <w:pPr>
        <w:rPr>
          <w:b/>
        </w:rPr>
      </w:pPr>
    </w:p>
    <w:p w14:paraId="5238F0A2" w14:textId="77777777" w:rsidR="009B7A77" w:rsidRDefault="009B7A77" w:rsidP="0096405B">
      <w:pPr>
        <w:rPr>
          <w:b/>
        </w:rPr>
      </w:pPr>
    </w:p>
    <w:p w14:paraId="03234885" w14:textId="77777777" w:rsidR="00EE7451" w:rsidRDefault="00EE7451" w:rsidP="0096405B">
      <w:pPr>
        <w:rPr>
          <w:b/>
        </w:rPr>
      </w:pPr>
    </w:p>
    <w:p w14:paraId="7BA1D64D" w14:textId="77777777" w:rsidR="00EE7451" w:rsidRDefault="00EE7451" w:rsidP="0096405B">
      <w:pPr>
        <w:rPr>
          <w:b/>
        </w:rPr>
      </w:pPr>
    </w:p>
    <w:p w14:paraId="0AA74CD4" w14:textId="77777777" w:rsidR="00EE7451" w:rsidRDefault="00EE7451" w:rsidP="0096405B">
      <w:pPr>
        <w:rPr>
          <w:b/>
        </w:rPr>
      </w:pPr>
    </w:p>
    <w:p w14:paraId="42D6AB48" w14:textId="19B87186" w:rsidR="0096405B" w:rsidRPr="002F12E5" w:rsidRDefault="0096405B" w:rsidP="0096405B">
      <w:pPr>
        <w:jc w:val="both"/>
        <w:rPr>
          <w:rFonts w:ascii="Times New Roman" w:hAnsi="Times New Roman" w:cs="Times New Roman"/>
          <w:i/>
        </w:rPr>
      </w:pPr>
    </w:p>
    <w:p w14:paraId="0FEC6B42" w14:textId="77777777" w:rsidR="00FB5F97" w:rsidRDefault="00FB5F97"/>
    <w:p w14:paraId="4F3B0701" w14:textId="77777777" w:rsidR="00EE7451" w:rsidRDefault="00EE7451"/>
    <w:p w14:paraId="26888EBA" w14:textId="77777777" w:rsidR="00EE7451" w:rsidRDefault="00EE7451"/>
    <w:p w14:paraId="5FD8357C" w14:textId="77777777" w:rsidR="00EE7451" w:rsidRDefault="00EE7451"/>
    <w:p w14:paraId="0488AD91" w14:textId="77777777" w:rsidR="00EE7451" w:rsidRDefault="00EE7451"/>
    <w:p w14:paraId="0A774D26" w14:textId="77777777" w:rsidR="00EE7451" w:rsidRDefault="00EE7451"/>
    <w:p w14:paraId="1DD76A7F" w14:textId="77777777" w:rsidR="00EE7451" w:rsidRDefault="00EE7451"/>
    <w:p w14:paraId="6C1D4CBF" w14:textId="77777777" w:rsidR="00EE7451" w:rsidRDefault="00EE7451"/>
    <w:p w14:paraId="3B162795" w14:textId="77777777" w:rsidR="00EE7451" w:rsidRDefault="00EE7451"/>
    <w:p w14:paraId="5BF9640E" w14:textId="77777777" w:rsidR="00EE7451" w:rsidRDefault="00EE7451"/>
    <w:p w14:paraId="098060A1" w14:textId="77777777" w:rsidR="00EE7451" w:rsidRDefault="00EE7451"/>
    <w:p w14:paraId="1D07B76A" w14:textId="77777777" w:rsidR="00EE7451" w:rsidRDefault="00EE7451"/>
    <w:p w14:paraId="4C141674" w14:textId="77777777" w:rsidR="00EE7451" w:rsidRDefault="00EE7451"/>
    <w:p w14:paraId="39AE3BC7" w14:textId="77777777" w:rsidR="00EE7451" w:rsidRDefault="00EE7451"/>
    <w:p w14:paraId="6C3820C0" w14:textId="77777777" w:rsidR="00EE7451" w:rsidRDefault="00EE7451"/>
    <w:p w14:paraId="404D4F53" w14:textId="77777777" w:rsidR="00EE7451" w:rsidRDefault="00EE7451"/>
    <w:p w14:paraId="70E8FA71" w14:textId="77777777" w:rsidR="00EE7451" w:rsidRDefault="00EE7451"/>
    <w:p w14:paraId="34DCB258" w14:textId="77777777" w:rsidR="00EE7451" w:rsidRDefault="00EE7451"/>
    <w:p w14:paraId="11B2A606" w14:textId="77777777" w:rsidR="00EE7451" w:rsidRDefault="00EE7451"/>
    <w:p w14:paraId="7BDB7BD8" w14:textId="77777777" w:rsidR="00FB5F97" w:rsidRDefault="00FB5F97"/>
    <w:p w14:paraId="2E2B0881" w14:textId="77777777" w:rsidR="00FB5F97" w:rsidRDefault="00FB5F97"/>
    <w:p w14:paraId="43F1FA3B" w14:textId="77777777" w:rsidR="00FB5F97" w:rsidRDefault="00FB5F97"/>
    <w:p w14:paraId="35197A35" w14:textId="77777777" w:rsidR="00FB5F97" w:rsidRDefault="00FB5F97"/>
    <w:p w14:paraId="2D7215C0" w14:textId="77777777" w:rsidR="00FB5F97" w:rsidRDefault="00FB5F97"/>
    <w:p w14:paraId="0CB94011" w14:textId="1C931FDB" w:rsidR="00FB5F97" w:rsidRDefault="00EE7451">
      <w:r w:rsidRPr="00AF5AAF">
        <w:rPr>
          <w:rFonts w:ascii="Times New Roman" w:hAnsi="Times New Roman" w:cs="Times New Roman"/>
          <w:b/>
        </w:rPr>
        <w:t xml:space="preserve">Table </w:t>
      </w:r>
      <w:r w:rsidR="00890205">
        <w:rPr>
          <w:rFonts w:ascii="Times New Roman" w:hAnsi="Times New Roman" w:cs="Times New Roman"/>
          <w:b/>
        </w:rPr>
        <w:t>A</w:t>
      </w:r>
      <w:r w:rsidRPr="00AF5AA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F5AAF">
        <w:rPr>
          <w:rFonts w:ascii="Times New Roman" w:hAnsi="Times New Roman" w:cs="Times New Roman"/>
        </w:rPr>
        <w:t>Antibiotic</w:t>
      </w:r>
      <w:r>
        <w:rPr>
          <w:rFonts w:ascii="Times New Roman" w:hAnsi="Times New Roman" w:cs="Times New Roman"/>
        </w:rPr>
        <w:t xml:space="preserve"> Brands Used</w:t>
      </w:r>
    </w:p>
    <w:p w14:paraId="7321D073" w14:textId="77777777" w:rsidR="00FB5F97" w:rsidRDefault="00FB5F97"/>
    <w:p w14:paraId="7346C5E8" w14:textId="77777777" w:rsidR="00FB5F97" w:rsidRDefault="00FB5F97"/>
    <w:p w14:paraId="7D23587A" w14:textId="77777777" w:rsidR="00FB5F97" w:rsidRDefault="00FB5F97"/>
    <w:tbl>
      <w:tblPr>
        <w:tblStyle w:val="PlainTable31"/>
        <w:tblpPr w:leftFromText="180" w:rightFromText="180" w:vertAnchor="page" w:horzAnchor="page" w:tblpX="2629" w:tblpY="3241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1560"/>
        <w:gridCol w:w="1649"/>
        <w:gridCol w:w="1816"/>
      </w:tblGrid>
      <w:tr w:rsidR="00EE7451" w:rsidRPr="002166E8" w14:paraId="3F416D5D" w14:textId="77777777" w:rsidTr="00EE7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6" w:type="dxa"/>
            <w:tcBorders>
              <w:top w:val="single" w:sz="4" w:space="0" w:color="auto"/>
            </w:tcBorders>
          </w:tcPr>
          <w:p w14:paraId="3EDE5433" w14:textId="77777777" w:rsidR="00EE7451" w:rsidRPr="002166E8" w:rsidRDefault="00EE7451" w:rsidP="00EE7451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A</w:t>
            </w:r>
            <w:r w:rsidRPr="002166E8">
              <w:rPr>
                <w:rFonts w:ascii="Arial Narrow" w:hAnsi="Arial Narrow"/>
                <w:caps w:val="0"/>
              </w:rPr>
              <w:t>ntibiotics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25106A2" w14:textId="77777777" w:rsidR="00EE7451" w:rsidRPr="002166E8" w:rsidRDefault="00EE7451" w:rsidP="00EE745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P</w:t>
            </w:r>
            <w:r w:rsidRPr="002166E8">
              <w:rPr>
                <w:rFonts w:ascii="Arial Narrow" w:hAnsi="Arial Narrow"/>
                <w:caps w:val="0"/>
              </w:rPr>
              <w:t>harmacy students</w:t>
            </w:r>
          </w:p>
          <w:p w14:paraId="29787A73" w14:textId="77777777" w:rsidR="00EE7451" w:rsidRPr="002166E8" w:rsidRDefault="00EE7451" w:rsidP="00EE745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(</w:t>
            </w:r>
            <w:proofErr w:type="gramStart"/>
            <w:r w:rsidRPr="002166E8">
              <w:rPr>
                <w:rFonts w:ascii="Arial Narrow" w:hAnsi="Arial Narrow"/>
                <w:caps w:val="0"/>
              </w:rPr>
              <w:t>n</w:t>
            </w:r>
            <w:proofErr w:type="gramEnd"/>
            <w:r w:rsidRPr="002166E8">
              <w:rPr>
                <w:rFonts w:ascii="Arial Narrow" w:hAnsi="Arial Narrow"/>
              </w:rPr>
              <w:t>=181)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DFE6286" w14:textId="77777777" w:rsidR="00EE7451" w:rsidRPr="002166E8" w:rsidRDefault="00EE7451" w:rsidP="00EE745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N</w:t>
            </w:r>
            <w:r w:rsidRPr="002166E8">
              <w:rPr>
                <w:rFonts w:ascii="Arial Narrow" w:hAnsi="Arial Narrow"/>
                <w:caps w:val="0"/>
              </w:rPr>
              <w:t>on pharmacy students</w:t>
            </w:r>
            <w:r w:rsidRPr="002166E8">
              <w:rPr>
                <w:rFonts w:ascii="Arial Narrow" w:hAnsi="Arial Narrow"/>
              </w:rPr>
              <w:t xml:space="preserve"> (</w:t>
            </w:r>
            <w:r w:rsidRPr="002166E8">
              <w:rPr>
                <w:rFonts w:ascii="Arial Narrow" w:hAnsi="Arial Narrow"/>
                <w:caps w:val="0"/>
              </w:rPr>
              <w:t>n</w:t>
            </w:r>
            <w:r w:rsidRPr="002166E8">
              <w:rPr>
                <w:rFonts w:ascii="Arial Narrow" w:hAnsi="Arial Narrow"/>
              </w:rPr>
              <w:t>=199)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731672DD" w14:textId="77777777" w:rsidR="00EE7451" w:rsidRPr="002166E8" w:rsidRDefault="00EE7451" w:rsidP="00EE745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T</w:t>
            </w:r>
            <w:r w:rsidRPr="002166E8">
              <w:rPr>
                <w:rFonts w:ascii="Arial Narrow" w:hAnsi="Arial Narrow"/>
                <w:caps w:val="0"/>
              </w:rPr>
              <w:t>otal</w:t>
            </w:r>
            <w:r w:rsidRPr="002166E8">
              <w:rPr>
                <w:rFonts w:ascii="Arial Narrow" w:hAnsi="Arial Narrow"/>
              </w:rPr>
              <w:br/>
              <w:t>(</w:t>
            </w:r>
            <w:r w:rsidRPr="002166E8">
              <w:rPr>
                <w:rFonts w:ascii="Arial Narrow" w:hAnsi="Arial Narrow"/>
                <w:caps w:val="0"/>
              </w:rPr>
              <w:t>n</w:t>
            </w:r>
            <w:r w:rsidRPr="002166E8">
              <w:rPr>
                <w:rFonts w:ascii="Arial Narrow" w:hAnsi="Arial Narrow"/>
              </w:rPr>
              <w:t>=380)</w:t>
            </w:r>
          </w:p>
        </w:tc>
      </w:tr>
      <w:tr w:rsidR="00EE7451" w:rsidRPr="002166E8" w14:paraId="353F57F7" w14:textId="77777777" w:rsidTr="00EE7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14:paraId="4C0D63F9" w14:textId="77777777" w:rsidR="00EE7451" w:rsidRPr="002166E8" w:rsidRDefault="00EE7451" w:rsidP="00EE7451">
            <w:pPr>
              <w:spacing w:line="360" w:lineRule="auto"/>
              <w:jc w:val="center"/>
              <w:rPr>
                <w:rFonts w:ascii="Arial Narrow" w:hAnsi="Arial Narrow"/>
                <w:b w:val="0"/>
                <w:vertAlign w:val="superscript"/>
              </w:rPr>
            </w:pPr>
            <w:r w:rsidRPr="002166E8">
              <w:rPr>
                <w:rFonts w:ascii="Arial Narrow" w:hAnsi="Arial Narrow"/>
                <w:b w:val="0"/>
              </w:rPr>
              <w:t>a</w:t>
            </w:r>
            <w:r w:rsidRPr="002166E8">
              <w:rPr>
                <w:rFonts w:ascii="Arial Narrow" w:hAnsi="Arial Narrow"/>
                <w:b w:val="0"/>
                <w:caps w:val="0"/>
              </w:rPr>
              <w:t>ugmentin</w:t>
            </w:r>
            <w:r w:rsidRPr="002166E8">
              <w:rPr>
                <w:rFonts w:ascii="Arial Narrow" w:hAnsi="Arial Narrow"/>
                <w:b w:val="0"/>
                <w:caps w:val="0"/>
                <w:vertAlign w:val="superscript"/>
              </w:rPr>
              <w:t>1</w:t>
            </w:r>
          </w:p>
        </w:tc>
        <w:tc>
          <w:tcPr>
            <w:tcW w:w="1560" w:type="dxa"/>
          </w:tcPr>
          <w:p w14:paraId="38C12378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51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(28.17%)</w:t>
            </w:r>
          </w:p>
        </w:tc>
        <w:tc>
          <w:tcPr>
            <w:tcW w:w="1649" w:type="dxa"/>
          </w:tcPr>
          <w:p w14:paraId="647A8E87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59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(29.64%)</w:t>
            </w:r>
          </w:p>
        </w:tc>
        <w:tc>
          <w:tcPr>
            <w:tcW w:w="1816" w:type="dxa"/>
          </w:tcPr>
          <w:p w14:paraId="4CBACC60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110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(28.94%)</w:t>
            </w:r>
          </w:p>
        </w:tc>
      </w:tr>
      <w:tr w:rsidR="00EE7451" w:rsidRPr="002166E8" w14:paraId="1D8ADD70" w14:textId="77777777" w:rsidTr="00EE7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14:paraId="5A1E7772" w14:textId="77777777" w:rsidR="00EE7451" w:rsidRPr="002166E8" w:rsidRDefault="00EE7451" w:rsidP="00EE7451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2166E8">
              <w:rPr>
                <w:rFonts w:ascii="Arial Narrow" w:hAnsi="Arial Narrow"/>
                <w:b w:val="0"/>
              </w:rPr>
              <w:t>a</w:t>
            </w:r>
            <w:r w:rsidRPr="002166E8">
              <w:rPr>
                <w:rFonts w:ascii="Arial Narrow" w:hAnsi="Arial Narrow"/>
                <w:b w:val="0"/>
                <w:caps w:val="0"/>
              </w:rPr>
              <w:t>moxil</w:t>
            </w:r>
            <w:r w:rsidRPr="002166E8">
              <w:rPr>
                <w:rFonts w:ascii="Arial Narrow" w:hAnsi="Arial Narrow"/>
                <w:b w:val="0"/>
                <w:caps w:val="0"/>
                <w:vertAlign w:val="superscript"/>
              </w:rPr>
              <w:t>2</w:t>
            </w:r>
          </w:p>
        </w:tc>
        <w:tc>
          <w:tcPr>
            <w:tcW w:w="1560" w:type="dxa"/>
          </w:tcPr>
          <w:p w14:paraId="5DD92CA6" w14:textId="77777777" w:rsidR="00EE7451" w:rsidRPr="002166E8" w:rsidRDefault="00EE7451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43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(23.75%)</w:t>
            </w:r>
          </w:p>
        </w:tc>
        <w:tc>
          <w:tcPr>
            <w:tcW w:w="1649" w:type="dxa"/>
          </w:tcPr>
          <w:p w14:paraId="6F92CD25" w14:textId="77777777" w:rsidR="00EE7451" w:rsidRPr="002166E8" w:rsidRDefault="00EE7451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35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(17.58%)</w:t>
            </w:r>
          </w:p>
        </w:tc>
        <w:tc>
          <w:tcPr>
            <w:tcW w:w="1816" w:type="dxa"/>
          </w:tcPr>
          <w:p w14:paraId="6DD4F368" w14:textId="77777777" w:rsidR="00EE7451" w:rsidRPr="002166E8" w:rsidRDefault="00EE7451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78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(20.52%)</w:t>
            </w:r>
          </w:p>
        </w:tc>
      </w:tr>
      <w:tr w:rsidR="00EE7451" w:rsidRPr="002166E8" w14:paraId="1984E2FC" w14:textId="77777777" w:rsidTr="00EE7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14:paraId="735DC084" w14:textId="77777777" w:rsidR="00EE7451" w:rsidRPr="002166E8" w:rsidRDefault="00EE7451" w:rsidP="00EE7451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2166E8">
              <w:rPr>
                <w:rFonts w:ascii="Arial Narrow" w:hAnsi="Arial Narrow"/>
                <w:b w:val="0"/>
              </w:rPr>
              <w:t>l</w:t>
            </w:r>
            <w:r w:rsidRPr="002166E8">
              <w:rPr>
                <w:rFonts w:ascii="Arial Narrow" w:hAnsi="Arial Narrow"/>
                <w:b w:val="0"/>
                <w:caps w:val="0"/>
              </w:rPr>
              <w:t>eflox</w:t>
            </w:r>
            <w:r w:rsidRPr="002166E8">
              <w:rPr>
                <w:rFonts w:ascii="Arial Narrow" w:hAnsi="Arial Narrow"/>
                <w:b w:val="0"/>
                <w:caps w:val="0"/>
                <w:vertAlign w:val="superscript"/>
              </w:rPr>
              <w:t>3</w:t>
            </w:r>
          </w:p>
        </w:tc>
        <w:tc>
          <w:tcPr>
            <w:tcW w:w="1560" w:type="dxa"/>
          </w:tcPr>
          <w:p w14:paraId="6EAF75F2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19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(10.49%)</w:t>
            </w:r>
          </w:p>
        </w:tc>
        <w:tc>
          <w:tcPr>
            <w:tcW w:w="1649" w:type="dxa"/>
          </w:tcPr>
          <w:p w14:paraId="5C4CB7A1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(11.95%)</w:t>
            </w:r>
          </w:p>
        </w:tc>
        <w:tc>
          <w:tcPr>
            <w:tcW w:w="1816" w:type="dxa"/>
          </w:tcPr>
          <w:p w14:paraId="062D78ED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42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(11.05%)</w:t>
            </w:r>
          </w:p>
        </w:tc>
      </w:tr>
      <w:tr w:rsidR="00EE7451" w:rsidRPr="002166E8" w14:paraId="2E1FC4DD" w14:textId="77777777" w:rsidTr="00EE7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14:paraId="1A048A95" w14:textId="77777777" w:rsidR="00EE7451" w:rsidRPr="002166E8" w:rsidRDefault="00EE7451" w:rsidP="00EE7451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2166E8">
              <w:rPr>
                <w:rFonts w:ascii="Arial Narrow" w:hAnsi="Arial Narrow"/>
                <w:b w:val="0"/>
              </w:rPr>
              <w:t>k</w:t>
            </w:r>
            <w:r w:rsidRPr="002166E8">
              <w:rPr>
                <w:rFonts w:ascii="Arial Narrow" w:hAnsi="Arial Narrow"/>
                <w:b w:val="0"/>
                <w:caps w:val="0"/>
              </w:rPr>
              <w:t>laricid</w:t>
            </w:r>
            <w:r w:rsidRPr="002166E8">
              <w:rPr>
                <w:rFonts w:ascii="Arial Narrow" w:hAnsi="Arial Narrow"/>
                <w:b w:val="0"/>
                <w:caps w:val="0"/>
                <w:vertAlign w:val="superscript"/>
              </w:rPr>
              <w:t>4</w:t>
            </w:r>
          </w:p>
        </w:tc>
        <w:tc>
          <w:tcPr>
            <w:tcW w:w="1560" w:type="dxa"/>
          </w:tcPr>
          <w:p w14:paraId="3B452FF9" w14:textId="77777777" w:rsidR="00EE7451" w:rsidRPr="002166E8" w:rsidRDefault="00EE7451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(9.94%)</w:t>
            </w:r>
          </w:p>
        </w:tc>
        <w:tc>
          <w:tcPr>
            <w:tcW w:w="1649" w:type="dxa"/>
          </w:tcPr>
          <w:p w14:paraId="684E45FC" w14:textId="77777777" w:rsidR="00EE7451" w:rsidRPr="002166E8" w:rsidRDefault="00EE7451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(4.52%)</w:t>
            </w:r>
          </w:p>
        </w:tc>
        <w:tc>
          <w:tcPr>
            <w:tcW w:w="1816" w:type="dxa"/>
          </w:tcPr>
          <w:p w14:paraId="1DDFCF48" w14:textId="77777777" w:rsidR="00EE7451" w:rsidRPr="002166E8" w:rsidRDefault="00EE7451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27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(7.10%)</w:t>
            </w:r>
          </w:p>
        </w:tc>
      </w:tr>
      <w:tr w:rsidR="00EE7451" w:rsidRPr="002166E8" w14:paraId="626003B8" w14:textId="77777777" w:rsidTr="00EE7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14:paraId="13D0259C" w14:textId="77777777" w:rsidR="00EE7451" w:rsidRPr="002166E8" w:rsidRDefault="00EE7451" w:rsidP="00EE7451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2166E8">
              <w:rPr>
                <w:rFonts w:ascii="Arial Narrow" w:hAnsi="Arial Narrow"/>
                <w:b w:val="0"/>
              </w:rPr>
              <w:t>a</w:t>
            </w:r>
            <w:r w:rsidRPr="002166E8">
              <w:rPr>
                <w:rFonts w:ascii="Arial Narrow" w:hAnsi="Arial Narrow"/>
                <w:b w:val="0"/>
                <w:caps w:val="0"/>
              </w:rPr>
              <w:t>zomax</w:t>
            </w:r>
            <w:r w:rsidRPr="002166E8">
              <w:rPr>
                <w:rFonts w:ascii="Arial Narrow" w:hAnsi="Arial Narrow"/>
                <w:b w:val="0"/>
                <w:caps w:val="0"/>
                <w:vertAlign w:val="superscript"/>
              </w:rPr>
              <w:t>5</w:t>
            </w:r>
          </w:p>
        </w:tc>
        <w:tc>
          <w:tcPr>
            <w:tcW w:w="1560" w:type="dxa"/>
          </w:tcPr>
          <w:p w14:paraId="333F848D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(6.07%)</w:t>
            </w:r>
          </w:p>
        </w:tc>
        <w:tc>
          <w:tcPr>
            <w:tcW w:w="1649" w:type="dxa"/>
          </w:tcPr>
          <w:p w14:paraId="26CCD583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(6.3%)</w:t>
            </w:r>
          </w:p>
        </w:tc>
        <w:tc>
          <w:tcPr>
            <w:tcW w:w="1816" w:type="dxa"/>
          </w:tcPr>
          <w:p w14:paraId="1B27D696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(6.05%)</w:t>
            </w:r>
          </w:p>
        </w:tc>
      </w:tr>
      <w:tr w:rsidR="00EE7451" w:rsidRPr="002166E8" w14:paraId="62A462F0" w14:textId="77777777" w:rsidTr="00EE7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14:paraId="187B91C6" w14:textId="77777777" w:rsidR="00EE7451" w:rsidRPr="002166E8" w:rsidRDefault="00EE7451" w:rsidP="00EE7451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2166E8">
              <w:rPr>
                <w:rFonts w:ascii="Arial Narrow" w:hAnsi="Arial Narrow"/>
                <w:b w:val="0"/>
              </w:rPr>
              <w:t>c</w:t>
            </w:r>
            <w:r w:rsidRPr="002166E8">
              <w:rPr>
                <w:rFonts w:ascii="Arial Narrow" w:hAnsi="Arial Narrow"/>
                <w:b w:val="0"/>
                <w:caps w:val="0"/>
              </w:rPr>
              <w:t>e</w:t>
            </w:r>
            <w:r>
              <w:rPr>
                <w:rFonts w:ascii="Arial Narrow" w:hAnsi="Arial Narrow"/>
                <w:b w:val="0"/>
                <w:caps w:val="0"/>
              </w:rPr>
              <w:t>f</w:t>
            </w:r>
            <w:r w:rsidRPr="002166E8">
              <w:rPr>
                <w:rFonts w:ascii="Arial Narrow" w:hAnsi="Arial Narrow"/>
                <w:b w:val="0"/>
                <w:caps w:val="0"/>
              </w:rPr>
              <w:t>aclor</w:t>
            </w:r>
            <w:r w:rsidRPr="002166E8">
              <w:rPr>
                <w:rFonts w:ascii="Arial Narrow" w:hAnsi="Arial Narrow"/>
                <w:b w:val="0"/>
                <w:caps w:val="0"/>
                <w:vertAlign w:val="superscript"/>
              </w:rPr>
              <w:t>6</w:t>
            </w:r>
          </w:p>
        </w:tc>
        <w:tc>
          <w:tcPr>
            <w:tcW w:w="1560" w:type="dxa"/>
          </w:tcPr>
          <w:p w14:paraId="579409EF" w14:textId="77777777" w:rsidR="00EE7451" w:rsidRPr="002166E8" w:rsidRDefault="00EE7451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(2.17%)</w:t>
            </w:r>
          </w:p>
        </w:tc>
        <w:tc>
          <w:tcPr>
            <w:tcW w:w="1649" w:type="dxa"/>
          </w:tcPr>
          <w:p w14:paraId="654DE7B8" w14:textId="77777777" w:rsidR="00EE7451" w:rsidRPr="002166E8" w:rsidRDefault="00EE7451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(3.01%)</w:t>
            </w:r>
          </w:p>
        </w:tc>
        <w:tc>
          <w:tcPr>
            <w:tcW w:w="1816" w:type="dxa"/>
          </w:tcPr>
          <w:p w14:paraId="78BF6C23" w14:textId="77777777" w:rsidR="00EE7451" w:rsidRPr="002166E8" w:rsidRDefault="00EE7451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(2.10%)</w:t>
            </w:r>
          </w:p>
        </w:tc>
      </w:tr>
      <w:tr w:rsidR="00EE7451" w:rsidRPr="002166E8" w14:paraId="376D89DF" w14:textId="77777777" w:rsidTr="00EE7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14:paraId="57748480" w14:textId="77777777" w:rsidR="00EE7451" w:rsidRPr="002166E8" w:rsidRDefault="00EE7451" w:rsidP="00EE7451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2166E8">
              <w:rPr>
                <w:rFonts w:ascii="Arial Narrow" w:hAnsi="Arial Narrow"/>
                <w:b w:val="0"/>
              </w:rPr>
              <w:t>a</w:t>
            </w:r>
            <w:r w:rsidRPr="002166E8">
              <w:rPr>
                <w:rFonts w:ascii="Arial Narrow" w:hAnsi="Arial Narrow"/>
                <w:b w:val="0"/>
                <w:caps w:val="0"/>
              </w:rPr>
              <w:t>zithro</w:t>
            </w:r>
            <w:r w:rsidRPr="002166E8">
              <w:rPr>
                <w:rFonts w:ascii="Arial Narrow" w:hAnsi="Arial Narrow"/>
                <w:b w:val="0"/>
                <w:caps w:val="0"/>
                <w:vertAlign w:val="superscript"/>
              </w:rPr>
              <w:t>7</w:t>
            </w:r>
          </w:p>
        </w:tc>
        <w:tc>
          <w:tcPr>
            <w:tcW w:w="1560" w:type="dxa"/>
          </w:tcPr>
          <w:p w14:paraId="2C0C113F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(9.94%)</w:t>
            </w:r>
          </w:p>
        </w:tc>
        <w:tc>
          <w:tcPr>
            <w:tcW w:w="1649" w:type="dxa"/>
          </w:tcPr>
          <w:p w14:paraId="65FE6332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(2.5%)</w:t>
            </w:r>
          </w:p>
        </w:tc>
        <w:tc>
          <w:tcPr>
            <w:tcW w:w="1816" w:type="dxa"/>
          </w:tcPr>
          <w:p w14:paraId="6B304FAD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(6.05%)</w:t>
            </w:r>
          </w:p>
        </w:tc>
      </w:tr>
      <w:tr w:rsidR="00EE7451" w:rsidRPr="002166E8" w14:paraId="17C6EF25" w14:textId="77777777" w:rsidTr="00EE7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14:paraId="004F0AC1" w14:textId="77777777" w:rsidR="00EE7451" w:rsidRPr="002166E8" w:rsidRDefault="00EE7451" w:rsidP="00EE7451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2166E8">
              <w:rPr>
                <w:rFonts w:ascii="Arial Narrow" w:hAnsi="Arial Narrow"/>
                <w:b w:val="0"/>
              </w:rPr>
              <w:t>n</w:t>
            </w:r>
            <w:r w:rsidRPr="002166E8">
              <w:rPr>
                <w:rFonts w:ascii="Arial Narrow" w:hAnsi="Arial Narrow"/>
                <w:b w:val="0"/>
                <w:caps w:val="0"/>
              </w:rPr>
              <w:t>ovidat</w:t>
            </w:r>
            <w:r w:rsidRPr="002166E8">
              <w:rPr>
                <w:rFonts w:ascii="Arial Narrow" w:hAnsi="Arial Narrow"/>
                <w:b w:val="0"/>
                <w:caps w:val="0"/>
                <w:vertAlign w:val="superscript"/>
              </w:rPr>
              <w:t>8</w:t>
            </w:r>
          </w:p>
        </w:tc>
        <w:tc>
          <w:tcPr>
            <w:tcW w:w="1560" w:type="dxa"/>
          </w:tcPr>
          <w:p w14:paraId="735C4050" w14:textId="77777777" w:rsidR="00EE7451" w:rsidRPr="002166E8" w:rsidRDefault="00EE7451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(6.62%)</w:t>
            </w:r>
          </w:p>
        </w:tc>
        <w:tc>
          <w:tcPr>
            <w:tcW w:w="1649" w:type="dxa"/>
          </w:tcPr>
          <w:p w14:paraId="351C31BA" w14:textId="77777777" w:rsidR="00EE7451" w:rsidRPr="002166E8" w:rsidRDefault="00EE7451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(5.52%)</w:t>
            </w:r>
          </w:p>
        </w:tc>
        <w:tc>
          <w:tcPr>
            <w:tcW w:w="1816" w:type="dxa"/>
          </w:tcPr>
          <w:p w14:paraId="15AC8DC1" w14:textId="77777777" w:rsidR="00EE7451" w:rsidRPr="002166E8" w:rsidRDefault="00EE7451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(6.05%)</w:t>
            </w:r>
          </w:p>
        </w:tc>
      </w:tr>
      <w:tr w:rsidR="00EE7451" w:rsidRPr="002166E8" w14:paraId="15601EA4" w14:textId="77777777" w:rsidTr="00EE7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14:paraId="45D1239A" w14:textId="77777777" w:rsidR="00EE7451" w:rsidRPr="002166E8" w:rsidRDefault="00EE7451" w:rsidP="00EE7451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2166E8">
              <w:rPr>
                <w:rFonts w:ascii="Arial Narrow" w:hAnsi="Arial Narrow"/>
                <w:b w:val="0"/>
              </w:rPr>
              <w:t>m</w:t>
            </w:r>
            <w:r w:rsidRPr="002166E8">
              <w:rPr>
                <w:rFonts w:ascii="Arial Narrow" w:hAnsi="Arial Narrow"/>
                <w:b w:val="0"/>
                <w:caps w:val="0"/>
              </w:rPr>
              <w:t>oxiget</w:t>
            </w:r>
            <w:r w:rsidRPr="002166E8">
              <w:rPr>
                <w:rFonts w:ascii="Arial Narrow" w:hAnsi="Arial Narrow"/>
                <w:b w:val="0"/>
                <w:caps w:val="0"/>
                <w:vertAlign w:val="superscript"/>
              </w:rPr>
              <w:t>9</w:t>
            </w:r>
          </w:p>
        </w:tc>
        <w:tc>
          <w:tcPr>
            <w:tcW w:w="1560" w:type="dxa"/>
          </w:tcPr>
          <w:p w14:paraId="034F9787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(2.2%)</w:t>
            </w:r>
          </w:p>
        </w:tc>
        <w:tc>
          <w:tcPr>
            <w:tcW w:w="1649" w:type="dxa"/>
          </w:tcPr>
          <w:p w14:paraId="1F74BB96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(1.50%)</w:t>
            </w:r>
          </w:p>
        </w:tc>
        <w:tc>
          <w:tcPr>
            <w:tcW w:w="1816" w:type="dxa"/>
          </w:tcPr>
          <w:p w14:paraId="5C4D1D0B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(1.84%)</w:t>
            </w:r>
          </w:p>
        </w:tc>
      </w:tr>
      <w:tr w:rsidR="00EE7451" w:rsidRPr="002166E8" w14:paraId="517358E5" w14:textId="77777777" w:rsidTr="00EE7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14:paraId="238445C8" w14:textId="77777777" w:rsidR="00EE7451" w:rsidRPr="002166E8" w:rsidRDefault="00EE7451" w:rsidP="00EE7451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2166E8">
              <w:rPr>
                <w:rFonts w:ascii="Arial Narrow" w:hAnsi="Arial Narrow"/>
                <w:b w:val="0"/>
              </w:rPr>
              <w:t>v</w:t>
            </w:r>
            <w:r w:rsidRPr="002166E8">
              <w:rPr>
                <w:rFonts w:ascii="Arial Narrow" w:hAnsi="Arial Narrow"/>
                <w:b w:val="0"/>
                <w:caps w:val="0"/>
              </w:rPr>
              <w:t>elosef</w:t>
            </w:r>
            <w:r w:rsidRPr="002166E8">
              <w:rPr>
                <w:rFonts w:ascii="Arial Narrow" w:hAnsi="Arial Narrow"/>
                <w:b w:val="0"/>
                <w:caps w:val="0"/>
                <w:vertAlign w:val="superscript"/>
              </w:rPr>
              <w:t>10</w:t>
            </w:r>
          </w:p>
        </w:tc>
        <w:tc>
          <w:tcPr>
            <w:tcW w:w="1560" w:type="dxa"/>
          </w:tcPr>
          <w:p w14:paraId="2475D915" w14:textId="77777777" w:rsidR="00EE7451" w:rsidRPr="002166E8" w:rsidRDefault="00EE7451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(2.2%)</w:t>
            </w:r>
          </w:p>
        </w:tc>
        <w:tc>
          <w:tcPr>
            <w:tcW w:w="1649" w:type="dxa"/>
          </w:tcPr>
          <w:p w14:paraId="5815C2C9" w14:textId="77777777" w:rsidR="00EE7451" w:rsidRPr="002166E8" w:rsidRDefault="00EE7451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(3.01%)</w:t>
            </w:r>
          </w:p>
        </w:tc>
        <w:tc>
          <w:tcPr>
            <w:tcW w:w="1816" w:type="dxa"/>
          </w:tcPr>
          <w:p w14:paraId="55DE6FC9" w14:textId="77777777" w:rsidR="00EE7451" w:rsidRPr="002166E8" w:rsidRDefault="00EE7451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(2.63%)</w:t>
            </w:r>
          </w:p>
        </w:tc>
      </w:tr>
      <w:tr w:rsidR="00EE7451" w:rsidRPr="002166E8" w14:paraId="11D83966" w14:textId="77777777" w:rsidTr="00EE7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14:paraId="51263217" w14:textId="77777777" w:rsidR="00EE7451" w:rsidRPr="002166E8" w:rsidRDefault="00EE7451" w:rsidP="00EE7451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2166E8">
              <w:rPr>
                <w:rFonts w:ascii="Arial Narrow" w:hAnsi="Arial Narrow"/>
                <w:b w:val="0"/>
              </w:rPr>
              <w:t>e</w:t>
            </w:r>
            <w:r w:rsidRPr="002166E8">
              <w:rPr>
                <w:rFonts w:ascii="Arial Narrow" w:hAnsi="Arial Narrow"/>
                <w:b w:val="0"/>
                <w:caps w:val="0"/>
              </w:rPr>
              <w:t>rythro</w:t>
            </w:r>
            <w:r w:rsidRPr="002166E8">
              <w:rPr>
                <w:rFonts w:ascii="Arial Narrow" w:hAnsi="Arial Narrow"/>
                <w:b w:val="0"/>
                <w:caps w:val="0"/>
                <w:vertAlign w:val="superscript"/>
              </w:rPr>
              <w:t>11</w:t>
            </w:r>
          </w:p>
        </w:tc>
        <w:tc>
          <w:tcPr>
            <w:tcW w:w="1560" w:type="dxa"/>
          </w:tcPr>
          <w:p w14:paraId="415C8195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(1.10%)</w:t>
            </w:r>
          </w:p>
        </w:tc>
        <w:tc>
          <w:tcPr>
            <w:tcW w:w="1649" w:type="dxa"/>
          </w:tcPr>
          <w:p w14:paraId="14E41A2E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(3.87%)</w:t>
            </w:r>
          </w:p>
        </w:tc>
        <w:tc>
          <w:tcPr>
            <w:tcW w:w="1816" w:type="dxa"/>
          </w:tcPr>
          <w:p w14:paraId="0DCD2384" w14:textId="77777777" w:rsidR="00EE7451" w:rsidRPr="002166E8" w:rsidRDefault="00EE7451" w:rsidP="00EE7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166E8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 </w:t>
            </w:r>
            <w:r w:rsidRPr="002166E8">
              <w:rPr>
                <w:rFonts w:ascii="Arial Narrow" w:hAnsi="Arial Narrow"/>
              </w:rPr>
              <w:t>(1.84%)</w:t>
            </w:r>
          </w:p>
        </w:tc>
      </w:tr>
      <w:tr w:rsidR="00EE7451" w:rsidRPr="002166E8" w14:paraId="022F4A9C" w14:textId="77777777" w:rsidTr="00EE7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shd w:val="clear" w:color="auto" w:fill="auto"/>
          </w:tcPr>
          <w:p w14:paraId="2F1ECB9B" w14:textId="77777777" w:rsidR="00EE7451" w:rsidRPr="002166E8" w:rsidRDefault="00EE7451" w:rsidP="00EE7451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025" w:type="dxa"/>
            <w:gridSpan w:val="3"/>
            <w:shd w:val="clear" w:color="auto" w:fill="auto"/>
          </w:tcPr>
          <w:p w14:paraId="4B75D313" w14:textId="77777777" w:rsidR="00EE7451" w:rsidRPr="002166E8" w:rsidRDefault="00890205" w:rsidP="00EE74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pict w14:anchorId="4A29C1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85pt;height:1.5pt" o:hrpct="0" o:hralign="center" o:hr="t">
                  <v:imagedata r:id="rId6" o:title="Default Line"/>
                </v:shape>
              </w:pict>
            </w:r>
          </w:p>
        </w:tc>
      </w:tr>
      <w:tr w:rsidR="00EE7451" w:rsidRPr="002166E8" w14:paraId="24993A5B" w14:textId="77777777" w:rsidTr="00EE7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B4DF9D1" w14:textId="77777777" w:rsidR="00EE7451" w:rsidRPr="002166E8" w:rsidRDefault="00EE7451" w:rsidP="00EE7451">
            <w:pPr>
              <w:spacing w:line="360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75BB25" w14:textId="77777777" w:rsidR="00EE7451" w:rsidRPr="002166E8" w:rsidRDefault="00EE7451" w:rsidP="00EE7451">
            <w:pPr>
              <w:tabs>
                <w:tab w:val="left" w:pos="51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vertAlign w:val="superscript"/>
              </w:rPr>
            </w:pPr>
            <w:r w:rsidRPr="002166E8">
              <w:rPr>
                <w:rFonts w:ascii="Times" w:hAnsi="Times"/>
                <w:i/>
                <w:vertAlign w:val="superscript"/>
              </w:rPr>
              <w:t>1</w:t>
            </w:r>
            <w:r w:rsidRPr="002166E8">
              <w:rPr>
                <w:rFonts w:ascii="Times" w:hAnsi="Times"/>
                <w:i/>
              </w:rPr>
              <w:t xml:space="preserve">Amoxicillin + </w:t>
            </w:r>
            <w:proofErr w:type="spellStart"/>
            <w:r w:rsidRPr="002166E8">
              <w:rPr>
                <w:rFonts w:ascii="Times" w:hAnsi="Times"/>
                <w:i/>
              </w:rPr>
              <w:t>Clavulonic</w:t>
            </w:r>
            <w:proofErr w:type="spellEnd"/>
            <w:r w:rsidRPr="002166E8">
              <w:rPr>
                <w:rFonts w:ascii="Times" w:hAnsi="Times"/>
                <w:i/>
              </w:rPr>
              <w:t xml:space="preserve"> acid</w:t>
            </w:r>
            <w:r w:rsidRPr="002166E8">
              <w:rPr>
                <w:rFonts w:ascii="Times" w:hAnsi="Times"/>
                <w:i/>
                <w:vertAlign w:val="superscript"/>
              </w:rPr>
              <w:br/>
              <w:t>2</w:t>
            </w:r>
            <w:r w:rsidRPr="002166E8">
              <w:rPr>
                <w:rFonts w:ascii="Times" w:hAnsi="Times"/>
                <w:i/>
              </w:rPr>
              <w:t>Amoxicillin</w:t>
            </w:r>
            <w:r w:rsidRPr="002166E8">
              <w:rPr>
                <w:rFonts w:ascii="Times" w:hAnsi="Times"/>
                <w:i/>
                <w:vertAlign w:val="superscript"/>
              </w:rPr>
              <w:br/>
              <w:t>3</w:t>
            </w:r>
            <w:r w:rsidRPr="002166E8">
              <w:rPr>
                <w:rFonts w:ascii="Times" w:hAnsi="Times"/>
                <w:i/>
              </w:rPr>
              <w:t>Levofloxacin</w:t>
            </w:r>
            <w:r w:rsidRPr="002166E8">
              <w:rPr>
                <w:rFonts w:ascii="Times" w:hAnsi="Times"/>
                <w:i/>
                <w:vertAlign w:val="superscript"/>
              </w:rPr>
              <w:br/>
              <w:t>4</w:t>
            </w:r>
            <w:r w:rsidRPr="002166E8">
              <w:rPr>
                <w:rFonts w:ascii="Times" w:hAnsi="Times"/>
                <w:i/>
              </w:rPr>
              <w:t>Clarithromycin</w:t>
            </w:r>
            <w:r w:rsidRPr="002166E8">
              <w:rPr>
                <w:rFonts w:ascii="Times" w:hAnsi="Times"/>
                <w:i/>
                <w:vertAlign w:val="superscript"/>
              </w:rPr>
              <w:br/>
              <w:t>5</w:t>
            </w:r>
            <w:r w:rsidRPr="002166E8">
              <w:rPr>
                <w:rFonts w:ascii="Times" w:hAnsi="Times"/>
                <w:i/>
              </w:rPr>
              <w:t>Azithromycin</w:t>
            </w:r>
            <w:r w:rsidRPr="002166E8">
              <w:rPr>
                <w:rFonts w:ascii="Times" w:hAnsi="Times"/>
                <w:i/>
                <w:vertAlign w:val="superscript"/>
              </w:rPr>
              <w:br/>
              <w:t>6</w:t>
            </w:r>
            <w:r w:rsidRPr="002166E8">
              <w:rPr>
                <w:rFonts w:ascii="Times" w:hAnsi="Times"/>
                <w:i/>
              </w:rPr>
              <w:t>Cefaclor</w:t>
            </w:r>
            <w:r w:rsidRPr="002166E8">
              <w:rPr>
                <w:rFonts w:ascii="Times" w:hAnsi="Times"/>
                <w:i/>
                <w:vertAlign w:val="superscript"/>
              </w:rPr>
              <w:br/>
              <w:t>7</w:t>
            </w:r>
            <w:r w:rsidRPr="002166E8">
              <w:rPr>
                <w:rFonts w:ascii="Times" w:hAnsi="Times"/>
                <w:i/>
              </w:rPr>
              <w:t>Azithromycin</w:t>
            </w:r>
            <w:r w:rsidRPr="002166E8">
              <w:rPr>
                <w:rFonts w:ascii="Times" w:hAnsi="Times"/>
                <w:i/>
                <w:vertAlign w:val="superscript"/>
              </w:rPr>
              <w:br/>
              <w:t>8</w:t>
            </w:r>
            <w:r w:rsidRPr="002166E8">
              <w:rPr>
                <w:rFonts w:ascii="Times" w:hAnsi="Times"/>
                <w:i/>
              </w:rPr>
              <w:t>Ciprofloxacin</w:t>
            </w:r>
            <w:r w:rsidRPr="002166E8">
              <w:rPr>
                <w:rFonts w:ascii="Times" w:hAnsi="Times"/>
                <w:i/>
                <w:vertAlign w:val="superscript"/>
              </w:rPr>
              <w:br/>
              <w:t>9</w:t>
            </w:r>
            <w:r w:rsidRPr="002166E8">
              <w:rPr>
                <w:rFonts w:ascii="Times" w:hAnsi="Times"/>
                <w:i/>
              </w:rPr>
              <w:t>Moxifloxacin</w:t>
            </w:r>
            <w:r w:rsidRPr="002166E8">
              <w:rPr>
                <w:rFonts w:ascii="Times" w:hAnsi="Times"/>
                <w:i/>
                <w:vertAlign w:val="superscript"/>
              </w:rPr>
              <w:br/>
              <w:t>10</w:t>
            </w:r>
            <w:r w:rsidRPr="002166E8">
              <w:rPr>
                <w:rFonts w:ascii="Times" w:hAnsi="Times"/>
                <w:i/>
              </w:rPr>
              <w:t>Cephradine</w:t>
            </w:r>
            <w:r w:rsidRPr="002166E8">
              <w:rPr>
                <w:rFonts w:ascii="Times" w:hAnsi="Times"/>
                <w:i/>
                <w:vertAlign w:val="superscript"/>
              </w:rPr>
              <w:br/>
              <w:t>11</w:t>
            </w:r>
            <w:r w:rsidRPr="002166E8">
              <w:rPr>
                <w:rFonts w:ascii="Times" w:hAnsi="Times"/>
                <w:i/>
              </w:rPr>
              <w:t>Erythromycin</w:t>
            </w:r>
          </w:p>
        </w:tc>
      </w:tr>
    </w:tbl>
    <w:p w14:paraId="522E3910" w14:textId="77777777" w:rsidR="00C27B9E" w:rsidRDefault="00C27B9E"/>
    <w:p w14:paraId="5006429F" w14:textId="77777777" w:rsidR="00FB5F97" w:rsidRDefault="00FB5F97"/>
    <w:p w14:paraId="1B36A2CF" w14:textId="77777777" w:rsidR="00FB5F97" w:rsidRDefault="00FB5F97"/>
    <w:p w14:paraId="1A1098E6" w14:textId="77777777" w:rsidR="00FB5F97" w:rsidRDefault="00FB5F97"/>
    <w:p w14:paraId="09C65DCA" w14:textId="77777777" w:rsidR="00FB5F97" w:rsidRDefault="00FB5F97"/>
    <w:p w14:paraId="1A08C4A2" w14:textId="77777777" w:rsidR="00FB5F97" w:rsidRDefault="00FB5F97"/>
    <w:p w14:paraId="5B285DCA" w14:textId="77777777" w:rsidR="00C27B9E" w:rsidRDefault="00C27B9E" w:rsidP="00C27B9E"/>
    <w:p w14:paraId="42287C66" w14:textId="77777777" w:rsidR="00FB5F97" w:rsidRDefault="00FB5F97"/>
    <w:p w14:paraId="263937F6" w14:textId="77777777" w:rsidR="00FB5F97" w:rsidRDefault="00FB5F97"/>
    <w:p w14:paraId="7C24A936" w14:textId="77777777" w:rsidR="00FB5F97" w:rsidRDefault="00FB5F97"/>
    <w:p w14:paraId="62287D81" w14:textId="77777777" w:rsidR="00C27B9E" w:rsidRDefault="00C27B9E"/>
    <w:p w14:paraId="60837582" w14:textId="77777777" w:rsidR="00C27B9E" w:rsidRDefault="00C27B9E"/>
    <w:p w14:paraId="2E3FDCF6" w14:textId="77777777" w:rsidR="00C27B9E" w:rsidRDefault="00C27B9E"/>
    <w:p w14:paraId="630C8FF3" w14:textId="77777777" w:rsidR="00C27B9E" w:rsidRDefault="00C27B9E"/>
    <w:p w14:paraId="73FB3B29" w14:textId="77777777" w:rsidR="00C27B9E" w:rsidRDefault="00C27B9E"/>
    <w:p w14:paraId="08198497" w14:textId="77777777" w:rsidR="00C27B9E" w:rsidRDefault="00C27B9E"/>
    <w:p w14:paraId="56004F86" w14:textId="77777777" w:rsidR="00C27B9E" w:rsidRDefault="00C27B9E"/>
    <w:p w14:paraId="64F7AA22" w14:textId="77777777" w:rsidR="00C27B9E" w:rsidRDefault="00C27B9E"/>
    <w:p w14:paraId="0C46CE1F" w14:textId="77777777" w:rsidR="00C27B9E" w:rsidRDefault="00C27B9E"/>
    <w:p w14:paraId="135E20BB" w14:textId="77777777" w:rsidR="00C27B9E" w:rsidRDefault="00C27B9E"/>
    <w:p w14:paraId="1D1A5285" w14:textId="77777777" w:rsidR="00C27B9E" w:rsidRDefault="00C27B9E"/>
    <w:p w14:paraId="15DC6EB8" w14:textId="77777777" w:rsidR="00C27B9E" w:rsidRDefault="00C27B9E"/>
    <w:p w14:paraId="44903760" w14:textId="77777777" w:rsidR="00C27B9E" w:rsidRDefault="00C27B9E"/>
    <w:p w14:paraId="6BA92FFE" w14:textId="77777777" w:rsidR="00C27B9E" w:rsidRDefault="00C27B9E"/>
    <w:p w14:paraId="54A32679" w14:textId="77777777" w:rsidR="00C27B9E" w:rsidRDefault="00C27B9E"/>
    <w:p w14:paraId="1207CBE6" w14:textId="77777777" w:rsidR="00C27B9E" w:rsidRDefault="00C27B9E"/>
    <w:p w14:paraId="5025E529" w14:textId="77777777" w:rsidR="00C27B9E" w:rsidRDefault="00C27B9E"/>
    <w:p w14:paraId="58D52EFC" w14:textId="77777777" w:rsidR="00C27B9E" w:rsidRDefault="00C27B9E"/>
    <w:p w14:paraId="05785244" w14:textId="77777777" w:rsidR="00C27B9E" w:rsidRDefault="00C27B9E"/>
    <w:p w14:paraId="73F8B093" w14:textId="77777777" w:rsidR="00C27B9E" w:rsidRDefault="00C27B9E"/>
    <w:p w14:paraId="269AE83F" w14:textId="77777777" w:rsidR="00C27B9E" w:rsidRDefault="00C27B9E"/>
    <w:p w14:paraId="1FCC81A5" w14:textId="77777777" w:rsidR="00C27B9E" w:rsidRDefault="00C27B9E"/>
    <w:p w14:paraId="039658BC" w14:textId="77777777" w:rsidR="00C27B9E" w:rsidRDefault="00C27B9E"/>
    <w:p w14:paraId="39D6C3D8" w14:textId="77777777" w:rsidR="00C27B9E" w:rsidRDefault="00C27B9E"/>
    <w:p w14:paraId="7F23FB00" w14:textId="77777777" w:rsidR="00C27B9E" w:rsidRDefault="00C27B9E"/>
    <w:p w14:paraId="22611E6C" w14:textId="77777777" w:rsidR="00C27B9E" w:rsidRDefault="00C27B9E"/>
    <w:p w14:paraId="02D8CC9C" w14:textId="77777777" w:rsidR="00C27B9E" w:rsidRDefault="00C27B9E"/>
    <w:p w14:paraId="257C7C72" w14:textId="77777777" w:rsidR="00FB5F97" w:rsidRDefault="00FB5F97"/>
    <w:p w14:paraId="33BEF6C2" w14:textId="77777777" w:rsidR="00FB5F97" w:rsidRDefault="00FB5F97"/>
    <w:p w14:paraId="6B2CFDFF" w14:textId="77777777" w:rsidR="00C27B9E" w:rsidRDefault="00C27B9E"/>
    <w:p w14:paraId="381907DD" w14:textId="77777777" w:rsidR="00C27B9E" w:rsidRDefault="00C27B9E"/>
    <w:p w14:paraId="400D460C" w14:textId="77777777" w:rsidR="00FB5F97" w:rsidRDefault="00FB5F97"/>
    <w:p w14:paraId="5844FE78" w14:textId="77777777" w:rsidR="00FB5F97" w:rsidRDefault="00FB5F97"/>
    <w:p w14:paraId="2DC15E7F" w14:textId="77777777" w:rsidR="00C27B9E" w:rsidRDefault="00C27B9E" w:rsidP="00126AE4">
      <w:pPr>
        <w:tabs>
          <w:tab w:val="left" w:pos="5169"/>
        </w:tabs>
        <w:rPr>
          <w:rFonts w:ascii="Times New Roman" w:hAnsi="Times New Roman" w:cs="Times New Roman"/>
          <w:b/>
        </w:rPr>
      </w:pPr>
    </w:p>
    <w:p w14:paraId="6E53074D" w14:textId="77777777" w:rsidR="00C27B9E" w:rsidRDefault="00C27B9E" w:rsidP="00126AE4">
      <w:pPr>
        <w:tabs>
          <w:tab w:val="left" w:pos="5169"/>
        </w:tabs>
        <w:rPr>
          <w:rFonts w:ascii="Times New Roman" w:hAnsi="Times New Roman" w:cs="Times New Roman"/>
          <w:b/>
        </w:rPr>
      </w:pPr>
    </w:p>
    <w:p w14:paraId="024BF4A9" w14:textId="77777777" w:rsidR="00C27B9E" w:rsidRDefault="00C27B9E" w:rsidP="00126AE4">
      <w:pPr>
        <w:tabs>
          <w:tab w:val="left" w:pos="5169"/>
        </w:tabs>
        <w:rPr>
          <w:rFonts w:ascii="Times New Roman" w:hAnsi="Times New Roman" w:cs="Times New Roman"/>
          <w:b/>
        </w:rPr>
      </w:pPr>
    </w:p>
    <w:p w14:paraId="3053F5AB" w14:textId="6B348D82" w:rsidR="00126AE4" w:rsidRPr="00EE0ED5" w:rsidRDefault="00126AE4" w:rsidP="00126AE4">
      <w:pPr>
        <w:tabs>
          <w:tab w:val="left" w:pos="5169"/>
        </w:tabs>
        <w:rPr>
          <w:rFonts w:ascii="Times New Roman" w:hAnsi="Times New Roman" w:cs="Times New Roman"/>
          <w:b/>
        </w:rPr>
      </w:pPr>
      <w:r w:rsidRPr="00EE0ED5">
        <w:rPr>
          <w:rFonts w:ascii="Times New Roman" w:hAnsi="Times New Roman" w:cs="Times New Roman"/>
          <w:b/>
        </w:rPr>
        <w:t xml:space="preserve">Table </w:t>
      </w:r>
      <w:r w:rsidR="00890205">
        <w:rPr>
          <w:rFonts w:ascii="Times New Roman" w:hAnsi="Times New Roman" w:cs="Times New Roman"/>
          <w:b/>
        </w:rPr>
        <w:t>B</w:t>
      </w:r>
      <w:bookmarkStart w:id="0" w:name="_GoBack"/>
      <w:bookmarkEnd w:id="0"/>
      <w:r w:rsidRPr="00EE0ED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Antibiotic Use Related </w:t>
      </w:r>
      <w:r w:rsidRPr="00EE0ED5">
        <w:rPr>
          <w:rFonts w:ascii="Times New Roman" w:hAnsi="Times New Roman" w:cs="Times New Roman"/>
        </w:rPr>
        <w:t>Side Effects</w:t>
      </w:r>
    </w:p>
    <w:p w14:paraId="12641380" w14:textId="77777777" w:rsidR="00126AE4" w:rsidRDefault="00126AE4"/>
    <w:p w14:paraId="244CC5FB" w14:textId="77777777" w:rsidR="00126AE4" w:rsidRDefault="00126AE4"/>
    <w:tbl>
      <w:tblPr>
        <w:tblStyle w:val="PlainTable31"/>
        <w:tblW w:w="0" w:type="auto"/>
        <w:jc w:val="center"/>
        <w:tblLook w:val="04A0" w:firstRow="1" w:lastRow="0" w:firstColumn="1" w:lastColumn="0" w:noHBand="0" w:noVBand="1"/>
      </w:tblPr>
      <w:tblGrid>
        <w:gridCol w:w="2199"/>
        <w:gridCol w:w="2113"/>
        <w:gridCol w:w="2113"/>
        <w:gridCol w:w="2091"/>
      </w:tblGrid>
      <w:tr w:rsidR="008579F6" w:rsidRPr="00C23908" w14:paraId="46953F30" w14:textId="77777777" w:rsidTr="00824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  <w:tcBorders>
              <w:top w:val="single" w:sz="4" w:space="0" w:color="auto"/>
            </w:tcBorders>
          </w:tcPr>
          <w:p w14:paraId="21106AD7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S</w:t>
            </w:r>
            <w:r w:rsidRPr="00C23908">
              <w:rPr>
                <w:rFonts w:ascii="Arial Narrow" w:hAnsi="Arial Narrow"/>
                <w:caps w:val="0"/>
              </w:rPr>
              <w:t>ide effects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0DDF7BF9" w14:textId="77777777" w:rsidR="008579F6" w:rsidRPr="00C23908" w:rsidRDefault="008579F6" w:rsidP="0082480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P</w:t>
            </w:r>
            <w:r w:rsidRPr="00C23908">
              <w:rPr>
                <w:rFonts w:ascii="Arial Narrow" w:hAnsi="Arial Narrow"/>
                <w:caps w:val="0"/>
              </w:rPr>
              <w:t>harmacy students</w:t>
            </w:r>
          </w:p>
          <w:p w14:paraId="51A3A5F8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(</w:t>
            </w:r>
            <w:r w:rsidRPr="00C23908">
              <w:rPr>
                <w:rFonts w:ascii="Arial Narrow" w:hAnsi="Arial Narrow"/>
                <w:caps w:val="0"/>
              </w:rPr>
              <w:t>n</w:t>
            </w:r>
            <w:r w:rsidRPr="00C23908">
              <w:rPr>
                <w:rFonts w:ascii="Arial Narrow" w:hAnsi="Arial Narrow"/>
              </w:rPr>
              <w:t>=181)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E2302DF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N</w:t>
            </w:r>
            <w:r w:rsidRPr="00C23908">
              <w:rPr>
                <w:rFonts w:ascii="Arial Narrow" w:hAnsi="Arial Narrow"/>
                <w:caps w:val="0"/>
              </w:rPr>
              <w:t>on pharmacy students</w:t>
            </w:r>
            <w:r w:rsidRPr="00C23908">
              <w:rPr>
                <w:rFonts w:ascii="Arial Narrow" w:hAnsi="Arial Narrow"/>
              </w:rPr>
              <w:t xml:space="preserve"> (</w:t>
            </w:r>
            <w:r w:rsidRPr="00C23908">
              <w:rPr>
                <w:rFonts w:ascii="Arial Narrow" w:hAnsi="Arial Narrow"/>
                <w:caps w:val="0"/>
              </w:rPr>
              <w:t>n</w:t>
            </w:r>
            <w:r w:rsidRPr="00C23908">
              <w:rPr>
                <w:rFonts w:ascii="Arial Narrow" w:hAnsi="Arial Narrow"/>
              </w:rPr>
              <w:t>=199)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7031EE70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T</w:t>
            </w:r>
            <w:r w:rsidRPr="00C23908">
              <w:rPr>
                <w:rFonts w:ascii="Arial Narrow" w:hAnsi="Arial Narrow"/>
                <w:caps w:val="0"/>
              </w:rPr>
              <w:t>otal</w:t>
            </w:r>
            <w:r w:rsidRPr="00C23908">
              <w:rPr>
                <w:rFonts w:ascii="Arial Narrow" w:hAnsi="Arial Narrow"/>
              </w:rPr>
              <w:br/>
              <w:t>(</w:t>
            </w:r>
            <w:r w:rsidRPr="00C23908">
              <w:rPr>
                <w:rFonts w:ascii="Arial Narrow" w:hAnsi="Arial Narrow"/>
                <w:caps w:val="0"/>
              </w:rPr>
              <w:t>n</w:t>
            </w:r>
            <w:r w:rsidRPr="00C23908">
              <w:rPr>
                <w:rFonts w:ascii="Arial Narrow" w:hAnsi="Arial Narrow"/>
              </w:rPr>
              <w:t>=380)</w:t>
            </w:r>
          </w:p>
        </w:tc>
      </w:tr>
      <w:tr w:rsidR="008579F6" w:rsidRPr="00C23908" w14:paraId="1AE88115" w14:textId="77777777" w:rsidTr="0082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6A6020E" w14:textId="77777777" w:rsidR="008579F6" w:rsidRPr="00C23908" w:rsidRDefault="008579F6" w:rsidP="0082480E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C23908">
              <w:rPr>
                <w:rFonts w:ascii="Arial Narrow" w:hAnsi="Arial Narrow"/>
                <w:b w:val="0"/>
              </w:rPr>
              <w:t>N</w:t>
            </w:r>
            <w:r w:rsidRPr="00C23908">
              <w:rPr>
                <w:rFonts w:ascii="Arial Narrow" w:hAnsi="Arial Narrow"/>
                <w:b w:val="0"/>
                <w:caps w:val="0"/>
              </w:rPr>
              <w:t>ausea/vomiting</w:t>
            </w:r>
          </w:p>
        </w:tc>
        <w:tc>
          <w:tcPr>
            <w:tcW w:w="2337" w:type="dxa"/>
          </w:tcPr>
          <w:p w14:paraId="09A9C954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(16.57%)</w:t>
            </w:r>
          </w:p>
        </w:tc>
        <w:tc>
          <w:tcPr>
            <w:tcW w:w="2338" w:type="dxa"/>
          </w:tcPr>
          <w:p w14:paraId="519D40C1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18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(9.04%)</w:t>
            </w:r>
          </w:p>
        </w:tc>
        <w:tc>
          <w:tcPr>
            <w:tcW w:w="2338" w:type="dxa"/>
          </w:tcPr>
          <w:p w14:paraId="18CA1085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48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(12.63%)</w:t>
            </w:r>
          </w:p>
        </w:tc>
      </w:tr>
      <w:tr w:rsidR="008579F6" w:rsidRPr="00C23908" w14:paraId="0E95B2DB" w14:textId="77777777" w:rsidTr="008248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4ACB009" w14:textId="77777777" w:rsidR="008579F6" w:rsidRPr="00C23908" w:rsidRDefault="008579F6" w:rsidP="0082480E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C23908">
              <w:rPr>
                <w:rFonts w:ascii="Arial Narrow" w:hAnsi="Arial Narrow"/>
                <w:b w:val="0"/>
              </w:rPr>
              <w:t>H</w:t>
            </w:r>
            <w:r w:rsidRPr="00C23908">
              <w:rPr>
                <w:rFonts w:ascii="Arial Narrow" w:hAnsi="Arial Narrow"/>
                <w:b w:val="0"/>
                <w:caps w:val="0"/>
              </w:rPr>
              <w:t>eadache</w:t>
            </w:r>
          </w:p>
        </w:tc>
        <w:tc>
          <w:tcPr>
            <w:tcW w:w="2337" w:type="dxa"/>
          </w:tcPr>
          <w:p w14:paraId="4FEA25F5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47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(25.96%)</w:t>
            </w:r>
          </w:p>
        </w:tc>
        <w:tc>
          <w:tcPr>
            <w:tcW w:w="2338" w:type="dxa"/>
          </w:tcPr>
          <w:p w14:paraId="64BEF5ED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75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(37.68%)</w:t>
            </w:r>
          </w:p>
        </w:tc>
        <w:tc>
          <w:tcPr>
            <w:tcW w:w="2338" w:type="dxa"/>
          </w:tcPr>
          <w:p w14:paraId="0CED81B5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122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(32.10%)</w:t>
            </w:r>
          </w:p>
        </w:tc>
      </w:tr>
      <w:tr w:rsidR="008579F6" w:rsidRPr="00C23908" w14:paraId="7470AC58" w14:textId="77777777" w:rsidTr="0082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FFB3495" w14:textId="77777777" w:rsidR="008579F6" w:rsidRPr="00C23908" w:rsidRDefault="008579F6" w:rsidP="0082480E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C23908">
              <w:rPr>
                <w:rFonts w:ascii="Arial Narrow" w:hAnsi="Arial Narrow"/>
                <w:b w:val="0"/>
              </w:rPr>
              <w:t>H</w:t>
            </w:r>
            <w:r w:rsidRPr="00C23908">
              <w:rPr>
                <w:rFonts w:ascii="Arial Narrow" w:hAnsi="Arial Narrow"/>
                <w:b w:val="0"/>
                <w:caps w:val="0"/>
              </w:rPr>
              <w:t>eartburn</w:t>
            </w:r>
          </w:p>
        </w:tc>
        <w:tc>
          <w:tcPr>
            <w:tcW w:w="2337" w:type="dxa"/>
          </w:tcPr>
          <w:p w14:paraId="031CF460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(9.39%)</w:t>
            </w:r>
          </w:p>
        </w:tc>
        <w:tc>
          <w:tcPr>
            <w:tcW w:w="2338" w:type="dxa"/>
          </w:tcPr>
          <w:p w14:paraId="08D7BBDA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(7.53%)</w:t>
            </w:r>
          </w:p>
        </w:tc>
        <w:tc>
          <w:tcPr>
            <w:tcW w:w="2338" w:type="dxa"/>
          </w:tcPr>
          <w:p w14:paraId="574E5DC8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32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(8.42%)</w:t>
            </w:r>
          </w:p>
        </w:tc>
      </w:tr>
      <w:tr w:rsidR="008579F6" w:rsidRPr="00C23908" w14:paraId="24C3329B" w14:textId="77777777" w:rsidTr="008248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1908FB3" w14:textId="77777777" w:rsidR="008579F6" w:rsidRPr="00C23908" w:rsidRDefault="008579F6" w:rsidP="0082480E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C23908">
              <w:rPr>
                <w:rFonts w:ascii="Arial Narrow" w:hAnsi="Arial Narrow"/>
                <w:b w:val="0"/>
              </w:rPr>
              <w:t>F</w:t>
            </w:r>
            <w:r w:rsidRPr="00C23908">
              <w:rPr>
                <w:rFonts w:ascii="Arial Narrow" w:hAnsi="Arial Narrow"/>
                <w:b w:val="0"/>
                <w:caps w:val="0"/>
              </w:rPr>
              <w:t>atigue</w:t>
            </w:r>
          </w:p>
        </w:tc>
        <w:tc>
          <w:tcPr>
            <w:tcW w:w="2337" w:type="dxa"/>
          </w:tcPr>
          <w:p w14:paraId="41E596E0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32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(17.67%)</w:t>
            </w:r>
          </w:p>
        </w:tc>
        <w:tc>
          <w:tcPr>
            <w:tcW w:w="2338" w:type="dxa"/>
          </w:tcPr>
          <w:p w14:paraId="1FD9E8D7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(8.04%)</w:t>
            </w:r>
          </w:p>
        </w:tc>
        <w:tc>
          <w:tcPr>
            <w:tcW w:w="2338" w:type="dxa"/>
          </w:tcPr>
          <w:p w14:paraId="05C6554E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48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(12.63%)</w:t>
            </w:r>
          </w:p>
        </w:tc>
      </w:tr>
      <w:tr w:rsidR="008579F6" w:rsidRPr="00C23908" w14:paraId="0586BB3D" w14:textId="77777777" w:rsidTr="0082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F7930A8" w14:textId="77777777" w:rsidR="008579F6" w:rsidRPr="00C23908" w:rsidRDefault="008579F6" w:rsidP="0082480E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C23908">
              <w:rPr>
                <w:rFonts w:ascii="Arial Narrow" w:hAnsi="Arial Narrow"/>
                <w:b w:val="0"/>
              </w:rPr>
              <w:t>A</w:t>
            </w:r>
            <w:r w:rsidRPr="00C23908">
              <w:rPr>
                <w:rFonts w:ascii="Arial Narrow" w:hAnsi="Arial Narrow"/>
                <w:b w:val="0"/>
                <w:caps w:val="0"/>
              </w:rPr>
              <w:t>bdominal pain</w:t>
            </w:r>
          </w:p>
        </w:tc>
        <w:tc>
          <w:tcPr>
            <w:tcW w:w="2337" w:type="dxa"/>
          </w:tcPr>
          <w:p w14:paraId="174CA0C2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(11.04%)</w:t>
            </w:r>
          </w:p>
        </w:tc>
        <w:tc>
          <w:tcPr>
            <w:tcW w:w="2338" w:type="dxa"/>
          </w:tcPr>
          <w:p w14:paraId="71BFF28A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(8.04%)</w:t>
            </w:r>
          </w:p>
        </w:tc>
        <w:tc>
          <w:tcPr>
            <w:tcW w:w="2338" w:type="dxa"/>
          </w:tcPr>
          <w:p w14:paraId="6BC87D95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36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(9.47%)</w:t>
            </w:r>
          </w:p>
        </w:tc>
      </w:tr>
      <w:tr w:rsidR="008579F6" w:rsidRPr="00C23908" w14:paraId="4E5B45B0" w14:textId="77777777" w:rsidTr="008248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CC9BB40" w14:textId="77777777" w:rsidR="008579F6" w:rsidRPr="00C23908" w:rsidRDefault="008579F6" w:rsidP="0082480E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C23908">
              <w:rPr>
                <w:rFonts w:ascii="Arial Narrow" w:hAnsi="Arial Narrow"/>
                <w:b w:val="0"/>
              </w:rPr>
              <w:t>L</w:t>
            </w:r>
            <w:r w:rsidRPr="00C23908">
              <w:rPr>
                <w:rFonts w:ascii="Arial Narrow" w:hAnsi="Arial Narrow"/>
                <w:b w:val="0"/>
                <w:caps w:val="0"/>
              </w:rPr>
              <w:t>aziness</w:t>
            </w:r>
          </w:p>
        </w:tc>
        <w:tc>
          <w:tcPr>
            <w:tcW w:w="2337" w:type="dxa"/>
          </w:tcPr>
          <w:p w14:paraId="0221408C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51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(28.17%)</w:t>
            </w:r>
          </w:p>
        </w:tc>
        <w:tc>
          <w:tcPr>
            <w:tcW w:w="2338" w:type="dxa"/>
          </w:tcPr>
          <w:p w14:paraId="50B5FA79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48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(24.12%)</w:t>
            </w:r>
          </w:p>
        </w:tc>
        <w:tc>
          <w:tcPr>
            <w:tcW w:w="2338" w:type="dxa"/>
          </w:tcPr>
          <w:p w14:paraId="7056D5F7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99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(26.05%)</w:t>
            </w:r>
          </w:p>
        </w:tc>
      </w:tr>
      <w:tr w:rsidR="008579F6" w:rsidRPr="00C23908" w14:paraId="6E389D04" w14:textId="77777777" w:rsidTr="00824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E8D4C94" w14:textId="77777777" w:rsidR="008579F6" w:rsidRPr="00C23908" w:rsidRDefault="008579F6" w:rsidP="0082480E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C23908">
              <w:rPr>
                <w:rFonts w:ascii="Arial Narrow" w:hAnsi="Arial Narrow"/>
                <w:b w:val="0"/>
              </w:rPr>
              <w:t>S</w:t>
            </w:r>
            <w:r w:rsidRPr="00C23908">
              <w:rPr>
                <w:rFonts w:ascii="Arial Narrow" w:hAnsi="Arial Narrow"/>
                <w:b w:val="0"/>
                <w:caps w:val="0"/>
              </w:rPr>
              <w:t>leeplessness</w:t>
            </w:r>
          </w:p>
        </w:tc>
        <w:tc>
          <w:tcPr>
            <w:tcW w:w="2337" w:type="dxa"/>
          </w:tcPr>
          <w:p w14:paraId="2DBF82DD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22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(12.15%)</w:t>
            </w:r>
          </w:p>
        </w:tc>
        <w:tc>
          <w:tcPr>
            <w:tcW w:w="2338" w:type="dxa"/>
          </w:tcPr>
          <w:p w14:paraId="270C1B7F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28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(14.07%)</w:t>
            </w:r>
          </w:p>
        </w:tc>
        <w:tc>
          <w:tcPr>
            <w:tcW w:w="2338" w:type="dxa"/>
          </w:tcPr>
          <w:p w14:paraId="1687AE5B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(13.15%)</w:t>
            </w:r>
          </w:p>
        </w:tc>
      </w:tr>
      <w:tr w:rsidR="008579F6" w:rsidRPr="00C23908" w14:paraId="7B888B66" w14:textId="77777777" w:rsidTr="008248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bottom w:val="single" w:sz="4" w:space="0" w:color="auto"/>
            </w:tcBorders>
          </w:tcPr>
          <w:p w14:paraId="0CEC98FE" w14:textId="77777777" w:rsidR="008579F6" w:rsidRPr="00C23908" w:rsidRDefault="008579F6" w:rsidP="0082480E">
            <w:pPr>
              <w:spacing w:line="360" w:lineRule="auto"/>
              <w:jc w:val="center"/>
              <w:rPr>
                <w:rFonts w:ascii="Arial Narrow" w:hAnsi="Arial Narrow"/>
                <w:b w:val="0"/>
              </w:rPr>
            </w:pPr>
            <w:r w:rsidRPr="00C23908">
              <w:rPr>
                <w:rFonts w:ascii="Arial Narrow" w:hAnsi="Arial Narrow"/>
                <w:b w:val="0"/>
              </w:rPr>
              <w:t>P</w:t>
            </w:r>
            <w:r w:rsidRPr="00C23908">
              <w:rPr>
                <w:rFonts w:ascii="Arial Narrow" w:hAnsi="Arial Narrow"/>
                <w:b w:val="0"/>
                <w:caps w:val="0"/>
              </w:rPr>
              <w:t>alpitation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BB60989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(6.62%)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198AEA0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(2.51%)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97012A9" w14:textId="77777777" w:rsidR="008579F6" w:rsidRPr="00C23908" w:rsidRDefault="008579F6" w:rsidP="0082480E">
            <w:pPr>
              <w:tabs>
                <w:tab w:val="left" w:pos="5169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23908"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</w:rPr>
              <w:t xml:space="preserve"> </w:t>
            </w:r>
            <w:r w:rsidRPr="00C23908">
              <w:rPr>
                <w:rFonts w:ascii="Arial Narrow" w:hAnsi="Arial Narrow"/>
              </w:rPr>
              <w:t>(4.47%)</w:t>
            </w:r>
          </w:p>
        </w:tc>
      </w:tr>
    </w:tbl>
    <w:p w14:paraId="69E31FB4" w14:textId="77777777" w:rsidR="00FB5F97" w:rsidRDefault="00FB5F97"/>
    <w:p w14:paraId="2F30FEB6" w14:textId="77777777" w:rsidR="00CF17FF" w:rsidRDefault="00CF17FF"/>
    <w:p w14:paraId="62D1F05F" w14:textId="77777777" w:rsidR="00126AE4" w:rsidRDefault="00126AE4"/>
    <w:p w14:paraId="2AFF520B" w14:textId="77777777" w:rsidR="00126AE4" w:rsidRDefault="00126AE4"/>
    <w:sectPr w:rsidR="00126AE4" w:rsidSect="000B2A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FF"/>
    <w:rsid w:val="00023691"/>
    <w:rsid w:val="000B2A37"/>
    <w:rsid w:val="00126AE4"/>
    <w:rsid w:val="005053B8"/>
    <w:rsid w:val="005428F8"/>
    <w:rsid w:val="005F7C0D"/>
    <w:rsid w:val="006F2B5A"/>
    <w:rsid w:val="00794052"/>
    <w:rsid w:val="008579F6"/>
    <w:rsid w:val="0087702C"/>
    <w:rsid w:val="00890205"/>
    <w:rsid w:val="0096405B"/>
    <w:rsid w:val="009B7A77"/>
    <w:rsid w:val="00C27B9E"/>
    <w:rsid w:val="00CF17FF"/>
    <w:rsid w:val="00EE7451"/>
    <w:rsid w:val="00F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43D4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5F7C0D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5F7C0D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>
                <a:solidFill>
                  <a:schemeClr val="tx1"/>
                </a:solidFill>
              </a:defRPr>
            </a:pPr>
            <a:r>
              <a:rPr lang="en-US">
                <a:solidFill>
                  <a:schemeClr val="tx1"/>
                </a:solidFill>
              </a:rPr>
              <a:t>Non-Pharmacy Students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0894528445371546"/>
                  <c:y val="0.1026172575891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0699827838570608"/>
                  <c:y val="0.0096667357399772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6689498150081"/>
                  <c:y val="-0.01305971168790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068079309363438"/>
                  <c:y val="-0.12172948681476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082024462467234"/>
                  <c:y val="-0.17535230034232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0769240110046485"/>
                  <c:y val="-0.18318956303150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0593631426595729"/>
                  <c:y val="-0.22428202738562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069686205868483"/>
                  <c:y val="-0.1692201566785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026626600891756"/>
                  <c:y val="-0.029196702524860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0125149416563893"/>
                  <c:y val="-0.0160270535687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0.00330940300294116"/>
                  <c:y val="-0.073226316973683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0.019143345033678"/>
                  <c:y val="-0.03377870785135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0.00939189830186889"/>
                  <c:y val="-0.05733164248528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0.0348612086139835"/>
                  <c:y val="-0.093446035105991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Sheet1!$E$2:$E$17</c:f>
              <c:strCache>
                <c:ptCount val="16"/>
                <c:pt idx="0">
                  <c:v>Environmental Sciences</c:v>
                </c:pt>
                <c:pt idx="1">
                  <c:v>Management Sciences</c:v>
                </c:pt>
                <c:pt idx="2">
                  <c:v>Business Studies</c:v>
                </c:pt>
                <c:pt idx="3">
                  <c:v>English</c:v>
                </c:pt>
                <c:pt idx="4">
                  <c:v>Commerce</c:v>
                </c:pt>
                <c:pt idx="5">
                  <c:v>Arts and Design</c:v>
                </c:pt>
                <c:pt idx="6">
                  <c:v>Economics</c:v>
                </c:pt>
                <c:pt idx="7">
                  <c:v>Psychology</c:v>
                </c:pt>
                <c:pt idx="8">
                  <c:v>Engineering</c:v>
                </c:pt>
                <c:pt idx="9">
                  <c:v>Mathematics</c:v>
                </c:pt>
                <c:pt idx="10">
                  <c:v>Political Sciences</c:v>
                </c:pt>
                <c:pt idx="11">
                  <c:v>IT</c:v>
                </c:pt>
                <c:pt idx="12">
                  <c:v>Urdu</c:v>
                </c:pt>
                <c:pt idx="13">
                  <c:v>Chemistry</c:v>
                </c:pt>
                <c:pt idx="14">
                  <c:v>Physics</c:v>
                </c:pt>
                <c:pt idx="15">
                  <c:v>Others</c:v>
                </c:pt>
              </c:strCache>
            </c:strRef>
          </c:cat>
          <c:val>
            <c:numRef>
              <c:f>Sheet1!$F$2:$F$17</c:f>
              <c:numCache>
                <c:formatCode>General</c:formatCode>
                <c:ptCount val="16"/>
                <c:pt idx="0">
                  <c:v>20.0</c:v>
                </c:pt>
                <c:pt idx="1">
                  <c:v>18.0</c:v>
                </c:pt>
                <c:pt idx="2">
                  <c:v>17.0</c:v>
                </c:pt>
                <c:pt idx="3">
                  <c:v>17.0</c:v>
                </c:pt>
                <c:pt idx="4">
                  <c:v>13.0</c:v>
                </c:pt>
                <c:pt idx="5">
                  <c:v>13.0</c:v>
                </c:pt>
                <c:pt idx="6">
                  <c:v>11.0</c:v>
                </c:pt>
                <c:pt idx="7">
                  <c:v>9.0</c:v>
                </c:pt>
                <c:pt idx="8">
                  <c:v>9.0</c:v>
                </c:pt>
                <c:pt idx="9">
                  <c:v>9.0</c:v>
                </c:pt>
                <c:pt idx="10">
                  <c:v>8.0</c:v>
                </c:pt>
                <c:pt idx="11">
                  <c:v>7.0</c:v>
                </c:pt>
                <c:pt idx="12">
                  <c:v>6.0</c:v>
                </c:pt>
                <c:pt idx="13">
                  <c:v>6.0</c:v>
                </c:pt>
                <c:pt idx="14">
                  <c:v>5.0</c:v>
                </c:pt>
                <c:pt idx="15">
                  <c:v>31.0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solidFill>
      <a:schemeClr val="tx2">
        <a:lumMod val="40000"/>
        <a:lumOff val="60000"/>
      </a:schemeClr>
    </a:solidFill>
  </c:spPr>
  <c:txPr>
    <a:bodyPr/>
    <a:lstStyle/>
    <a:p>
      <a:pPr>
        <a:defRPr sz="900">
          <a:solidFill>
            <a:schemeClr val="tx1"/>
          </a:solidFill>
          <a:latin typeface="Century Gothic"/>
          <a:cs typeface="Century Gothic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hamid</dc:creator>
  <cp:keywords/>
  <dc:description/>
  <cp:lastModifiedBy>dr hamid</cp:lastModifiedBy>
  <cp:revision>15</cp:revision>
  <dcterms:created xsi:type="dcterms:W3CDTF">2015-09-16T04:05:00Z</dcterms:created>
  <dcterms:modified xsi:type="dcterms:W3CDTF">2016-02-10T16:25:00Z</dcterms:modified>
</cp:coreProperties>
</file>