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42" w:rsidRDefault="003B7C42" w:rsidP="003B7C42">
      <w:pPr>
        <w:spacing w:line="360" w:lineRule="auto"/>
        <w:jc w:val="center"/>
        <w:rPr>
          <w:b/>
        </w:rPr>
      </w:pPr>
      <w:r>
        <w:rPr>
          <w:b/>
        </w:rPr>
        <w:t>Perceptions and practices of community pharmacists towards antimicrobial stewardship in the State of Selangor, Malaysia</w:t>
      </w:r>
    </w:p>
    <w:p w:rsidR="003B7C42" w:rsidRDefault="003B7C42" w:rsidP="00CE5540">
      <w:pPr>
        <w:spacing w:line="360" w:lineRule="auto"/>
        <w:jc w:val="both"/>
        <w:rPr>
          <w:rFonts w:cs="Times New Roman"/>
          <w:color w:val="141823"/>
          <w:shd w:val="clear" w:color="auto" w:fill="FFFFFF"/>
        </w:rPr>
      </w:pPr>
    </w:p>
    <w:p w:rsidR="00CE5540" w:rsidRPr="00CE5540" w:rsidRDefault="00CE5540" w:rsidP="00CE5540">
      <w:pPr>
        <w:spacing w:line="360" w:lineRule="auto"/>
        <w:jc w:val="both"/>
        <w:rPr>
          <w:rFonts w:cs="Times New Roman"/>
          <w:color w:val="141823"/>
          <w:shd w:val="clear" w:color="auto" w:fill="FFFFFF"/>
        </w:rPr>
      </w:pPr>
      <w:r w:rsidRPr="00CE5540">
        <w:rPr>
          <w:rFonts w:cs="Times New Roman"/>
          <w:color w:val="141823"/>
          <w:shd w:val="clear" w:color="auto" w:fill="FFFFFF"/>
        </w:rPr>
        <w:t xml:space="preserve">Letters to participants, </w:t>
      </w:r>
    </w:p>
    <w:p w:rsidR="00CE5540" w:rsidRPr="00CE5540" w:rsidRDefault="00CE5540" w:rsidP="00CE5540">
      <w:pPr>
        <w:spacing w:line="360" w:lineRule="auto"/>
        <w:jc w:val="both"/>
        <w:rPr>
          <w:rFonts w:cs="Times New Roman"/>
          <w:color w:val="141823"/>
          <w:shd w:val="clear" w:color="auto" w:fill="FFFFFF"/>
        </w:rPr>
      </w:pPr>
    </w:p>
    <w:p w:rsidR="00CE5540" w:rsidRPr="00CE5540" w:rsidRDefault="00CE5540" w:rsidP="00CE5540">
      <w:pPr>
        <w:spacing w:line="360" w:lineRule="auto"/>
        <w:jc w:val="both"/>
        <w:rPr>
          <w:rFonts w:cs="Times New Roman"/>
          <w:color w:val="141823"/>
          <w:shd w:val="clear" w:color="auto" w:fill="FFFFFF"/>
        </w:rPr>
      </w:pPr>
      <w:r w:rsidRPr="00CE5540">
        <w:rPr>
          <w:rFonts w:cs="Times New Roman"/>
          <w:color w:val="141823"/>
          <w:shd w:val="clear" w:color="auto" w:fill="FFFFFF"/>
        </w:rPr>
        <w:t>We are currently conducting a pharmacoepidemiology study in relation to pharmacists' perception</w:t>
      </w:r>
      <w:r w:rsidR="003B7C42">
        <w:rPr>
          <w:rFonts w:cs="Times New Roman"/>
          <w:color w:val="141823"/>
          <w:shd w:val="clear" w:color="auto" w:fill="FFFFFF"/>
        </w:rPr>
        <w:t>s and practices towards</w:t>
      </w:r>
      <w:r w:rsidRPr="00CE5540">
        <w:rPr>
          <w:rFonts w:cs="Times New Roman"/>
          <w:color w:val="141823"/>
          <w:shd w:val="clear" w:color="auto" w:fill="FFFFFF"/>
        </w:rPr>
        <w:t xml:space="preserve"> a</w:t>
      </w:r>
      <w:r w:rsidR="003B7C42">
        <w:rPr>
          <w:rFonts w:cs="Times New Roman"/>
          <w:color w:val="141823"/>
          <w:shd w:val="clear" w:color="auto" w:fill="FFFFFF"/>
        </w:rPr>
        <w:t xml:space="preserve">ntimicrobial stewardship in </w:t>
      </w:r>
      <w:r w:rsidRPr="00CE5540">
        <w:rPr>
          <w:rFonts w:cs="Times New Roman"/>
          <w:color w:val="141823"/>
          <w:shd w:val="clear" w:color="auto" w:fill="FFFFFF"/>
        </w:rPr>
        <w:t xml:space="preserve">Malaysian community. </w:t>
      </w:r>
    </w:p>
    <w:p w:rsidR="00CE5540" w:rsidRPr="00CE5540" w:rsidRDefault="00CE5540" w:rsidP="00CE5540">
      <w:pPr>
        <w:spacing w:line="360" w:lineRule="auto"/>
        <w:jc w:val="both"/>
        <w:rPr>
          <w:rFonts w:cs="Times New Roman"/>
          <w:color w:val="141823"/>
          <w:shd w:val="clear" w:color="auto" w:fill="FFFFFF"/>
        </w:rPr>
      </w:pPr>
    </w:p>
    <w:p w:rsidR="00CE5540" w:rsidRPr="00CE5540" w:rsidRDefault="00CE5540" w:rsidP="00CE5540">
      <w:pPr>
        <w:spacing w:line="360" w:lineRule="auto"/>
        <w:jc w:val="both"/>
        <w:rPr>
          <w:rFonts w:cs="Times New Roman"/>
          <w:color w:val="141823"/>
          <w:shd w:val="clear" w:color="auto" w:fill="FFFFFF"/>
        </w:rPr>
      </w:pPr>
      <w:r w:rsidRPr="00CE5540">
        <w:rPr>
          <w:rFonts w:cs="Times New Roman"/>
          <w:color w:val="141823"/>
          <w:shd w:val="clear" w:color="auto" w:fill="FFFFFF"/>
        </w:rPr>
        <w:t xml:space="preserve">Antimicrobial stewardship refers to a coordinated intervention designed to enhance and improve the selection of an optimal antimicrobial drug regimen, dose, duration of therapy, and route of administration.  It ultimately seeks to achieve an optimal therapeutic outcome in relation to the antimicrobial use, thus minimizing toxicity and other adverse events. This in turn reduces costs of health care for infections, thus limiting the occurrence of antimicrobial resistant strains. </w:t>
      </w:r>
    </w:p>
    <w:p w:rsidR="00CE5540" w:rsidRPr="00CE5540" w:rsidRDefault="00CE5540" w:rsidP="00CE5540">
      <w:pPr>
        <w:spacing w:line="360" w:lineRule="auto"/>
        <w:jc w:val="both"/>
        <w:rPr>
          <w:rFonts w:cs="Times New Roman"/>
          <w:color w:val="141823"/>
          <w:shd w:val="clear" w:color="auto" w:fill="FFFFFF"/>
        </w:rPr>
      </w:pPr>
    </w:p>
    <w:p w:rsidR="00CE5540" w:rsidRPr="00CE5540" w:rsidRDefault="00CE5540" w:rsidP="00CE5540">
      <w:pPr>
        <w:spacing w:line="360" w:lineRule="auto"/>
        <w:jc w:val="both"/>
        <w:rPr>
          <w:rFonts w:cs="Times New Roman"/>
          <w:color w:val="141823"/>
          <w:shd w:val="clear" w:color="auto" w:fill="FFFFFF"/>
        </w:rPr>
      </w:pPr>
      <w:r w:rsidRPr="00CE5540">
        <w:rPr>
          <w:rFonts w:cs="Times New Roman"/>
          <w:color w:val="141823"/>
          <w:shd w:val="clear" w:color="auto" w:fill="FFFFFF"/>
        </w:rPr>
        <w:t>Your participation is highly appreciated. The gathering of information will be kept confide</w:t>
      </w:r>
      <w:r w:rsidR="001B314C">
        <w:rPr>
          <w:rFonts w:cs="Times New Roman"/>
          <w:color w:val="141823"/>
          <w:shd w:val="clear" w:color="auto" w:fill="FFFFFF"/>
        </w:rPr>
        <w:t>ntial and used only for research purpose</w:t>
      </w:r>
      <w:r w:rsidRPr="00CE5540">
        <w:rPr>
          <w:rFonts w:cs="Times New Roman"/>
          <w:color w:val="141823"/>
          <w:shd w:val="clear" w:color="auto" w:fill="FFFFFF"/>
        </w:rPr>
        <w:t xml:space="preserve">. The estimated completion time for this survey is 10 </w:t>
      </w:r>
      <w:r w:rsidR="001B314C">
        <w:rPr>
          <w:rFonts w:cs="Times New Roman"/>
          <w:color w:val="141823"/>
          <w:shd w:val="clear" w:color="auto" w:fill="FFFFFF"/>
        </w:rPr>
        <w:t>- 15</w:t>
      </w:r>
      <w:r w:rsidRPr="00CE5540">
        <w:rPr>
          <w:rFonts w:cs="Times New Roman"/>
          <w:color w:val="141823"/>
          <w:shd w:val="clear" w:color="auto" w:fill="FFFFFF"/>
        </w:rPr>
        <w:t>minutes.</w:t>
      </w:r>
    </w:p>
    <w:p w:rsidR="00CE5540" w:rsidRPr="00CE5540" w:rsidRDefault="00CE5540" w:rsidP="00CE5540">
      <w:pPr>
        <w:spacing w:line="360" w:lineRule="auto"/>
        <w:jc w:val="both"/>
        <w:rPr>
          <w:rFonts w:cs="Times New Roman"/>
          <w:color w:val="141823"/>
          <w:shd w:val="clear" w:color="auto" w:fill="FFFFFF"/>
        </w:rPr>
      </w:pPr>
    </w:p>
    <w:p w:rsidR="00CE5540" w:rsidRPr="00CE5540" w:rsidRDefault="00CE5540" w:rsidP="00CE5540">
      <w:pPr>
        <w:spacing w:line="360" w:lineRule="auto"/>
        <w:jc w:val="both"/>
        <w:rPr>
          <w:rFonts w:cs="Times New Roman"/>
          <w:color w:val="141823"/>
          <w:shd w:val="clear" w:color="auto" w:fill="FFFFFF"/>
        </w:rPr>
      </w:pPr>
      <w:r w:rsidRPr="00CE5540">
        <w:rPr>
          <w:rFonts w:cs="Times New Roman"/>
          <w:color w:val="141823"/>
          <w:shd w:val="clear" w:color="auto" w:fill="FFFFFF"/>
        </w:rPr>
        <w:t>Anonymity and confidentiality: The data collected in the study will be treated as strictly confidential. The participants’ name would not be revealed and confidentiality of participants’ responses would be maintained by the researcher</w:t>
      </w:r>
      <w:r w:rsidR="001B314C">
        <w:rPr>
          <w:rFonts w:cs="Times New Roman"/>
          <w:color w:val="141823"/>
          <w:shd w:val="clear" w:color="auto" w:fill="FFFFFF"/>
        </w:rPr>
        <w:t>s</w:t>
      </w:r>
      <w:r w:rsidRPr="00CE5540">
        <w:rPr>
          <w:rFonts w:cs="Times New Roman"/>
          <w:color w:val="141823"/>
          <w:shd w:val="clear" w:color="auto" w:fill="FFFFFF"/>
        </w:rPr>
        <w:t>. Any of your information would not be release to your organization or anyone in a way that could identify you.</w:t>
      </w:r>
    </w:p>
    <w:p w:rsidR="00CE5540" w:rsidRPr="00CE5540" w:rsidRDefault="00CE5540" w:rsidP="00CE5540">
      <w:pPr>
        <w:spacing w:line="360" w:lineRule="auto"/>
        <w:jc w:val="both"/>
        <w:rPr>
          <w:rFonts w:cs="Times New Roman"/>
          <w:color w:val="141823"/>
          <w:shd w:val="clear" w:color="auto" w:fill="FFFFFF"/>
        </w:rPr>
      </w:pPr>
    </w:p>
    <w:p w:rsidR="00CE5540" w:rsidRPr="00CE5540" w:rsidRDefault="00CE5540" w:rsidP="00CE5540">
      <w:pPr>
        <w:spacing w:line="360" w:lineRule="auto"/>
        <w:jc w:val="both"/>
        <w:rPr>
          <w:rFonts w:cs="Times New Roman"/>
          <w:color w:val="141823"/>
          <w:shd w:val="clear" w:color="auto" w:fill="FFFFFF"/>
        </w:rPr>
      </w:pPr>
      <w:r w:rsidRPr="00CE5540">
        <w:rPr>
          <w:rFonts w:cs="Times New Roman"/>
          <w:color w:val="141823"/>
          <w:shd w:val="clear" w:color="auto" w:fill="FFFFFF"/>
        </w:rPr>
        <w:t xml:space="preserve">Right of withdrawal: </w:t>
      </w:r>
      <w:r w:rsidR="003B7C42">
        <w:rPr>
          <w:rFonts w:cs="Times New Roman"/>
          <w:color w:val="141823"/>
          <w:shd w:val="clear" w:color="auto" w:fill="FFFFFF"/>
        </w:rPr>
        <w:t xml:space="preserve">Your participation in this research is voluntary. I </w:t>
      </w:r>
      <w:r w:rsidRPr="00CE5540">
        <w:rPr>
          <w:rFonts w:cs="Times New Roman"/>
          <w:color w:val="141823"/>
          <w:shd w:val="clear" w:color="auto" w:fill="FFFFFF"/>
        </w:rPr>
        <w:t>do not anticipate any risks resulted from participating in this study other than minimal fatigue.</w:t>
      </w:r>
    </w:p>
    <w:p w:rsidR="00CE5540" w:rsidRPr="00CE5540" w:rsidRDefault="00CE5540" w:rsidP="00CE5540">
      <w:pPr>
        <w:spacing w:line="360" w:lineRule="auto"/>
        <w:jc w:val="both"/>
        <w:rPr>
          <w:rFonts w:cs="Times New Roman"/>
          <w:color w:val="141823"/>
          <w:shd w:val="clear" w:color="auto" w:fill="FFFFFF"/>
        </w:rPr>
      </w:pPr>
    </w:p>
    <w:p w:rsidR="003B7C42" w:rsidRDefault="003B7C42" w:rsidP="00A47841">
      <w:pPr>
        <w:spacing w:line="360" w:lineRule="auto"/>
        <w:jc w:val="both"/>
        <w:rPr>
          <w:rFonts w:cs="Times New Roman"/>
          <w:color w:val="141823"/>
          <w:shd w:val="clear" w:color="auto" w:fill="FFFFFF"/>
        </w:rPr>
      </w:pPr>
    </w:p>
    <w:p w:rsidR="003B7C42" w:rsidRDefault="003B7C42" w:rsidP="00A47841">
      <w:pPr>
        <w:spacing w:line="360" w:lineRule="auto"/>
        <w:jc w:val="both"/>
        <w:rPr>
          <w:rFonts w:cs="Times New Roman"/>
          <w:color w:val="141823"/>
          <w:shd w:val="clear" w:color="auto" w:fill="FFFFFF"/>
        </w:rPr>
      </w:pPr>
    </w:p>
    <w:p w:rsidR="003B7C42" w:rsidRDefault="003B7C42" w:rsidP="00A47841">
      <w:pPr>
        <w:spacing w:line="360" w:lineRule="auto"/>
        <w:jc w:val="both"/>
        <w:rPr>
          <w:rFonts w:cs="Times New Roman"/>
          <w:color w:val="141823"/>
          <w:shd w:val="clear" w:color="auto" w:fill="FFFFFF"/>
        </w:rPr>
      </w:pPr>
    </w:p>
    <w:p w:rsidR="003B7C42" w:rsidRDefault="003B7C42" w:rsidP="00A47841">
      <w:pPr>
        <w:spacing w:line="360" w:lineRule="auto"/>
        <w:jc w:val="both"/>
        <w:rPr>
          <w:rFonts w:cs="Times New Roman"/>
          <w:color w:val="141823"/>
          <w:shd w:val="clear" w:color="auto" w:fill="FFFFFF"/>
        </w:rPr>
      </w:pPr>
    </w:p>
    <w:p w:rsidR="003B7C42" w:rsidRDefault="003B7C42" w:rsidP="00A47841">
      <w:pPr>
        <w:spacing w:line="360" w:lineRule="auto"/>
        <w:jc w:val="both"/>
        <w:rPr>
          <w:rFonts w:cs="Times New Roman"/>
          <w:color w:val="141823"/>
          <w:shd w:val="clear" w:color="auto" w:fill="FFFFFF"/>
        </w:rPr>
      </w:pPr>
    </w:p>
    <w:p w:rsidR="003B7C42" w:rsidRDefault="003B7C42" w:rsidP="00A47841">
      <w:pPr>
        <w:spacing w:line="360" w:lineRule="auto"/>
        <w:jc w:val="both"/>
        <w:rPr>
          <w:rFonts w:cs="Times New Roman"/>
          <w:color w:val="141823"/>
          <w:shd w:val="clear" w:color="auto" w:fill="FFFFFF"/>
        </w:rPr>
      </w:pPr>
    </w:p>
    <w:p w:rsidR="003B7C42" w:rsidRDefault="003B7C42" w:rsidP="00A47841">
      <w:pPr>
        <w:spacing w:line="360" w:lineRule="auto"/>
        <w:jc w:val="both"/>
        <w:rPr>
          <w:rFonts w:cs="Times New Roman"/>
          <w:color w:val="141823"/>
          <w:shd w:val="clear" w:color="auto" w:fill="FFFFFF"/>
        </w:rPr>
      </w:pPr>
    </w:p>
    <w:p w:rsidR="005630E9" w:rsidRDefault="005630E9" w:rsidP="00A47841">
      <w:pPr>
        <w:spacing w:line="360" w:lineRule="auto"/>
        <w:jc w:val="both"/>
        <w:rPr>
          <w:rFonts w:cs="Times New Roman"/>
          <w:b/>
          <w:color w:val="141823"/>
          <w:shd w:val="clear" w:color="auto" w:fill="FFFFFF"/>
        </w:rPr>
      </w:pPr>
      <w:r w:rsidRPr="00D57A39">
        <w:rPr>
          <w:rFonts w:cs="Times New Roman"/>
          <w:b/>
          <w:color w:val="141823"/>
          <w:shd w:val="clear" w:color="auto" w:fill="FFFFFF"/>
        </w:rPr>
        <w:lastRenderedPageBreak/>
        <w:t xml:space="preserve">Section A: Personal Information </w:t>
      </w:r>
    </w:p>
    <w:p w:rsidR="003B7C42" w:rsidRPr="00D57A39" w:rsidRDefault="003B7C42" w:rsidP="00A47841">
      <w:pPr>
        <w:spacing w:line="360" w:lineRule="auto"/>
        <w:jc w:val="both"/>
        <w:rPr>
          <w:rFonts w:cs="Times New Roman"/>
          <w:b/>
          <w:color w:val="141823"/>
          <w:shd w:val="clear" w:color="auto" w:fill="FFFFFF"/>
        </w:rPr>
      </w:pPr>
    </w:p>
    <w:p w:rsidR="005630E9" w:rsidRPr="003B7C42" w:rsidRDefault="005630E9" w:rsidP="005630E9">
      <w:pPr>
        <w:pStyle w:val="ListParagraph"/>
        <w:numPr>
          <w:ilvl w:val="0"/>
          <w:numId w:val="4"/>
        </w:numPr>
        <w:spacing w:line="360" w:lineRule="auto"/>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Please indicate your gender</w:t>
      </w:r>
    </w:p>
    <w:tbl>
      <w:tblPr>
        <w:tblStyle w:val="TableGrid"/>
        <w:tblW w:w="0" w:type="auto"/>
        <w:tblInd w:w="720" w:type="dxa"/>
        <w:tblLook w:val="04A0"/>
      </w:tblPr>
      <w:tblGrid>
        <w:gridCol w:w="806"/>
        <w:gridCol w:w="2268"/>
      </w:tblGrid>
      <w:tr w:rsidR="00716B60" w:rsidRPr="003B7C42" w:rsidTr="00716B60">
        <w:tc>
          <w:tcPr>
            <w:tcW w:w="806" w:type="dxa"/>
          </w:tcPr>
          <w:p w:rsidR="00716B60" w:rsidRPr="003B7C42" w:rsidRDefault="00716B60" w:rsidP="00716B60">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716B60" w:rsidRPr="003B7C42" w:rsidRDefault="00716B60" w:rsidP="00716B60">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 xml:space="preserve">Male </w:t>
            </w:r>
          </w:p>
        </w:tc>
      </w:tr>
      <w:tr w:rsidR="00716B60" w:rsidRPr="003B7C42" w:rsidTr="00716B60">
        <w:tc>
          <w:tcPr>
            <w:tcW w:w="806" w:type="dxa"/>
          </w:tcPr>
          <w:p w:rsidR="00716B60" w:rsidRPr="003B7C42" w:rsidRDefault="00716B60" w:rsidP="00716B60">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716B60" w:rsidRPr="003B7C42" w:rsidRDefault="00716B60" w:rsidP="00716B60">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 xml:space="preserve">Female </w:t>
            </w:r>
          </w:p>
        </w:tc>
      </w:tr>
    </w:tbl>
    <w:p w:rsidR="008747D0" w:rsidRPr="003B7C42" w:rsidRDefault="008747D0" w:rsidP="008747D0">
      <w:pPr>
        <w:pStyle w:val="ListParagraph"/>
        <w:spacing w:line="360" w:lineRule="auto"/>
        <w:jc w:val="both"/>
        <w:rPr>
          <w:rFonts w:ascii="Times New Roman" w:hAnsi="Times New Roman" w:cs="Times New Roman"/>
          <w:color w:val="141823"/>
          <w:shd w:val="clear" w:color="auto" w:fill="FFFFFF"/>
        </w:rPr>
      </w:pPr>
    </w:p>
    <w:p w:rsidR="005630E9" w:rsidRPr="003B7C42" w:rsidRDefault="005630E9" w:rsidP="005630E9">
      <w:pPr>
        <w:pStyle w:val="ListParagraph"/>
        <w:numPr>
          <w:ilvl w:val="0"/>
          <w:numId w:val="4"/>
        </w:numPr>
        <w:spacing w:line="360" w:lineRule="auto"/>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Please indicate your age group</w:t>
      </w:r>
    </w:p>
    <w:tbl>
      <w:tblPr>
        <w:tblStyle w:val="TableGrid"/>
        <w:tblW w:w="0" w:type="auto"/>
        <w:tblInd w:w="720" w:type="dxa"/>
        <w:tblLook w:val="04A0"/>
      </w:tblPr>
      <w:tblGrid>
        <w:gridCol w:w="806"/>
        <w:gridCol w:w="2268"/>
      </w:tblGrid>
      <w:tr w:rsidR="00716B60" w:rsidRPr="003B7C42" w:rsidTr="004C5E0E">
        <w:tc>
          <w:tcPr>
            <w:tcW w:w="806"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20-30</w:t>
            </w:r>
          </w:p>
        </w:tc>
      </w:tr>
      <w:tr w:rsidR="00716B60" w:rsidRPr="003B7C42" w:rsidTr="004C5E0E">
        <w:tc>
          <w:tcPr>
            <w:tcW w:w="806"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31-40</w:t>
            </w:r>
          </w:p>
        </w:tc>
      </w:tr>
      <w:tr w:rsidR="00716B60" w:rsidRPr="003B7C42" w:rsidTr="004C5E0E">
        <w:tc>
          <w:tcPr>
            <w:tcW w:w="806"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41-50</w:t>
            </w:r>
          </w:p>
        </w:tc>
      </w:tr>
      <w:tr w:rsidR="00716B60" w:rsidRPr="003B7C42" w:rsidTr="004C5E0E">
        <w:tc>
          <w:tcPr>
            <w:tcW w:w="806"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51-60</w:t>
            </w:r>
          </w:p>
        </w:tc>
      </w:tr>
      <w:tr w:rsidR="00716B60" w:rsidRPr="003B7C42" w:rsidTr="004C5E0E">
        <w:tc>
          <w:tcPr>
            <w:tcW w:w="806"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716B60" w:rsidRPr="003B7C42" w:rsidRDefault="00716B60" w:rsidP="004C5E0E">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Above 60</w:t>
            </w:r>
          </w:p>
        </w:tc>
      </w:tr>
    </w:tbl>
    <w:p w:rsidR="00B951C3" w:rsidRPr="003B7C42" w:rsidRDefault="00B951C3" w:rsidP="000634FF">
      <w:pPr>
        <w:spacing w:line="360" w:lineRule="auto"/>
        <w:jc w:val="both"/>
        <w:rPr>
          <w:rFonts w:cs="Times New Roman"/>
          <w:color w:val="141823"/>
          <w:shd w:val="clear" w:color="auto" w:fill="FFFFFF"/>
        </w:rPr>
      </w:pPr>
    </w:p>
    <w:p w:rsidR="005630E9" w:rsidRPr="003B7C42" w:rsidRDefault="005630E9" w:rsidP="005630E9">
      <w:pPr>
        <w:pStyle w:val="ListParagraph"/>
        <w:numPr>
          <w:ilvl w:val="0"/>
          <w:numId w:val="4"/>
        </w:numPr>
        <w:spacing w:line="360" w:lineRule="auto"/>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 xml:space="preserve">Please indicate your highest </w:t>
      </w:r>
      <w:r w:rsidR="000634FF" w:rsidRPr="003B7C42">
        <w:rPr>
          <w:rFonts w:ascii="Times New Roman" w:hAnsi="Times New Roman" w:cs="Times New Roman"/>
          <w:color w:val="141823"/>
          <w:shd w:val="clear" w:color="auto" w:fill="FFFFFF"/>
        </w:rPr>
        <w:t>educational degree that you have attained at this point in time:</w:t>
      </w:r>
    </w:p>
    <w:tbl>
      <w:tblPr>
        <w:tblStyle w:val="TableGrid"/>
        <w:tblW w:w="0" w:type="auto"/>
        <w:tblInd w:w="720" w:type="dxa"/>
        <w:tblLook w:val="04A0"/>
      </w:tblPr>
      <w:tblGrid>
        <w:gridCol w:w="806"/>
        <w:gridCol w:w="4536"/>
      </w:tblGrid>
      <w:tr w:rsidR="008D269A" w:rsidRPr="003B7C42" w:rsidTr="00B67410">
        <w:tc>
          <w:tcPr>
            <w:tcW w:w="806" w:type="dxa"/>
          </w:tcPr>
          <w:p w:rsidR="008D269A" w:rsidRPr="003B7C42" w:rsidRDefault="008D269A" w:rsidP="004C5E0E">
            <w:pPr>
              <w:pStyle w:val="ListParagraph"/>
              <w:spacing w:after="0" w:line="360" w:lineRule="auto"/>
              <w:ind w:left="0"/>
              <w:jc w:val="both"/>
              <w:rPr>
                <w:rFonts w:ascii="Times New Roman" w:hAnsi="Times New Roman" w:cs="Times New Roman"/>
                <w:color w:val="141823"/>
                <w:shd w:val="clear" w:color="auto" w:fill="FFFFFF"/>
              </w:rPr>
            </w:pPr>
          </w:p>
        </w:tc>
        <w:tc>
          <w:tcPr>
            <w:tcW w:w="4536" w:type="dxa"/>
          </w:tcPr>
          <w:p w:rsidR="008D269A" w:rsidRPr="003B7C42" w:rsidRDefault="001B314C" w:rsidP="00DE70FF">
            <w:pPr>
              <w:pStyle w:val="ListParagraph"/>
              <w:tabs>
                <w:tab w:val="center" w:pos="2160"/>
              </w:tabs>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Bachelor’s Degree</w:t>
            </w:r>
            <w:r w:rsidR="00DE70FF" w:rsidRPr="003B7C42">
              <w:rPr>
                <w:rFonts w:ascii="Times New Roman" w:hAnsi="Times New Roman" w:cs="Times New Roman"/>
                <w:color w:val="141823"/>
                <w:shd w:val="clear" w:color="auto" w:fill="FFFFFF"/>
              </w:rPr>
              <w:t xml:space="preserve"> in Pharmacy</w:t>
            </w:r>
          </w:p>
        </w:tc>
      </w:tr>
      <w:tr w:rsidR="008D269A" w:rsidRPr="003B7C42" w:rsidTr="00B67410">
        <w:tc>
          <w:tcPr>
            <w:tcW w:w="806" w:type="dxa"/>
          </w:tcPr>
          <w:p w:rsidR="008D269A" w:rsidRPr="003B7C42" w:rsidRDefault="008D269A" w:rsidP="004C5E0E">
            <w:pPr>
              <w:pStyle w:val="ListParagraph"/>
              <w:spacing w:after="0" w:line="360" w:lineRule="auto"/>
              <w:ind w:left="0"/>
              <w:jc w:val="both"/>
              <w:rPr>
                <w:rFonts w:ascii="Times New Roman" w:hAnsi="Times New Roman" w:cs="Times New Roman"/>
                <w:color w:val="141823"/>
                <w:shd w:val="clear" w:color="auto" w:fill="FFFFFF"/>
              </w:rPr>
            </w:pPr>
          </w:p>
        </w:tc>
        <w:tc>
          <w:tcPr>
            <w:tcW w:w="4536" w:type="dxa"/>
          </w:tcPr>
          <w:p w:rsidR="008D269A" w:rsidRPr="003B7C42" w:rsidRDefault="001B314C" w:rsidP="001B314C">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Master’s Degree in Pharmacy</w:t>
            </w:r>
          </w:p>
        </w:tc>
      </w:tr>
      <w:tr w:rsidR="00B67410" w:rsidRPr="003B7C42" w:rsidTr="00B67410">
        <w:tc>
          <w:tcPr>
            <w:tcW w:w="806" w:type="dxa"/>
          </w:tcPr>
          <w:p w:rsidR="00B67410" w:rsidRPr="003B7C42" w:rsidRDefault="00B67410" w:rsidP="004C5E0E">
            <w:pPr>
              <w:pStyle w:val="ListParagraph"/>
              <w:spacing w:after="0" w:line="360" w:lineRule="auto"/>
              <w:ind w:left="0"/>
              <w:jc w:val="both"/>
              <w:rPr>
                <w:rFonts w:ascii="Times New Roman" w:hAnsi="Times New Roman" w:cs="Times New Roman"/>
                <w:color w:val="141823"/>
                <w:shd w:val="clear" w:color="auto" w:fill="FFFFFF"/>
              </w:rPr>
            </w:pPr>
          </w:p>
        </w:tc>
        <w:tc>
          <w:tcPr>
            <w:tcW w:w="4536" w:type="dxa"/>
          </w:tcPr>
          <w:p w:rsidR="00B67410" w:rsidRPr="003B7C42" w:rsidRDefault="00B67410" w:rsidP="001B314C">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Doctorate</w:t>
            </w:r>
            <w:r w:rsidR="001B314C" w:rsidRPr="003B7C42">
              <w:rPr>
                <w:rFonts w:ascii="Times New Roman" w:hAnsi="Times New Roman" w:cs="Times New Roman"/>
                <w:color w:val="141823"/>
                <w:shd w:val="clear" w:color="auto" w:fill="FFFFFF"/>
              </w:rPr>
              <w:t xml:space="preserve"> Degree</w:t>
            </w:r>
            <w:r w:rsidRPr="003B7C42">
              <w:rPr>
                <w:rFonts w:ascii="Times New Roman" w:hAnsi="Times New Roman" w:cs="Times New Roman"/>
                <w:color w:val="141823"/>
                <w:shd w:val="clear" w:color="auto" w:fill="FFFFFF"/>
              </w:rPr>
              <w:t xml:space="preserve"> Pharmacy</w:t>
            </w:r>
          </w:p>
        </w:tc>
      </w:tr>
      <w:tr w:rsidR="001B314C" w:rsidRPr="003B7C42" w:rsidTr="00B67410">
        <w:tc>
          <w:tcPr>
            <w:tcW w:w="806" w:type="dxa"/>
          </w:tcPr>
          <w:p w:rsidR="001B314C" w:rsidRPr="003B7C42" w:rsidRDefault="001B314C" w:rsidP="004C5E0E">
            <w:pPr>
              <w:pStyle w:val="ListParagraph"/>
              <w:spacing w:after="0" w:line="360" w:lineRule="auto"/>
              <w:ind w:left="0"/>
              <w:jc w:val="both"/>
              <w:rPr>
                <w:rFonts w:ascii="Times New Roman" w:hAnsi="Times New Roman" w:cs="Times New Roman"/>
                <w:color w:val="141823"/>
                <w:shd w:val="clear" w:color="auto" w:fill="FFFFFF"/>
              </w:rPr>
            </w:pPr>
          </w:p>
        </w:tc>
        <w:tc>
          <w:tcPr>
            <w:tcW w:w="4536" w:type="dxa"/>
          </w:tcPr>
          <w:p w:rsidR="001B314C" w:rsidRPr="003B7C42" w:rsidRDefault="001B314C" w:rsidP="00B67410">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Other, specify……….</w:t>
            </w:r>
          </w:p>
        </w:tc>
      </w:tr>
    </w:tbl>
    <w:p w:rsidR="008D269A" w:rsidRPr="003B7C42" w:rsidRDefault="008D269A" w:rsidP="008D269A">
      <w:pPr>
        <w:pStyle w:val="ListParagraph"/>
        <w:spacing w:line="360" w:lineRule="auto"/>
        <w:jc w:val="both"/>
        <w:rPr>
          <w:rFonts w:ascii="Times New Roman" w:hAnsi="Times New Roman" w:cs="Times New Roman"/>
          <w:color w:val="141823"/>
          <w:shd w:val="clear" w:color="auto" w:fill="FFFFFF"/>
        </w:rPr>
      </w:pPr>
    </w:p>
    <w:p w:rsidR="00006612" w:rsidRPr="003B7C42" w:rsidRDefault="00006612" w:rsidP="00006612">
      <w:pPr>
        <w:pStyle w:val="ListParagraph"/>
        <w:numPr>
          <w:ilvl w:val="0"/>
          <w:numId w:val="4"/>
        </w:numPr>
        <w:spacing w:line="360" w:lineRule="auto"/>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 xml:space="preserve">Please specify the number of years you have been practicing in this sector </w:t>
      </w:r>
    </w:p>
    <w:tbl>
      <w:tblPr>
        <w:tblStyle w:val="TableGrid"/>
        <w:tblW w:w="0" w:type="auto"/>
        <w:tblInd w:w="720" w:type="dxa"/>
        <w:tblLook w:val="04A0"/>
      </w:tblPr>
      <w:tblGrid>
        <w:gridCol w:w="806"/>
        <w:gridCol w:w="2268"/>
      </w:tblGrid>
      <w:tr w:rsidR="00DE70FF" w:rsidRPr="003B7C42" w:rsidTr="007A1228">
        <w:tc>
          <w:tcPr>
            <w:tcW w:w="806" w:type="dxa"/>
          </w:tcPr>
          <w:p w:rsidR="00DE70FF" w:rsidRPr="003B7C42" w:rsidRDefault="00DE70FF" w:rsidP="007A1228">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DE70FF" w:rsidRPr="003B7C42" w:rsidRDefault="00DE70FF" w:rsidP="007A1228">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 xml:space="preserve">&lt; 1 </w:t>
            </w:r>
          </w:p>
        </w:tc>
      </w:tr>
      <w:tr w:rsidR="00DE70FF" w:rsidRPr="003B7C42" w:rsidTr="007A1228">
        <w:tc>
          <w:tcPr>
            <w:tcW w:w="806" w:type="dxa"/>
          </w:tcPr>
          <w:p w:rsidR="00DE70FF" w:rsidRPr="003B7C42" w:rsidRDefault="00DE70FF" w:rsidP="007A1228">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DE70FF" w:rsidRPr="003B7C42" w:rsidRDefault="001B314C" w:rsidP="007A1228">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1-4</w:t>
            </w:r>
          </w:p>
        </w:tc>
      </w:tr>
      <w:tr w:rsidR="00DE70FF" w:rsidRPr="003B7C42" w:rsidTr="007A1228">
        <w:tc>
          <w:tcPr>
            <w:tcW w:w="806" w:type="dxa"/>
          </w:tcPr>
          <w:p w:rsidR="00DE70FF" w:rsidRPr="003B7C42" w:rsidRDefault="00DE70FF" w:rsidP="007A1228">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DE70FF" w:rsidRPr="003B7C42" w:rsidRDefault="001B314C" w:rsidP="007A1228">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5-9</w:t>
            </w:r>
          </w:p>
        </w:tc>
      </w:tr>
      <w:tr w:rsidR="00DE70FF" w:rsidRPr="003B7C42" w:rsidTr="007A1228">
        <w:tc>
          <w:tcPr>
            <w:tcW w:w="806" w:type="dxa"/>
          </w:tcPr>
          <w:p w:rsidR="00DE70FF" w:rsidRPr="003B7C42" w:rsidRDefault="00DE70FF" w:rsidP="007A1228">
            <w:pPr>
              <w:pStyle w:val="ListParagraph"/>
              <w:spacing w:after="0" w:line="360" w:lineRule="auto"/>
              <w:ind w:left="0"/>
              <w:jc w:val="both"/>
              <w:rPr>
                <w:rFonts w:ascii="Times New Roman" w:hAnsi="Times New Roman" w:cs="Times New Roman"/>
                <w:color w:val="141823"/>
                <w:shd w:val="clear" w:color="auto" w:fill="FFFFFF"/>
              </w:rPr>
            </w:pPr>
          </w:p>
        </w:tc>
        <w:tc>
          <w:tcPr>
            <w:tcW w:w="2268" w:type="dxa"/>
          </w:tcPr>
          <w:p w:rsidR="00DE70FF" w:rsidRPr="003B7C42" w:rsidRDefault="001B314C" w:rsidP="007A1228">
            <w:pPr>
              <w:pStyle w:val="ListParagraph"/>
              <w:spacing w:after="0" w:line="360" w:lineRule="auto"/>
              <w:ind w:left="0"/>
              <w:jc w:val="both"/>
              <w:rPr>
                <w:rFonts w:ascii="Times New Roman" w:hAnsi="Times New Roman" w:cs="Times New Roman"/>
                <w:color w:val="141823"/>
                <w:shd w:val="clear" w:color="auto" w:fill="FFFFFF"/>
              </w:rPr>
            </w:pPr>
            <w:r w:rsidRPr="003B7C42">
              <w:rPr>
                <w:rFonts w:ascii="Times New Roman" w:hAnsi="Times New Roman" w:cs="Times New Roman"/>
                <w:color w:val="141823"/>
                <w:shd w:val="clear" w:color="auto" w:fill="FFFFFF"/>
              </w:rPr>
              <w:t>≥10</w:t>
            </w:r>
          </w:p>
        </w:tc>
      </w:tr>
    </w:tbl>
    <w:p w:rsidR="00556ACC" w:rsidRDefault="00556ACC" w:rsidP="002F725F">
      <w:pPr>
        <w:spacing w:line="360" w:lineRule="auto"/>
        <w:jc w:val="both"/>
        <w:rPr>
          <w:rFonts w:cs="Times New Roman"/>
          <w:color w:val="141823"/>
          <w:shd w:val="clear" w:color="auto" w:fill="FFFFFF"/>
        </w:rPr>
      </w:pPr>
    </w:p>
    <w:p w:rsidR="00CE5540" w:rsidRDefault="00CE5540" w:rsidP="002F725F">
      <w:pPr>
        <w:spacing w:line="360" w:lineRule="auto"/>
        <w:jc w:val="both"/>
        <w:rPr>
          <w:rFonts w:cs="Times New Roman"/>
          <w:color w:val="141823"/>
          <w:shd w:val="clear" w:color="auto" w:fill="FFFFFF"/>
        </w:rPr>
      </w:pPr>
    </w:p>
    <w:p w:rsidR="00CE5540" w:rsidRDefault="00CE5540" w:rsidP="002F725F">
      <w:pPr>
        <w:spacing w:line="360" w:lineRule="auto"/>
        <w:jc w:val="both"/>
        <w:rPr>
          <w:rFonts w:cs="Times New Roman"/>
          <w:color w:val="141823"/>
          <w:shd w:val="clear" w:color="auto" w:fill="FFFFFF"/>
        </w:rPr>
      </w:pPr>
    </w:p>
    <w:p w:rsidR="00CE5540" w:rsidRPr="002F725F" w:rsidRDefault="00CE5540" w:rsidP="002F725F">
      <w:pPr>
        <w:spacing w:line="360" w:lineRule="auto"/>
        <w:jc w:val="both"/>
        <w:rPr>
          <w:rFonts w:cs="Times New Roman"/>
          <w:color w:val="141823"/>
          <w:shd w:val="clear" w:color="auto" w:fill="FFFFFF"/>
        </w:rPr>
      </w:pPr>
    </w:p>
    <w:p w:rsidR="002F725F" w:rsidRDefault="002F725F" w:rsidP="00A47841">
      <w:pPr>
        <w:spacing w:before="240" w:line="360" w:lineRule="auto"/>
        <w:jc w:val="both"/>
        <w:rPr>
          <w:rFonts w:asciiTheme="minorHAnsi" w:eastAsiaTheme="minorHAnsi" w:hAnsiTheme="minorHAnsi" w:cs="Times New Roman"/>
          <w:color w:val="141823"/>
          <w:sz w:val="22"/>
          <w:szCs w:val="22"/>
          <w:shd w:val="clear" w:color="auto" w:fill="FFFFFF"/>
          <w:lang w:eastAsia="en-US"/>
        </w:rPr>
      </w:pPr>
    </w:p>
    <w:p w:rsidR="001B314C" w:rsidRDefault="001B314C" w:rsidP="00A47841">
      <w:pPr>
        <w:spacing w:before="240" w:line="360" w:lineRule="auto"/>
        <w:jc w:val="both"/>
        <w:rPr>
          <w:rFonts w:asciiTheme="minorHAnsi" w:eastAsiaTheme="minorHAnsi" w:hAnsiTheme="minorHAnsi" w:cs="Times New Roman"/>
          <w:color w:val="141823"/>
          <w:sz w:val="22"/>
          <w:szCs w:val="22"/>
          <w:shd w:val="clear" w:color="auto" w:fill="FFFFFF"/>
          <w:lang w:eastAsia="en-US"/>
        </w:rPr>
      </w:pPr>
    </w:p>
    <w:p w:rsidR="001B314C" w:rsidRDefault="001B314C" w:rsidP="00A47841">
      <w:pPr>
        <w:spacing w:before="240" w:line="360" w:lineRule="auto"/>
        <w:jc w:val="both"/>
        <w:rPr>
          <w:rFonts w:asciiTheme="minorHAnsi" w:eastAsiaTheme="minorHAnsi" w:hAnsiTheme="minorHAnsi" w:cs="Times New Roman"/>
          <w:color w:val="141823"/>
          <w:sz w:val="22"/>
          <w:szCs w:val="22"/>
          <w:shd w:val="clear" w:color="auto" w:fill="FFFFFF"/>
          <w:lang w:eastAsia="en-US"/>
        </w:rPr>
      </w:pPr>
    </w:p>
    <w:p w:rsidR="001B314C" w:rsidRDefault="001B314C" w:rsidP="00A47841">
      <w:pPr>
        <w:spacing w:before="240" w:line="360" w:lineRule="auto"/>
        <w:jc w:val="both"/>
        <w:rPr>
          <w:rFonts w:asciiTheme="minorHAnsi" w:eastAsiaTheme="minorHAnsi" w:hAnsiTheme="minorHAnsi" w:cs="Times New Roman"/>
          <w:color w:val="141823"/>
          <w:sz w:val="22"/>
          <w:szCs w:val="22"/>
          <w:shd w:val="clear" w:color="auto" w:fill="FFFFFF"/>
          <w:lang w:eastAsia="en-US"/>
        </w:rPr>
      </w:pPr>
    </w:p>
    <w:p w:rsidR="001B314C" w:rsidRDefault="001B314C" w:rsidP="001B314C">
      <w:pPr>
        <w:spacing w:before="240" w:line="360" w:lineRule="auto"/>
        <w:jc w:val="both"/>
        <w:rPr>
          <w:rFonts w:cs="Times New Roman"/>
          <w:b/>
          <w:shd w:val="clear" w:color="auto" w:fill="FFFFFF"/>
        </w:rPr>
      </w:pPr>
      <w:r>
        <w:rPr>
          <w:rFonts w:cs="Times New Roman"/>
          <w:b/>
          <w:shd w:val="clear" w:color="auto" w:fill="FFFFFF"/>
        </w:rPr>
        <w:lastRenderedPageBreak/>
        <w:t xml:space="preserve">Sector B: </w:t>
      </w:r>
      <w:r w:rsidRPr="0040601F">
        <w:rPr>
          <w:b/>
        </w:rPr>
        <w:t>Perception of participants towards antimicrobial stewardship</w:t>
      </w:r>
      <w:r>
        <w:rPr>
          <w:b/>
        </w:rPr>
        <w:t xml:space="preserve"> (AMS)</w:t>
      </w:r>
    </w:p>
    <w:tbl>
      <w:tblPr>
        <w:tblStyle w:val="TableGrid"/>
        <w:tblW w:w="0" w:type="auto"/>
        <w:tblLook w:val="04A0"/>
      </w:tblPr>
      <w:tblGrid>
        <w:gridCol w:w="9242"/>
      </w:tblGrid>
      <w:tr w:rsidR="001B314C" w:rsidTr="004373E5">
        <w:tc>
          <w:tcPr>
            <w:tcW w:w="9242" w:type="dxa"/>
            <w:tcBorders>
              <w:top w:val="nil"/>
              <w:left w:val="nil"/>
              <w:bottom w:val="single" w:sz="4" w:space="0" w:color="auto"/>
              <w:right w:val="nil"/>
            </w:tcBorders>
          </w:tcPr>
          <w:p w:rsidR="001B314C" w:rsidRDefault="001B314C" w:rsidP="001B314C">
            <w:pPr>
              <w:spacing w:before="240" w:line="360" w:lineRule="auto"/>
              <w:jc w:val="both"/>
              <w:rPr>
                <w:rFonts w:cs="Times New Roman"/>
                <w:b/>
                <w:shd w:val="clear" w:color="auto" w:fill="FFFFFF"/>
              </w:rPr>
            </w:pPr>
            <w:r>
              <w:rPr>
                <w:rFonts w:cs="Times New Roman"/>
                <w:b/>
                <w:shd w:val="clear" w:color="auto" w:fill="FFFFFF"/>
              </w:rPr>
              <w:t>Strongly Disagree – Strongly Agree (1-5)</w:t>
            </w:r>
          </w:p>
        </w:tc>
      </w:tr>
    </w:tbl>
    <w:p w:rsidR="001B314C" w:rsidRDefault="001B314C" w:rsidP="001B314C">
      <w:pPr>
        <w:pStyle w:val="ListParagraph"/>
        <w:spacing w:line="360" w:lineRule="auto"/>
        <w:ind w:left="284"/>
        <w:jc w:val="both"/>
        <w:rPr>
          <w:rFonts w:ascii="Times New Roman" w:hAnsi="Times New Roman" w:cs="Times New Roman"/>
          <w:sz w:val="24"/>
          <w:szCs w:val="24"/>
          <w:shd w:val="clear" w:color="auto" w:fill="FFFFFF"/>
        </w:rPr>
      </w:pPr>
    </w:p>
    <w:p w:rsidR="001B314C" w:rsidRDefault="001B314C" w:rsidP="001B314C">
      <w:pPr>
        <w:pStyle w:val="ListParagraph"/>
        <w:numPr>
          <w:ilvl w:val="0"/>
          <w:numId w:val="3"/>
        </w:numPr>
        <w:spacing w:line="36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AMS</w:t>
      </w:r>
      <w:r w:rsidRPr="00B30518">
        <w:rPr>
          <w:rFonts w:ascii="Times New Roman" w:hAnsi="Times New Roman" w:cs="Times New Roman"/>
          <w:sz w:val="24"/>
          <w:szCs w:val="24"/>
          <w:shd w:val="clear" w:color="auto" w:fill="FFFFFF"/>
        </w:rPr>
        <w:t xml:space="preserve"> programs improve patient care. </w:t>
      </w:r>
    </w:p>
    <w:tbl>
      <w:tblPr>
        <w:tblStyle w:val="TableGrid"/>
        <w:tblW w:w="5000" w:type="pct"/>
        <w:jc w:val="center"/>
        <w:tblLook w:val="04A0"/>
      </w:tblPr>
      <w:tblGrid>
        <w:gridCol w:w="1955"/>
        <w:gridCol w:w="1479"/>
        <w:gridCol w:w="1854"/>
        <w:gridCol w:w="1978"/>
        <w:gridCol w:w="1976"/>
      </w:tblGrid>
      <w:tr w:rsidR="001B314C" w:rsidRPr="00A80417" w:rsidTr="004373E5">
        <w:trPr>
          <w:jc w:val="center"/>
        </w:trPr>
        <w:tc>
          <w:tcPr>
            <w:tcW w:w="1058" w:type="pct"/>
            <w:shd w:val="clear" w:color="auto" w:fill="F2F2F2" w:themeFill="background1" w:themeFillShade="F2"/>
          </w:tcPr>
          <w:p w:rsidR="001B314C" w:rsidRPr="00A80417" w:rsidRDefault="001B314C" w:rsidP="004373E5">
            <w:pPr>
              <w:jc w:val="center"/>
              <w:rPr>
                <w:rFonts w:cs="Times New Roman"/>
                <w:b/>
              </w:rPr>
            </w:pPr>
            <w:r>
              <w:rPr>
                <w:rFonts w:cs="Times New Roman"/>
                <w:b/>
              </w:rPr>
              <w:t>1</w:t>
            </w:r>
          </w:p>
        </w:tc>
        <w:tc>
          <w:tcPr>
            <w:tcW w:w="800" w:type="pct"/>
            <w:shd w:val="clear" w:color="auto" w:fill="F2F2F2" w:themeFill="background1" w:themeFillShade="F2"/>
          </w:tcPr>
          <w:p w:rsidR="001B314C" w:rsidRPr="00A80417" w:rsidRDefault="001B314C" w:rsidP="004373E5">
            <w:pPr>
              <w:jc w:val="center"/>
              <w:rPr>
                <w:rFonts w:cs="Times New Roman"/>
                <w:b/>
              </w:rPr>
            </w:pPr>
            <w:r>
              <w:rPr>
                <w:rFonts w:cs="Times New Roman"/>
                <w:b/>
              </w:rPr>
              <w:t>2</w:t>
            </w:r>
          </w:p>
        </w:tc>
        <w:tc>
          <w:tcPr>
            <w:tcW w:w="1003" w:type="pct"/>
            <w:shd w:val="clear" w:color="auto" w:fill="F2F2F2" w:themeFill="background1" w:themeFillShade="F2"/>
          </w:tcPr>
          <w:p w:rsidR="001B314C" w:rsidRPr="00A80417" w:rsidRDefault="001B314C" w:rsidP="004373E5">
            <w:pPr>
              <w:jc w:val="center"/>
              <w:rPr>
                <w:rFonts w:cs="Times New Roman"/>
                <w:b/>
              </w:rPr>
            </w:pPr>
            <w:r>
              <w:rPr>
                <w:rFonts w:cs="Times New Roman"/>
                <w:b/>
              </w:rPr>
              <w:t>3</w:t>
            </w:r>
          </w:p>
        </w:tc>
        <w:tc>
          <w:tcPr>
            <w:tcW w:w="1070" w:type="pct"/>
            <w:shd w:val="clear" w:color="auto" w:fill="F2F2F2" w:themeFill="background1" w:themeFillShade="F2"/>
          </w:tcPr>
          <w:p w:rsidR="001B314C" w:rsidRPr="00A80417" w:rsidRDefault="001B314C" w:rsidP="004373E5">
            <w:pPr>
              <w:jc w:val="center"/>
              <w:rPr>
                <w:rFonts w:cs="Times New Roman"/>
                <w:b/>
              </w:rPr>
            </w:pPr>
            <w:r>
              <w:rPr>
                <w:rFonts w:cs="Times New Roman"/>
                <w:b/>
              </w:rPr>
              <w:t>4</w:t>
            </w:r>
          </w:p>
        </w:tc>
        <w:tc>
          <w:tcPr>
            <w:tcW w:w="1069" w:type="pct"/>
            <w:shd w:val="clear" w:color="auto" w:fill="F2F2F2" w:themeFill="background1" w:themeFillShade="F2"/>
          </w:tcPr>
          <w:p w:rsidR="001B314C" w:rsidRPr="00A80417" w:rsidRDefault="001B314C" w:rsidP="004373E5">
            <w:pPr>
              <w:jc w:val="center"/>
              <w:rPr>
                <w:rFonts w:cs="Times New Roman"/>
                <w:b/>
              </w:rPr>
            </w:pPr>
            <w:r>
              <w:rPr>
                <w:rFonts w:cs="Times New Roman"/>
                <w:b/>
              </w:rPr>
              <w:t>5</w:t>
            </w:r>
          </w:p>
        </w:tc>
      </w:tr>
      <w:tr w:rsidR="001B314C" w:rsidRPr="00A80417" w:rsidTr="004373E5">
        <w:trPr>
          <w:jc w:val="center"/>
        </w:trPr>
        <w:tc>
          <w:tcPr>
            <w:tcW w:w="1058" w:type="pct"/>
          </w:tcPr>
          <w:p w:rsidR="001B314C" w:rsidRPr="00A80417" w:rsidRDefault="001B314C" w:rsidP="004373E5">
            <w:pPr>
              <w:jc w:val="center"/>
              <w:rPr>
                <w:rFonts w:cs="Times New Roman"/>
                <w:b/>
              </w:rPr>
            </w:pPr>
            <w:r w:rsidRPr="00A80417">
              <w:rPr>
                <w:rFonts w:cs="Times New Roman"/>
                <w:b/>
              </w:rPr>
              <w:t xml:space="preserve">Strongly </w:t>
            </w:r>
            <w:r>
              <w:rPr>
                <w:rFonts w:cs="Times New Roman"/>
                <w:b/>
              </w:rPr>
              <w:t>Disagree</w:t>
            </w:r>
          </w:p>
        </w:tc>
        <w:tc>
          <w:tcPr>
            <w:tcW w:w="800" w:type="pct"/>
          </w:tcPr>
          <w:p w:rsidR="001B314C" w:rsidRPr="00A80417" w:rsidRDefault="001B314C" w:rsidP="004373E5">
            <w:pPr>
              <w:jc w:val="center"/>
              <w:rPr>
                <w:rFonts w:cs="Times New Roman"/>
                <w:b/>
              </w:rPr>
            </w:pPr>
            <w:r>
              <w:rPr>
                <w:rFonts w:cs="Times New Roman"/>
                <w:b/>
              </w:rPr>
              <w:t>Disagree</w:t>
            </w:r>
          </w:p>
        </w:tc>
        <w:tc>
          <w:tcPr>
            <w:tcW w:w="1003" w:type="pct"/>
          </w:tcPr>
          <w:p w:rsidR="001B314C" w:rsidRPr="00A80417" w:rsidRDefault="001B314C" w:rsidP="004373E5">
            <w:pPr>
              <w:jc w:val="center"/>
              <w:rPr>
                <w:rFonts w:cs="Times New Roman"/>
                <w:b/>
              </w:rPr>
            </w:pPr>
            <w:r w:rsidRPr="00A80417">
              <w:rPr>
                <w:rFonts w:cs="Times New Roman"/>
                <w:b/>
              </w:rPr>
              <w:t>Neutral</w:t>
            </w:r>
          </w:p>
        </w:tc>
        <w:tc>
          <w:tcPr>
            <w:tcW w:w="1070" w:type="pct"/>
          </w:tcPr>
          <w:p w:rsidR="001B314C" w:rsidRPr="00A80417" w:rsidRDefault="001B314C" w:rsidP="004373E5">
            <w:pPr>
              <w:jc w:val="center"/>
              <w:rPr>
                <w:rFonts w:cs="Times New Roman"/>
                <w:b/>
              </w:rPr>
            </w:pPr>
            <w:r>
              <w:rPr>
                <w:rFonts w:cs="Times New Roman"/>
                <w:b/>
              </w:rPr>
              <w:t>Agree</w:t>
            </w:r>
          </w:p>
        </w:tc>
        <w:tc>
          <w:tcPr>
            <w:tcW w:w="1069" w:type="pct"/>
          </w:tcPr>
          <w:p w:rsidR="001B314C" w:rsidRPr="00A80417" w:rsidRDefault="001B314C" w:rsidP="004373E5">
            <w:pPr>
              <w:jc w:val="center"/>
              <w:rPr>
                <w:rFonts w:cs="Times New Roman"/>
                <w:b/>
              </w:rPr>
            </w:pPr>
            <w:r>
              <w:rPr>
                <w:rFonts w:cs="Times New Roman"/>
                <w:b/>
              </w:rPr>
              <w:t>Strongly Agree</w:t>
            </w:r>
          </w:p>
        </w:tc>
      </w:tr>
      <w:tr w:rsidR="001B314C" w:rsidTr="004373E5">
        <w:trPr>
          <w:jc w:val="center"/>
        </w:trPr>
        <w:tc>
          <w:tcPr>
            <w:tcW w:w="1058" w:type="pct"/>
          </w:tcPr>
          <w:p w:rsidR="001B314C" w:rsidRDefault="001B314C" w:rsidP="004373E5">
            <w:pPr>
              <w:rPr>
                <w:rFonts w:cs="Times New Roman"/>
              </w:rPr>
            </w:pPr>
          </w:p>
        </w:tc>
        <w:tc>
          <w:tcPr>
            <w:tcW w:w="800" w:type="pct"/>
          </w:tcPr>
          <w:p w:rsidR="001B314C" w:rsidRDefault="001B314C" w:rsidP="004373E5">
            <w:pPr>
              <w:rPr>
                <w:rFonts w:cs="Times New Roman"/>
              </w:rPr>
            </w:pPr>
          </w:p>
        </w:tc>
        <w:tc>
          <w:tcPr>
            <w:tcW w:w="1003" w:type="pct"/>
          </w:tcPr>
          <w:p w:rsidR="001B314C" w:rsidRDefault="001B314C" w:rsidP="004373E5">
            <w:pPr>
              <w:rPr>
                <w:rFonts w:cs="Times New Roman"/>
              </w:rPr>
            </w:pPr>
          </w:p>
        </w:tc>
        <w:tc>
          <w:tcPr>
            <w:tcW w:w="1070" w:type="pct"/>
          </w:tcPr>
          <w:p w:rsidR="001B314C" w:rsidRDefault="001B314C" w:rsidP="004373E5">
            <w:pPr>
              <w:rPr>
                <w:rFonts w:cs="Times New Roman"/>
              </w:rPr>
            </w:pPr>
          </w:p>
        </w:tc>
        <w:tc>
          <w:tcPr>
            <w:tcW w:w="1069" w:type="pct"/>
          </w:tcPr>
          <w:p w:rsidR="001B314C" w:rsidRDefault="001B314C" w:rsidP="004373E5">
            <w:pPr>
              <w:rPr>
                <w:rFonts w:cs="Times New Roman"/>
              </w:rPr>
            </w:pPr>
          </w:p>
        </w:tc>
      </w:tr>
    </w:tbl>
    <w:p w:rsidR="001B314C" w:rsidRPr="00BD0CC6" w:rsidRDefault="001B314C" w:rsidP="001B314C">
      <w:pPr>
        <w:spacing w:line="360" w:lineRule="auto"/>
        <w:ind w:left="-76"/>
        <w:jc w:val="both"/>
        <w:rPr>
          <w:rFonts w:cs="Times New Roman"/>
          <w:shd w:val="clear" w:color="auto" w:fill="FFFFFF"/>
        </w:rPr>
      </w:pPr>
    </w:p>
    <w:p w:rsidR="001B314C" w:rsidRDefault="001B314C" w:rsidP="001B314C">
      <w:pPr>
        <w:pStyle w:val="ListParagraph"/>
        <w:numPr>
          <w:ilvl w:val="0"/>
          <w:numId w:val="3"/>
        </w:numPr>
        <w:spacing w:line="360" w:lineRule="auto"/>
        <w:ind w:left="284" w:hanging="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AMS </w:t>
      </w:r>
      <w:r w:rsidRPr="001B314C">
        <w:rPr>
          <w:rFonts w:ascii="Times New Roman" w:hAnsi="Times New Roman" w:cs="Times New Roman"/>
          <w:sz w:val="24"/>
          <w:szCs w:val="24"/>
          <w:shd w:val="clear" w:color="auto" w:fill="FFFFFF"/>
        </w:rPr>
        <w:t>should be incorporated at community pharmacy level</w:t>
      </w:r>
    </w:p>
    <w:tbl>
      <w:tblPr>
        <w:tblStyle w:val="TableGrid"/>
        <w:tblW w:w="5000" w:type="pct"/>
        <w:jc w:val="center"/>
        <w:tblLook w:val="04A0"/>
      </w:tblPr>
      <w:tblGrid>
        <w:gridCol w:w="1955"/>
        <w:gridCol w:w="1479"/>
        <w:gridCol w:w="1854"/>
        <w:gridCol w:w="1978"/>
        <w:gridCol w:w="1976"/>
      </w:tblGrid>
      <w:tr w:rsidR="001B314C" w:rsidRPr="00A80417" w:rsidTr="004373E5">
        <w:trPr>
          <w:jc w:val="center"/>
        </w:trPr>
        <w:tc>
          <w:tcPr>
            <w:tcW w:w="1058" w:type="pct"/>
            <w:shd w:val="clear" w:color="auto" w:fill="F2F2F2" w:themeFill="background1" w:themeFillShade="F2"/>
          </w:tcPr>
          <w:p w:rsidR="001B314C" w:rsidRPr="00A80417" w:rsidRDefault="001B314C" w:rsidP="004373E5">
            <w:pPr>
              <w:jc w:val="center"/>
              <w:rPr>
                <w:rFonts w:cs="Times New Roman"/>
                <w:b/>
              </w:rPr>
            </w:pPr>
            <w:r>
              <w:rPr>
                <w:rFonts w:cs="Times New Roman"/>
                <w:b/>
              </w:rPr>
              <w:t>1</w:t>
            </w:r>
          </w:p>
        </w:tc>
        <w:tc>
          <w:tcPr>
            <w:tcW w:w="800" w:type="pct"/>
            <w:shd w:val="clear" w:color="auto" w:fill="F2F2F2" w:themeFill="background1" w:themeFillShade="F2"/>
          </w:tcPr>
          <w:p w:rsidR="001B314C" w:rsidRPr="00A80417" w:rsidRDefault="001B314C" w:rsidP="004373E5">
            <w:pPr>
              <w:jc w:val="center"/>
              <w:rPr>
                <w:rFonts w:cs="Times New Roman"/>
                <w:b/>
              </w:rPr>
            </w:pPr>
            <w:r>
              <w:rPr>
                <w:rFonts w:cs="Times New Roman"/>
                <w:b/>
              </w:rPr>
              <w:t>2</w:t>
            </w:r>
          </w:p>
        </w:tc>
        <w:tc>
          <w:tcPr>
            <w:tcW w:w="1003" w:type="pct"/>
            <w:shd w:val="clear" w:color="auto" w:fill="F2F2F2" w:themeFill="background1" w:themeFillShade="F2"/>
          </w:tcPr>
          <w:p w:rsidR="001B314C" w:rsidRPr="00A80417" w:rsidRDefault="001B314C" w:rsidP="004373E5">
            <w:pPr>
              <w:jc w:val="center"/>
              <w:rPr>
                <w:rFonts w:cs="Times New Roman"/>
                <w:b/>
              </w:rPr>
            </w:pPr>
            <w:r>
              <w:rPr>
                <w:rFonts w:cs="Times New Roman"/>
                <w:b/>
              </w:rPr>
              <w:t>3</w:t>
            </w:r>
          </w:p>
        </w:tc>
        <w:tc>
          <w:tcPr>
            <w:tcW w:w="1070" w:type="pct"/>
            <w:shd w:val="clear" w:color="auto" w:fill="F2F2F2" w:themeFill="background1" w:themeFillShade="F2"/>
          </w:tcPr>
          <w:p w:rsidR="001B314C" w:rsidRPr="00A80417" w:rsidRDefault="001B314C" w:rsidP="004373E5">
            <w:pPr>
              <w:jc w:val="center"/>
              <w:rPr>
                <w:rFonts w:cs="Times New Roman"/>
                <w:b/>
              </w:rPr>
            </w:pPr>
            <w:r>
              <w:rPr>
                <w:rFonts w:cs="Times New Roman"/>
                <w:b/>
              </w:rPr>
              <w:t>4</w:t>
            </w:r>
          </w:p>
        </w:tc>
        <w:tc>
          <w:tcPr>
            <w:tcW w:w="1069" w:type="pct"/>
            <w:shd w:val="clear" w:color="auto" w:fill="F2F2F2" w:themeFill="background1" w:themeFillShade="F2"/>
          </w:tcPr>
          <w:p w:rsidR="001B314C" w:rsidRPr="00A80417" w:rsidRDefault="001B314C" w:rsidP="004373E5">
            <w:pPr>
              <w:jc w:val="center"/>
              <w:rPr>
                <w:rFonts w:cs="Times New Roman"/>
                <w:b/>
              </w:rPr>
            </w:pPr>
            <w:r>
              <w:rPr>
                <w:rFonts w:cs="Times New Roman"/>
                <w:b/>
              </w:rPr>
              <w:t>5</w:t>
            </w:r>
          </w:p>
        </w:tc>
      </w:tr>
      <w:tr w:rsidR="001B314C" w:rsidRPr="00A80417" w:rsidTr="004373E5">
        <w:trPr>
          <w:jc w:val="center"/>
        </w:trPr>
        <w:tc>
          <w:tcPr>
            <w:tcW w:w="1058" w:type="pct"/>
          </w:tcPr>
          <w:p w:rsidR="001B314C" w:rsidRPr="00A80417" w:rsidRDefault="001B314C" w:rsidP="004373E5">
            <w:pPr>
              <w:jc w:val="center"/>
              <w:rPr>
                <w:rFonts w:cs="Times New Roman"/>
                <w:b/>
              </w:rPr>
            </w:pPr>
            <w:r w:rsidRPr="00A80417">
              <w:rPr>
                <w:rFonts w:cs="Times New Roman"/>
                <w:b/>
              </w:rPr>
              <w:t xml:space="preserve">Strongly </w:t>
            </w:r>
            <w:r>
              <w:rPr>
                <w:rFonts w:cs="Times New Roman"/>
                <w:b/>
              </w:rPr>
              <w:t>Disagree</w:t>
            </w:r>
          </w:p>
        </w:tc>
        <w:tc>
          <w:tcPr>
            <w:tcW w:w="800" w:type="pct"/>
          </w:tcPr>
          <w:p w:rsidR="001B314C" w:rsidRPr="00A80417" w:rsidRDefault="001B314C" w:rsidP="004373E5">
            <w:pPr>
              <w:jc w:val="center"/>
              <w:rPr>
                <w:rFonts w:cs="Times New Roman"/>
                <w:b/>
              </w:rPr>
            </w:pPr>
            <w:r>
              <w:rPr>
                <w:rFonts w:cs="Times New Roman"/>
                <w:b/>
              </w:rPr>
              <w:t>Disagree</w:t>
            </w:r>
          </w:p>
        </w:tc>
        <w:tc>
          <w:tcPr>
            <w:tcW w:w="1003" w:type="pct"/>
          </w:tcPr>
          <w:p w:rsidR="001B314C" w:rsidRPr="00A80417" w:rsidRDefault="001B314C" w:rsidP="004373E5">
            <w:pPr>
              <w:jc w:val="center"/>
              <w:rPr>
                <w:rFonts w:cs="Times New Roman"/>
                <w:b/>
              </w:rPr>
            </w:pPr>
            <w:r w:rsidRPr="00A80417">
              <w:rPr>
                <w:rFonts w:cs="Times New Roman"/>
                <w:b/>
              </w:rPr>
              <w:t>Neutral</w:t>
            </w:r>
          </w:p>
        </w:tc>
        <w:tc>
          <w:tcPr>
            <w:tcW w:w="1070" w:type="pct"/>
          </w:tcPr>
          <w:p w:rsidR="001B314C" w:rsidRPr="00A80417" w:rsidRDefault="001B314C" w:rsidP="004373E5">
            <w:pPr>
              <w:jc w:val="center"/>
              <w:rPr>
                <w:rFonts w:cs="Times New Roman"/>
                <w:b/>
              </w:rPr>
            </w:pPr>
            <w:r>
              <w:rPr>
                <w:rFonts w:cs="Times New Roman"/>
                <w:b/>
              </w:rPr>
              <w:t>Agree</w:t>
            </w:r>
          </w:p>
        </w:tc>
        <w:tc>
          <w:tcPr>
            <w:tcW w:w="1069" w:type="pct"/>
          </w:tcPr>
          <w:p w:rsidR="001B314C" w:rsidRPr="00A80417" w:rsidRDefault="001B314C" w:rsidP="004373E5">
            <w:pPr>
              <w:jc w:val="center"/>
              <w:rPr>
                <w:rFonts w:cs="Times New Roman"/>
                <w:b/>
              </w:rPr>
            </w:pPr>
            <w:r>
              <w:rPr>
                <w:rFonts w:cs="Times New Roman"/>
                <w:b/>
              </w:rPr>
              <w:t>Strongly Agree</w:t>
            </w:r>
          </w:p>
        </w:tc>
      </w:tr>
      <w:tr w:rsidR="001B314C" w:rsidTr="004373E5">
        <w:trPr>
          <w:jc w:val="center"/>
        </w:trPr>
        <w:tc>
          <w:tcPr>
            <w:tcW w:w="1058" w:type="pct"/>
          </w:tcPr>
          <w:p w:rsidR="001B314C" w:rsidRDefault="001B314C" w:rsidP="004373E5">
            <w:pPr>
              <w:rPr>
                <w:rFonts w:cs="Times New Roman"/>
              </w:rPr>
            </w:pPr>
          </w:p>
        </w:tc>
        <w:tc>
          <w:tcPr>
            <w:tcW w:w="800" w:type="pct"/>
          </w:tcPr>
          <w:p w:rsidR="001B314C" w:rsidRDefault="001B314C" w:rsidP="004373E5">
            <w:pPr>
              <w:rPr>
                <w:rFonts w:cs="Times New Roman"/>
              </w:rPr>
            </w:pPr>
          </w:p>
        </w:tc>
        <w:tc>
          <w:tcPr>
            <w:tcW w:w="1003" w:type="pct"/>
          </w:tcPr>
          <w:p w:rsidR="001B314C" w:rsidRDefault="001B314C" w:rsidP="004373E5">
            <w:pPr>
              <w:rPr>
                <w:rFonts w:cs="Times New Roman"/>
              </w:rPr>
            </w:pPr>
          </w:p>
        </w:tc>
        <w:tc>
          <w:tcPr>
            <w:tcW w:w="1070" w:type="pct"/>
          </w:tcPr>
          <w:p w:rsidR="001B314C" w:rsidRDefault="001B314C" w:rsidP="004373E5">
            <w:pPr>
              <w:rPr>
                <w:rFonts w:cs="Times New Roman"/>
              </w:rPr>
            </w:pPr>
          </w:p>
        </w:tc>
        <w:tc>
          <w:tcPr>
            <w:tcW w:w="1069" w:type="pct"/>
          </w:tcPr>
          <w:p w:rsidR="001B314C" w:rsidRDefault="001B314C" w:rsidP="004373E5">
            <w:pPr>
              <w:rPr>
                <w:rFonts w:cs="Times New Roman"/>
              </w:rPr>
            </w:pPr>
          </w:p>
        </w:tc>
      </w:tr>
    </w:tbl>
    <w:p w:rsidR="001B314C" w:rsidRPr="00BD0CC6" w:rsidRDefault="001B314C" w:rsidP="001B314C">
      <w:pPr>
        <w:spacing w:line="360" w:lineRule="auto"/>
        <w:ind w:left="-76"/>
        <w:jc w:val="both"/>
        <w:rPr>
          <w:rFonts w:cs="Times New Roman"/>
          <w:shd w:val="clear" w:color="auto" w:fill="FFFFFF"/>
        </w:rPr>
      </w:pPr>
    </w:p>
    <w:p w:rsidR="001B314C" w:rsidRDefault="006D3F2B" w:rsidP="006D3F2B">
      <w:pPr>
        <w:pStyle w:val="ListParagraph"/>
        <w:numPr>
          <w:ilvl w:val="0"/>
          <w:numId w:val="3"/>
        </w:numPr>
        <w:spacing w:line="36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AMS programs reduce</w:t>
      </w:r>
      <w:r w:rsidRPr="006D3F2B">
        <w:rPr>
          <w:rFonts w:ascii="Times New Roman" w:hAnsi="Times New Roman" w:cs="Times New Roman"/>
          <w:sz w:val="24"/>
          <w:szCs w:val="24"/>
          <w:shd w:val="clear" w:color="auto" w:fill="FFFFFF"/>
        </w:rPr>
        <w:t xml:space="preserve"> problem of antimicrobial resistance</w:t>
      </w:r>
      <w:r w:rsidR="001B314C">
        <w:rPr>
          <w:rFonts w:ascii="Times New Roman" w:hAnsi="Times New Roman" w:cs="Times New Roman"/>
          <w:sz w:val="24"/>
          <w:szCs w:val="24"/>
          <w:shd w:val="clear" w:color="auto" w:fill="FFFFFF"/>
        </w:rPr>
        <w:t>.</w:t>
      </w:r>
    </w:p>
    <w:tbl>
      <w:tblPr>
        <w:tblStyle w:val="TableGrid"/>
        <w:tblW w:w="5000" w:type="pct"/>
        <w:jc w:val="center"/>
        <w:tblLook w:val="04A0"/>
      </w:tblPr>
      <w:tblGrid>
        <w:gridCol w:w="1955"/>
        <w:gridCol w:w="1479"/>
        <w:gridCol w:w="1854"/>
        <w:gridCol w:w="1978"/>
        <w:gridCol w:w="1976"/>
      </w:tblGrid>
      <w:tr w:rsidR="001B314C" w:rsidRPr="00A80417" w:rsidTr="004373E5">
        <w:trPr>
          <w:jc w:val="center"/>
        </w:trPr>
        <w:tc>
          <w:tcPr>
            <w:tcW w:w="1058" w:type="pct"/>
            <w:shd w:val="clear" w:color="auto" w:fill="F2F2F2" w:themeFill="background1" w:themeFillShade="F2"/>
          </w:tcPr>
          <w:p w:rsidR="001B314C" w:rsidRPr="00A80417" w:rsidRDefault="001B314C" w:rsidP="004373E5">
            <w:pPr>
              <w:jc w:val="center"/>
              <w:rPr>
                <w:rFonts w:cs="Times New Roman"/>
                <w:b/>
              </w:rPr>
            </w:pPr>
            <w:r>
              <w:rPr>
                <w:rFonts w:cs="Times New Roman"/>
                <w:b/>
              </w:rPr>
              <w:t>1</w:t>
            </w:r>
          </w:p>
        </w:tc>
        <w:tc>
          <w:tcPr>
            <w:tcW w:w="800" w:type="pct"/>
            <w:shd w:val="clear" w:color="auto" w:fill="F2F2F2" w:themeFill="background1" w:themeFillShade="F2"/>
          </w:tcPr>
          <w:p w:rsidR="001B314C" w:rsidRPr="00A80417" w:rsidRDefault="001B314C" w:rsidP="004373E5">
            <w:pPr>
              <w:jc w:val="center"/>
              <w:rPr>
                <w:rFonts w:cs="Times New Roman"/>
                <w:b/>
              </w:rPr>
            </w:pPr>
            <w:r>
              <w:rPr>
                <w:rFonts w:cs="Times New Roman"/>
                <w:b/>
              </w:rPr>
              <w:t>2</w:t>
            </w:r>
          </w:p>
        </w:tc>
        <w:tc>
          <w:tcPr>
            <w:tcW w:w="1003" w:type="pct"/>
            <w:shd w:val="clear" w:color="auto" w:fill="F2F2F2" w:themeFill="background1" w:themeFillShade="F2"/>
          </w:tcPr>
          <w:p w:rsidR="001B314C" w:rsidRPr="00A80417" w:rsidRDefault="001B314C" w:rsidP="004373E5">
            <w:pPr>
              <w:jc w:val="center"/>
              <w:rPr>
                <w:rFonts w:cs="Times New Roman"/>
                <w:b/>
              </w:rPr>
            </w:pPr>
            <w:r>
              <w:rPr>
                <w:rFonts w:cs="Times New Roman"/>
                <w:b/>
              </w:rPr>
              <w:t>3</w:t>
            </w:r>
          </w:p>
        </w:tc>
        <w:tc>
          <w:tcPr>
            <w:tcW w:w="1070" w:type="pct"/>
            <w:shd w:val="clear" w:color="auto" w:fill="F2F2F2" w:themeFill="background1" w:themeFillShade="F2"/>
          </w:tcPr>
          <w:p w:rsidR="001B314C" w:rsidRPr="00A80417" w:rsidRDefault="001B314C" w:rsidP="004373E5">
            <w:pPr>
              <w:jc w:val="center"/>
              <w:rPr>
                <w:rFonts w:cs="Times New Roman"/>
                <w:b/>
              </w:rPr>
            </w:pPr>
            <w:r>
              <w:rPr>
                <w:rFonts w:cs="Times New Roman"/>
                <w:b/>
              </w:rPr>
              <w:t>4</w:t>
            </w:r>
          </w:p>
        </w:tc>
        <w:tc>
          <w:tcPr>
            <w:tcW w:w="1069" w:type="pct"/>
            <w:shd w:val="clear" w:color="auto" w:fill="F2F2F2" w:themeFill="background1" w:themeFillShade="F2"/>
          </w:tcPr>
          <w:p w:rsidR="001B314C" w:rsidRPr="00A80417" w:rsidRDefault="001B314C" w:rsidP="004373E5">
            <w:pPr>
              <w:jc w:val="center"/>
              <w:rPr>
                <w:rFonts w:cs="Times New Roman"/>
                <w:b/>
              </w:rPr>
            </w:pPr>
            <w:r>
              <w:rPr>
                <w:rFonts w:cs="Times New Roman"/>
                <w:b/>
              </w:rPr>
              <w:t>5</w:t>
            </w:r>
          </w:p>
        </w:tc>
      </w:tr>
      <w:tr w:rsidR="001B314C" w:rsidRPr="00A80417" w:rsidTr="004373E5">
        <w:trPr>
          <w:jc w:val="center"/>
        </w:trPr>
        <w:tc>
          <w:tcPr>
            <w:tcW w:w="1058" w:type="pct"/>
          </w:tcPr>
          <w:p w:rsidR="001B314C" w:rsidRPr="00A80417" w:rsidRDefault="001B314C" w:rsidP="004373E5">
            <w:pPr>
              <w:jc w:val="center"/>
              <w:rPr>
                <w:rFonts w:cs="Times New Roman"/>
                <w:b/>
              </w:rPr>
            </w:pPr>
            <w:r w:rsidRPr="00A80417">
              <w:rPr>
                <w:rFonts w:cs="Times New Roman"/>
                <w:b/>
              </w:rPr>
              <w:t xml:space="preserve">Strongly </w:t>
            </w:r>
            <w:r>
              <w:rPr>
                <w:rFonts w:cs="Times New Roman"/>
                <w:b/>
              </w:rPr>
              <w:t>Disagree</w:t>
            </w:r>
          </w:p>
        </w:tc>
        <w:tc>
          <w:tcPr>
            <w:tcW w:w="800" w:type="pct"/>
          </w:tcPr>
          <w:p w:rsidR="001B314C" w:rsidRPr="00A80417" w:rsidRDefault="001B314C" w:rsidP="004373E5">
            <w:pPr>
              <w:jc w:val="center"/>
              <w:rPr>
                <w:rFonts w:cs="Times New Roman"/>
                <w:b/>
              </w:rPr>
            </w:pPr>
            <w:r>
              <w:rPr>
                <w:rFonts w:cs="Times New Roman"/>
                <w:b/>
              </w:rPr>
              <w:t>Disagree</w:t>
            </w:r>
          </w:p>
        </w:tc>
        <w:tc>
          <w:tcPr>
            <w:tcW w:w="1003" w:type="pct"/>
          </w:tcPr>
          <w:p w:rsidR="001B314C" w:rsidRPr="00A80417" w:rsidRDefault="001B314C" w:rsidP="004373E5">
            <w:pPr>
              <w:jc w:val="center"/>
              <w:rPr>
                <w:rFonts w:cs="Times New Roman"/>
                <w:b/>
              </w:rPr>
            </w:pPr>
            <w:r w:rsidRPr="00A80417">
              <w:rPr>
                <w:rFonts w:cs="Times New Roman"/>
                <w:b/>
              </w:rPr>
              <w:t>Neutral</w:t>
            </w:r>
          </w:p>
        </w:tc>
        <w:tc>
          <w:tcPr>
            <w:tcW w:w="1070" w:type="pct"/>
          </w:tcPr>
          <w:p w:rsidR="001B314C" w:rsidRPr="00A80417" w:rsidRDefault="001B314C" w:rsidP="004373E5">
            <w:pPr>
              <w:jc w:val="center"/>
              <w:rPr>
                <w:rFonts w:cs="Times New Roman"/>
                <w:b/>
              </w:rPr>
            </w:pPr>
            <w:r>
              <w:rPr>
                <w:rFonts w:cs="Times New Roman"/>
                <w:b/>
              </w:rPr>
              <w:t>Agree</w:t>
            </w:r>
          </w:p>
        </w:tc>
        <w:tc>
          <w:tcPr>
            <w:tcW w:w="1069" w:type="pct"/>
          </w:tcPr>
          <w:p w:rsidR="001B314C" w:rsidRPr="00A80417" w:rsidRDefault="001B314C" w:rsidP="004373E5">
            <w:pPr>
              <w:jc w:val="center"/>
              <w:rPr>
                <w:rFonts w:cs="Times New Roman"/>
                <w:b/>
              </w:rPr>
            </w:pPr>
            <w:r>
              <w:rPr>
                <w:rFonts w:cs="Times New Roman"/>
                <w:b/>
              </w:rPr>
              <w:t>Strongly Agree</w:t>
            </w:r>
          </w:p>
        </w:tc>
      </w:tr>
      <w:tr w:rsidR="001B314C" w:rsidTr="004373E5">
        <w:trPr>
          <w:jc w:val="center"/>
        </w:trPr>
        <w:tc>
          <w:tcPr>
            <w:tcW w:w="1058" w:type="pct"/>
          </w:tcPr>
          <w:p w:rsidR="001B314C" w:rsidRDefault="001B314C" w:rsidP="004373E5">
            <w:pPr>
              <w:rPr>
                <w:rFonts w:cs="Times New Roman"/>
              </w:rPr>
            </w:pPr>
          </w:p>
        </w:tc>
        <w:tc>
          <w:tcPr>
            <w:tcW w:w="800" w:type="pct"/>
          </w:tcPr>
          <w:p w:rsidR="001B314C" w:rsidRDefault="001B314C" w:rsidP="004373E5">
            <w:pPr>
              <w:rPr>
                <w:rFonts w:cs="Times New Roman"/>
              </w:rPr>
            </w:pPr>
          </w:p>
        </w:tc>
        <w:tc>
          <w:tcPr>
            <w:tcW w:w="1003" w:type="pct"/>
          </w:tcPr>
          <w:p w:rsidR="001B314C" w:rsidRDefault="001B314C" w:rsidP="004373E5">
            <w:pPr>
              <w:rPr>
                <w:rFonts w:cs="Times New Roman"/>
              </w:rPr>
            </w:pPr>
          </w:p>
        </w:tc>
        <w:tc>
          <w:tcPr>
            <w:tcW w:w="1070" w:type="pct"/>
          </w:tcPr>
          <w:p w:rsidR="001B314C" w:rsidRDefault="001B314C" w:rsidP="004373E5">
            <w:pPr>
              <w:rPr>
                <w:rFonts w:cs="Times New Roman"/>
              </w:rPr>
            </w:pPr>
          </w:p>
        </w:tc>
        <w:tc>
          <w:tcPr>
            <w:tcW w:w="1069" w:type="pct"/>
          </w:tcPr>
          <w:p w:rsidR="001B314C" w:rsidRDefault="001B314C" w:rsidP="004373E5">
            <w:pPr>
              <w:rPr>
                <w:rFonts w:cs="Times New Roman"/>
              </w:rPr>
            </w:pPr>
          </w:p>
        </w:tc>
      </w:tr>
    </w:tbl>
    <w:p w:rsidR="001B314C" w:rsidRDefault="001B314C" w:rsidP="001B314C">
      <w:pPr>
        <w:spacing w:line="360" w:lineRule="auto"/>
        <w:ind w:left="-76"/>
        <w:jc w:val="both"/>
        <w:rPr>
          <w:rFonts w:cs="Times New Roman"/>
          <w:shd w:val="clear" w:color="auto" w:fill="FFFFFF"/>
        </w:rPr>
      </w:pPr>
    </w:p>
    <w:p w:rsidR="001B314C" w:rsidRPr="00BD0CC6" w:rsidRDefault="001B314C" w:rsidP="001B314C">
      <w:pPr>
        <w:spacing w:line="360" w:lineRule="auto"/>
        <w:ind w:left="-76"/>
        <w:jc w:val="both"/>
        <w:rPr>
          <w:rFonts w:cs="Times New Roman"/>
          <w:shd w:val="clear" w:color="auto" w:fill="FFFFFF"/>
        </w:rPr>
      </w:pPr>
    </w:p>
    <w:p w:rsidR="001B314C" w:rsidRDefault="006D3F2B" w:rsidP="006D3F2B">
      <w:pPr>
        <w:pStyle w:val="ListParagraph"/>
        <w:numPr>
          <w:ilvl w:val="0"/>
          <w:numId w:val="3"/>
        </w:numPr>
        <w:spacing w:line="360" w:lineRule="auto"/>
        <w:ind w:left="284"/>
        <w:jc w:val="both"/>
        <w:rPr>
          <w:rFonts w:ascii="Times New Roman" w:hAnsi="Times New Roman" w:cs="Times New Roman"/>
          <w:sz w:val="24"/>
          <w:szCs w:val="24"/>
          <w:shd w:val="clear" w:color="auto" w:fill="FFFFFF"/>
        </w:rPr>
      </w:pPr>
      <w:r w:rsidRPr="006D3F2B">
        <w:rPr>
          <w:rFonts w:ascii="Times New Roman" w:hAnsi="Times New Roman" w:cs="Times New Roman"/>
          <w:sz w:val="24"/>
          <w:szCs w:val="24"/>
          <w:shd w:val="clear" w:color="auto" w:fill="FFFFFF"/>
        </w:rPr>
        <w:t>Adequate training should be provided to community pharmacists on antimicrobial use</w:t>
      </w:r>
      <w:r w:rsidR="001B314C" w:rsidRPr="00B30518">
        <w:rPr>
          <w:rFonts w:ascii="Times New Roman" w:hAnsi="Times New Roman" w:cs="Times New Roman"/>
          <w:sz w:val="24"/>
          <w:szCs w:val="24"/>
          <w:shd w:val="clear" w:color="auto" w:fill="FFFFFF"/>
        </w:rPr>
        <w:t xml:space="preserve">. </w:t>
      </w:r>
    </w:p>
    <w:tbl>
      <w:tblPr>
        <w:tblStyle w:val="TableGrid"/>
        <w:tblW w:w="5000" w:type="pct"/>
        <w:jc w:val="center"/>
        <w:tblLook w:val="04A0"/>
      </w:tblPr>
      <w:tblGrid>
        <w:gridCol w:w="1955"/>
        <w:gridCol w:w="1479"/>
        <w:gridCol w:w="1854"/>
        <w:gridCol w:w="1978"/>
        <w:gridCol w:w="1976"/>
      </w:tblGrid>
      <w:tr w:rsidR="001B314C" w:rsidRPr="00A80417" w:rsidTr="004373E5">
        <w:trPr>
          <w:jc w:val="center"/>
        </w:trPr>
        <w:tc>
          <w:tcPr>
            <w:tcW w:w="1058" w:type="pct"/>
            <w:shd w:val="clear" w:color="auto" w:fill="F2F2F2" w:themeFill="background1" w:themeFillShade="F2"/>
          </w:tcPr>
          <w:p w:rsidR="001B314C" w:rsidRPr="00A80417" w:rsidRDefault="001B314C" w:rsidP="004373E5">
            <w:pPr>
              <w:jc w:val="center"/>
              <w:rPr>
                <w:rFonts w:cs="Times New Roman"/>
                <w:b/>
              </w:rPr>
            </w:pPr>
            <w:r>
              <w:rPr>
                <w:rFonts w:cs="Times New Roman"/>
                <w:b/>
              </w:rPr>
              <w:t>1</w:t>
            </w:r>
          </w:p>
        </w:tc>
        <w:tc>
          <w:tcPr>
            <w:tcW w:w="800" w:type="pct"/>
            <w:shd w:val="clear" w:color="auto" w:fill="F2F2F2" w:themeFill="background1" w:themeFillShade="F2"/>
          </w:tcPr>
          <w:p w:rsidR="001B314C" w:rsidRPr="00A80417" w:rsidRDefault="001B314C" w:rsidP="004373E5">
            <w:pPr>
              <w:jc w:val="center"/>
              <w:rPr>
                <w:rFonts w:cs="Times New Roman"/>
                <w:b/>
              </w:rPr>
            </w:pPr>
            <w:r>
              <w:rPr>
                <w:rFonts w:cs="Times New Roman"/>
                <w:b/>
              </w:rPr>
              <w:t>2</w:t>
            </w:r>
          </w:p>
        </w:tc>
        <w:tc>
          <w:tcPr>
            <w:tcW w:w="1003" w:type="pct"/>
            <w:shd w:val="clear" w:color="auto" w:fill="F2F2F2" w:themeFill="background1" w:themeFillShade="F2"/>
          </w:tcPr>
          <w:p w:rsidR="001B314C" w:rsidRPr="00A80417" w:rsidRDefault="001B314C" w:rsidP="004373E5">
            <w:pPr>
              <w:jc w:val="center"/>
              <w:rPr>
                <w:rFonts w:cs="Times New Roman"/>
                <w:b/>
              </w:rPr>
            </w:pPr>
            <w:r>
              <w:rPr>
                <w:rFonts w:cs="Times New Roman"/>
                <w:b/>
              </w:rPr>
              <w:t>3</w:t>
            </w:r>
          </w:p>
        </w:tc>
        <w:tc>
          <w:tcPr>
            <w:tcW w:w="1070" w:type="pct"/>
            <w:shd w:val="clear" w:color="auto" w:fill="F2F2F2" w:themeFill="background1" w:themeFillShade="F2"/>
          </w:tcPr>
          <w:p w:rsidR="001B314C" w:rsidRPr="00A80417" w:rsidRDefault="001B314C" w:rsidP="004373E5">
            <w:pPr>
              <w:jc w:val="center"/>
              <w:rPr>
                <w:rFonts w:cs="Times New Roman"/>
                <w:b/>
              </w:rPr>
            </w:pPr>
            <w:r>
              <w:rPr>
                <w:rFonts w:cs="Times New Roman"/>
                <w:b/>
              </w:rPr>
              <w:t>4</w:t>
            </w:r>
          </w:p>
        </w:tc>
        <w:tc>
          <w:tcPr>
            <w:tcW w:w="1069" w:type="pct"/>
            <w:shd w:val="clear" w:color="auto" w:fill="F2F2F2" w:themeFill="background1" w:themeFillShade="F2"/>
          </w:tcPr>
          <w:p w:rsidR="001B314C" w:rsidRPr="00A80417" w:rsidRDefault="001B314C" w:rsidP="004373E5">
            <w:pPr>
              <w:jc w:val="center"/>
              <w:rPr>
                <w:rFonts w:cs="Times New Roman"/>
                <w:b/>
              </w:rPr>
            </w:pPr>
            <w:r>
              <w:rPr>
                <w:rFonts w:cs="Times New Roman"/>
                <w:b/>
              </w:rPr>
              <w:t>5</w:t>
            </w:r>
          </w:p>
        </w:tc>
      </w:tr>
      <w:tr w:rsidR="001B314C" w:rsidRPr="00A80417" w:rsidTr="004373E5">
        <w:trPr>
          <w:jc w:val="center"/>
        </w:trPr>
        <w:tc>
          <w:tcPr>
            <w:tcW w:w="1058" w:type="pct"/>
          </w:tcPr>
          <w:p w:rsidR="001B314C" w:rsidRPr="00A80417" w:rsidRDefault="001B314C" w:rsidP="004373E5">
            <w:pPr>
              <w:jc w:val="center"/>
              <w:rPr>
                <w:rFonts w:cs="Times New Roman"/>
                <w:b/>
              </w:rPr>
            </w:pPr>
            <w:r w:rsidRPr="00A80417">
              <w:rPr>
                <w:rFonts w:cs="Times New Roman"/>
                <w:b/>
              </w:rPr>
              <w:t xml:space="preserve">Strongly </w:t>
            </w:r>
            <w:r>
              <w:rPr>
                <w:rFonts w:cs="Times New Roman"/>
                <w:b/>
              </w:rPr>
              <w:t>Disagree</w:t>
            </w:r>
          </w:p>
        </w:tc>
        <w:tc>
          <w:tcPr>
            <w:tcW w:w="800" w:type="pct"/>
          </w:tcPr>
          <w:p w:rsidR="001B314C" w:rsidRPr="00A80417" w:rsidRDefault="001B314C" w:rsidP="004373E5">
            <w:pPr>
              <w:jc w:val="center"/>
              <w:rPr>
                <w:rFonts w:cs="Times New Roman"/>
                <w:b/>
              </w:rPr>
            </w:pPr>
            <w:r>
              <w:rPr>
                <w:rFonts w:cs="Times New Roman"/>
                <w:b/>
              </w:rPr>
              <w:t>Disagree</w:t>
            </w:r>
          </w:p>
        </w:tc>
        <w:tc>
          <w:tcPr>
            <w:tcW w:w="1003" w:type="pct"/>
          </w:tcPr>
          <w:p w:rsidR="001B314C" w:rsidRPr="00A80417" w:rsidRDefault="001B314C" w:rsidP="004373E5">
            <w:pPr>
              <w:jc w:val="center"/>
              <w:rPr>
                <w:rFonts w:cs="Times New Roman"/>
                <w:b/>
              </w:rPr>
            </w:pPr>
            <w:r w:rsidRPr="00A80417">
              <w:rPr>
                <w:rFonts w:cs="Times New Roman"/>
                <w:b/>
              </w:rPr>
              <w:t>Neutral</w:t>
            </w:r>
          </w:p>
        </w:tc>
        <w:tc>
          <w:tcPr>
            <w:tcW w:w="1070" w:type="pct"/>
          </w:tcPr>
          <w:p w:rsidR="001B314C" w:rsidRPr="00A80417" w:rsidRDefault="001B314C" w:rsidP="004373E5">
            <w:pPr>
              <w:jc w:val="center"/>
              <w:rPr>
                <w:rFonts w:cs="Times New Roman"/>
                <w:b/>
              </w:rPr>
            </w:pPr>
            <w:r>
              <w:rPr>
                <w:rFonts w:cs="Times New Roman"/>
                <w:b/>
              </w:rPr>
              <w:t>Agree</w:t>
            </w:r>
          </w:p>
        </w:tc>
        <w:tc>
          <w:tcPr>
            <w:tcW w:w="1069" w:type="pct"/>
          </w:tcPr>
          <w:p w:rsidR="001B314C" w:rsidRPr="00A80417" w:rsidRDefault="001B314C" w:rsidP="004373E5">
            <w:pPr>
              <w:jc w:val="center"/>
              <w:rPr>
                <w:rFonts w:cs="Times New Roman"/>
                <w:b/>
              </w:rPr>
            </w:pPr>
            <w:r>
              <w:rPr>
                <w:rFonts w:cs="Times New Roman"/>
                <w:b/>
              </w:rPr>
              <w:t>Strongly Agree</w:t>
            </w:r>
          </w:p>
        </w:tc>
      </w:tr>
      <w:tr w:rsidR="001B314C" w:rsidTr="004373E5">
        <w:trPr>
          <w:jc w:val="center"/>
        </w:trPr>
        <w:tc>
          <w:tcPr>
            <w:tcW w:w="1058" w:type="pct"/>
          </w:tcPr>
          <w:p w:rsidR="001B314C" w:rsidRDefault="001B314C" w:rsidP="004373E5">
            <w:pPr>
              <w:rPr>
                <w:rFonts w:cs="Times New Roman"/>
              </w:rPr>
            </w:pPr>
          </w:p>
        </w:tc>
        <w:tc>
          <w:tcPr>
            <w:tcW w:w="800" w:type="pct"/>
          </w:tcPr>
          <w:p w:rsidR="001B314C" w:rsidRDefault="001B314C" w:rsidP="004373E5">
            <w:pPr>
              <w:rPr>
                <w:rFonts w:cs="Times New Roman"/>
              </w:rPr>
            </w:pPr>
          </w:p>
        </w:tc>
        <w:tc>
          <w:tcPr>
            <w:tcW w:w="1003" w:type="pct"/>
          </w:tcPr>
          <w:p w:rsidR="001B314C" w:rsidRDefault="001B314C" w:rsidP="004373E5">
            <w:pPr>
              <w:rPr>
                <w:rFonts w:cs="Times New Roman"/>
              </w:rPr>
            </w:pPr>
          </w:p>
        </w:tc>
        <w:tc>
          <w:tcPr>
            <w:tcW w:w="1070" w:type="pct"/>
          </w:tcPr>
          <w:p w:rsidR="001B314C" w:rsidRDefault="001B314C" w:rsidP="004373E5">
            <w:pPr>
              <w:rPr>
                <w:rFonts w:cs="Times New Roman"/>
              </w:rPr>
            </w:pPr>
          </w:p>
        </w:tc>
        <w:tc>
          <w:tcPr>
            <w:tcW w:w="1069" w:type="pct"/>
          </w:tcPr>
          <w:p w:rsidR="001B314C" w:rsidRDefault="001B314C" w:rsidP="004373E5">
            <w:pPr>
              <w:rPr>
                <w:rFonts w:cs="Times New Roman"/>
              </w:rPr>
            </w:pPr>
          </w:p>
        </w:tc>
      </w:tr>
    </w:tbl>
    <w:p w:rsidR="001B314C" w:rsidRPr="00BD0CC6" w:rsidRDefault="001B314C" w:rsidP="001B314C">
      <w:pPr>
        <w:spacing w:line="360" w:lineRule="auto"/>
        <w:ind w:left="-76"/>
        <w:jc w:val="both"/>
        <w:rPr>
          <w:rFonts w:cs="Times New Roman"/>
          <w:shd w:val="clear" w:color="auto" w:fill="FFFFFF"/>
        </w:rPr>
      </w:pPr>
    </w:p>
    <w:p w:rsidR="001B314C" w:rsidRDefault="006D3F2B" w:rsidP="006D3F2B">
      <w:pPr>
        <w:pStyle w:val="ListParagraph"/>
        <w:numPr>
          <w:ilvl w:val="0"/>
          <w:numId w:val="3"/>
        </w:numPr>
        <w:spacing w:line="36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Relevant c</w:t>
      </w:r>
      <w:r w:rsidRPr="006D3F2B">
        <w:rPr>
          <w:rFonts w:ascii="Times New Roman" w:hAnsi="Times New Roman" w:cs="Times New Roman"/>
          <w:sz w:val="24"/>
          <w:szCs w:val="24"/>
          <w:shd w:val="clear" w:color="auto" w:fill="FFFFFF"/>
        </w:rPr>
        <w:t xml:space="preserve">onferences, workshops and other educational activity are required to be </w:t>
      </w:r>
      <w:bookmarkStart w:id="0" w:name="_GoBack"/>
      <w:bookmarkEnd w:id="0"/>
      <w:r w:rsidR="003B7C42" w:rsidRPr="006D3F2B">
        <w:rPr>
          <w:rFonts w:ascii="Times New Roman" w:hAnsi="Times New Roman" w:cs="Times New Roman"/>
          <w:sz w:val="24"/>
          <w:szCs w:val="24"/>
          <w:shd w:val="clear" w:color="auto" w:fill="FFFFFF"/>
        </w:rPr>
        <w:t>attended</w:t>
      </w:r>
      <w:r w:rsidRPr="006D3F2B">
        <w:rPr>
          <w:rFonts w:ascii="Times New Roman" w:hAnsi="Times New Roman" w:cs="Times New Roman"/>
          <w:sz w:val="24"/>
          <w:szCs w:val="24"/>
          <w:shd w:val="clear" w:color="auto" w:fill="FFFFFF"/>
        </w:rPr>
        <w:t xml:space="preserve"> by community pharmacist to enhance understanding of antimicrobial stewardship</w:t>
      </w:r>
      <w:r w:rsidR="001B314C">
        <w:rPr>
          <w:rFonts w:ascii="Times New Roman" w:hAnsi="Times New Roman" w:cs="Times New Roman"/>
          <w:sz w:val="24"/>
          <w:szCs w:val="24"/>
          <w:shd w:val="clear" w:color="auto" w:fill="FFFFFF"/>
        </w:rPr>
        <w:t xml:space="preserve">. </w:t>
      </w:r>
    </w:p>
    <w:tbl>
      <w:tblPr>
        <w:tblStyle w:val="TableGrid"/>
        <w:tblW w:w="5000" w:type="pct"/>
        <w:jc w:val="center"/>
        <w:tblLook w:val="04A0"/>
      </w:tblPr>
      <w:tblGrid>
        <w:gridCol w:w="1955"/>
        <w:gridCol w:w="1479"/>
        <w:gridCol w:w="1854"/>
        <w:gridCol w:w="1978"/>
        <w:gridCol w:w="1976"/>
      </w:tblGrid>
      <w:tr w:rsidR="001B314C" w:rsidRPr="00A80417" w:rsidTr="004373E5">
        <w:trPr>
          <w:jc w:val="center"/>
        </w:trPr>
        <w:tc>
          <w:tcPr>
            <w:tcW w:w="1058" w:type="pct"/>
            <w:shd w:val="clear" w:color="auto" w:fill="F2F2F2" w:themeFill="background1" w:themeFillShade="F2"/>
          </w:tcPr>
          <w:p w:rsidR="001B314C" w:rsidRPr="00A80417" w:rsidRDefault="001B314C" w:rsidP="004373E5">
            <w:pPr>
              <w:jc w:val="center"/>
              <w:rPr>
                <w:rFonts w:cs="Times New Roman"/>
                <w:b/>
              </w:rPr>
            </w:pPr>
            <w:r>
              <w:rPr>
                <w:rFonts w:cs="Times New Roman"/>
                <w:b/>
              </w:rPr>
              <w:t>1</w:t>
            </w:r>
          </w:p>
        </w:tc>
        <w:tc>
          <w:tcPr>
            <w:tcW w:w="800" w:type="pct"/>
            <w:shd w:val="clear" w:color="auto" w:fill="F2F2F2" w:themeFill="background1" w:themeFillShade="F2"/>
          </w:tcPr>
          <w:p w:rsidR="001B314C" w:rsidRPr="00A80417" w:rsidRDefault="001B314C" w:rsidP="004373E5">
            <w:pPr>
              <w:jc w:val="center"/>
              <w:rPr>
                <w:rFonts w:cs="Times New Roman"/>
                <w:b/>
              </w:rPr>
            </w:pPr>
            <w:r>
              <w:rPr>
                <w:rFonts w:cs="Times New Roman"/>
                <w:b/>
              </w:rPr>
              <w:t>2</w:t>
            </w:r>
          </w:p>
        </w:tc>
        <w:tc>
          <w:tcPr>
            <w:tcW w:w="1003" w:type="pct"/>
            <w:shd w:val="clear" w:color="auto" w:fill="F2F2F2" w:themeFill="background1" w:themeFillShade="F2"/>
          </w:tcPr>
          <w:p w:rsidR="001B314C" w:rsidRPr="00A80417" w:rsidRDefault="001B314C" w:rsidP="004373E5">
            <w:pPr>
              <w:jc w:val="center"/>
              <w:rPr>
                <w:rFonts w:cs="Times New Roman"/>
                <w:b/>
              </w:rPr>
            </w:pPr>
            <w:r>
              <w:rPr>
                <w:rFonts w:cs="Times New Roman"/>
                <w:b/>
              </w:rPr>
              <w:t>3</w:t>
            </w:r>
          </w:p>
        </w:tc>
        <w:tc>
          <w:tcPr>
            <w:tcW w:w="1070" w:type="pct"/>
            <w:shd w:val="clear" w:color="auto" w:fill="F2F2F2" w:themeFill="background1" w:themeFillShade="F2"/>
          </w:tcPr>
          <w:p w:rsidR="001B314C" w:rsidRPr="00A80417" w:rsidRDefault="001B314C" w:rsidP="004373E5">
            <w:pPr>
              <w:jc w:val="center"/>
              <w:rPr>
                <w:rFonts w:cs="Times New Roman"/>
                <w:b/>
              </w:rPr>
            </w:pPr>
            <w:r>
              <w:rPr>
                <w:rFonts w:cs="Times New Roman"/>
                <w:b/>
              </w:rPr>
              <w:t>4</w:t>
            </w:r>
          </w:p>
        </w:tc>
        <w:tc>
          <w:tcPr>
            <w:tcW w:w="1069" w:type="pct"/>
            <w:shd w:val="clear" w:color="auto" w:fill="F2F2F2" w:themeFill="background1" w:themeFillShade="F2"/>
          </w:tcPr>
          <w:p w:rsidR="001B314C" w:rsidRPr="00A80417" w:rsidRDefault="001B314C" w:rsidP="004373E5">
            <w:pPr>
              <w:jc w:val="center"/>
              <w:rPr>
                <w:rFonts w:cs="Times New Roman"/>
                <w:b/>
              </w:rPr>
            </w:pPr>
            <w:r>
              <w:rPr>
                <w:rFonts w:cs="Times New Roman"/>
                <w:b/>
              </w:rPr>
              <w:t>5</w:t>
            </w:r>
          </w:p>
        </w:tc>
      </w:tr>
      <w:tr w:rsidR="001B314C" w:rsidRPr="00A80417" w:rsidTr="004373E5">
        <w:trPr>
          <w:jc w:val="center"/>
        </w:trPr>
        <w:tc>
          <w:tcPr>
            <w:tcW w:w="1058" w:type="pct"/>
          </w:tcPr>
          <w:p w:rsidR="001B314C" w:rsidRPr="00A80417" w:rsidRDefault="001B314C" w:rsidP="004373E5">
            <w:pPr>
              <w:jc w:val="center"/>
              <w:rPr>
                <w:rFonts w:cs="Times New Roman"/>
                <w:b/>
              </w:rPr>
            </w:pPr>
            <w:r w:rsidRPr="00A80417">
              <w:rPr>
                <w:rFonts w:cs="Times New Roman"/>
                <w:b/>
              </w:rPr>
              <w:t xml:space="preserve">Strongly </w:t>
            </w:r>
            <w:r>
              <w:rPr>
                <w:rFonts w:cs="Times New Roman"/>
                <w:b/>
              </w:rPr>
              <w:t>Disagree</w:t>
            </w:r>
          </w:p>
        </w:tc>
        <w:tc>
          <w:tcPr>
            <w:tcW w:w="800" w:type="pct"/>
          </w:tcPr>
          <w:p w:rsidR="001B314C" w:rsidRPr="00A80417" w:rsidRDefault="001B314C" w:rsidP="004373E5">
            <w:pPr>
              <w:jc w:val="center"/>
              <w:rPr>
                <w:rFonts w:cs="Times New Roman"/>
                <w:b/>
              </w:rPr>
            </w:pPr>
            <w:r>
              <w:rPr>
                <w:rFonts w:cs="Times New Roman"/>
                <w:b/>
              </w:rPr>
              <w:t>Disagree</w:t>
            </w:r>
          </w:p>
        </w:tc>
        <w:tc>
          <w:tcPr>
            <w:tcW w:w="1003" w:type="pct"/>
          </w:tcPr>
          <w:p w:rsidR="001B314C" w:rsidRPr="00A80417" w:rsidRDefault="001B314C" w:rsidP="004373E5">
            <w:pPr>
              <w:jc w:val="center"/>
              <w:rPr>
                <w:rFonts w:cs="Times New Roman"/>
                <w:b/>
              </w:rPr>
            </w:pPr>
            <w:r w:rsidRPr="00A80417">
              <w:rPr>
                <w:rFonts w:cs="Times New Roman"/>
                <w:b/>
              </w:rPr>
              <w:t>Neutral</w:t>
            </w:r>
          </w:p>
        </w:tc>
        <w:tc>
          <w:tcPr>
            <w:tcW w:w="1070" w:type="pct"/>
          </w:tcPr>
          <w:p w:rsidR="001B314C" w:rsidRPr="00A80417" w:rsidRDefault="001B314C" w:rsidP="004373E5">
            <w:pPr>
              <w:jc w:val="center"/>
              <w:rPr>
                <w:rFonts w:cs="Times New Roman"/>
                <w:b/>
              </w:rPr>
            </w:pPr>
            <w:r>
              <w:rPr>
                <w:rFonts w:cs="Times New Roman"/>
                <w:b/>
              </w:rPr>
              <w:t>Agree</w:t>
            </w:r>
          </w:p>
        </w:tc>
        <w:tc>
          <w:tcPr>
            <w:tcW w:w="1069" w:type="pct"/>
          </w:tcPr>
          <w:p w:rsidR="001B314C" w:rsidRPr="00A80417" w:rsidRDefault="001B314C" w:rsidP="004373E5">
            <w:pPr>
              <w:jc w:val="center"/>
              <w:rPr>
                <w:rFonts w:cs="Times New Roman"/>
                <w:b/>
              </w:rPr>
            </w:pPr>
            <w:r>
              <w:rPr>
                <w:rFonts w:cs="Times New Roman"/>
                <w:b/>
              </w:rPr>
              <w:t>Strongly Agree</w:t>
            </w:r>
          </w:p>
        </w:tc>
      </w:tr>
      <w:tr w:rsidR="001B314C" w:rsidTr="004373E5">
        <w:trPr>
          <w:jc w:val="center"/>
        </w:trPr>
        <w:tc>
          <w:tcPr>
            <w:tcW w:w="1058" w:type="pct"/>
          </w:tcPr>
          <w:p w:rsidR="001B314C" w:rsidRDefault="001B314C" w:rsidP="004373E5">
            <w:pPr>
              <w:rPr>
                <w:rFonts w:cs="Times New Roman"/>
              </w:rPr>
            </w:pPr>
          </w:p>
        </w:tc>
        <w:tc>
          <w:tcPr>
            <w:tcW w:w="800" w:type="pct"/>
          </w:tcPr>
          <w:p w:rsidR="001B314C" w:rsidRDefault="001B314C" w:rsidP="004373E5">
            <w:pPr>
              <w:rPr>
                <w:rFonts w:cs="Times New Roman"/>
              </w:rPr>
            </w:pPr>
          </w:p>
        </w:tc>
        <w:tc>
          <w:tcPr>
            <w:tcW w:w="1003" w:type="pct"/>
          </w:tcPr>
          <w:p w:rsidR="001B314C" w:rsidRDefault="001B314C" w:rsidP="004373E5">
            <w:pPr>
              <w:rPr>
                <w:rFonts w:cs="Times New Roman"/>
              </w:rPr>
            </w:pPr>
          </w:p>
        </w:tc>
        <w:tc>
          <w:tcPr>
            <w:tcW w:w="1070" w:type="pct"/>
          </w:tcPr>
          <w:p w:rsidR="001B314C" w:rsidRDefault="001B314C" w:rsidP="004373E5">
            <w:pPr>
              <w:rPr>
                <w:rFonts w:cs="Times New Roman"/>
              </w:rPr>
            </w:pPr>
          </w:p>
        </w:tc>
        <w:tc>
          <w:tcPr>
            <w:tcW w:w="1069" w:type="pct"/>
          </w:tcPr>
          <w:p w:rsidR="001B314C" w:rsidRDefault="001B314C" w:rsidP="004373E5">
            <w:pPr>
              <w:rPr>
                <w:rFonts w:cs="Times New Roman"/>
              </w:rPr>
            </w:pPr>
          </w:p>
        </w:tc>
      </w:tr>
    </w:tbl>
    <w:p w:rsidR="001B314C" w:rsidRDefault="001B314C" w:rsidP="001B314C">
      <w:pPr>
        <w:spacing w:line="360" w:lineRule="auto"/>
        <w:ind w:left="-76"/>
        <w:jc w:val="both"/>
        <w:rPr>
          <w:rFonts w:cs="Times New Roman"/>
          <w:shd w:val="clear" w:color="auto" w:fill="FFFFFF"/>
        </w:rPr>
      </w:pPr>
    </w:p>
    <w:p w:rsidR="006D3F2B" w:rsidRPr="00BD0CC6" w:rsidRDefault="006D3F2B" w:rsidP="001B314C">
      <w:pPr>
        <w:spacing w:line="360" w:lineRule="auto"/>
        <w:ind w:left="-76"/>
        <w:jc w:val="both"/>
        <w:rPr>
          <w:rFonts w:cs="Times New Roman"/>
          <w:shd w:val="clear" w:color="auto" w:fill="FFFFFF"/>
        </w:rPr>
      </w:pPr>
    </w:p>
    <w:p w:rsidR="001B314C" w:rsidRDefault="006D3F2B" w:rsidP="006D3F2B">
      <w:pPr>
        <w:pStyle w:val="ListParagraph"/>
        <w:numPr>
          <w:ilvl w:val="0"/>
          <w:numId w:val="3"/>
        </w:numPr>
        <w:spacing w:line="360" w:lineRule="auto"/>
        <w:ind w:left="284"/>
        <w:jc w:val="both"/>
        <w:rPr>
          <w:rFonts w:ascii="Times New Roman" w:hAnsi="Times New Roman" w:cs="Times New Roman"/>
          <w:sz w:val="24"/>
          <w:szCs w:val="24"/>
          <w:shd w:val="clear" w:color="auto" w:fill="FFFFFF"/>
        </w:rPr>
      </w:pPr>
      <w:r w:rsidRPr="006D3F2B">
        <w:rPr>
          <w:rFonts w:ascii="Times New Roman" w:hAnsi="Times New Roman" w:cs="Times New Roman"/>
          <w:sz w:val="24"/>
          <w:szCs w:val="24"/>
          <w:shd w:val="clear" w:color="auto" w:fill="FFFFFF"/>
        </w:rPr>
        <w:t>Individual efforts at antimicrobial stewardship has minimal impact antimicrobial resistance problem</w:t>
      </w:r>
      <w:r w:rsidR="001B314C" w:rsidRPr="001A5396">
        <w:rPr>
          <w:rFonts w:ascii="Times New Roman" w:hAnsi="Times New Roman" w:cs="Times New Roman"/>
          <w:sz w:val="24"/>
          <w:szCs w:val="24"/>
          <w:shd w:val="clear" w:color="auto" w:fill="FFFFFF"/>
        </w:rPr>
        <w:t xml:space="preserve">. </w:t>
      </w:r>
    </w:p>
    <w:tbl>
      <w:tblPr>
        <w:tblStyle w:val="TableGrid"/>
        <w:tblW w:w="5000" w:type="pct"/>
        <w:jc w:val="center"/>
        <w:tblLook w:val="04A0"/>
      </w:tblPr>
      <w:tblGrid>
        <w:gridCol w:w="1955"/>
        <w:gridCol w:w="1479"/>
        <w:gridCol w:w="1854"/>
        <w:gridCol w:w="1978"/>
        <w:gridCol w:w="1976"/>
      </w:tblGrid>
      <w:tr w:rsidR="001B314C" w:rsidRPr="00A80417" w:rsidTr="004373E5">
        <w:trPr>
          <w:jc w:val="center"/>
        </w:trPr>
        <w:tc>
          <w:tcPr>
            <w:tcW w:w="1058" w:type="pct"/>
            <w:shd w:val="clear" w:color="auto" w:fill="F2F2F2" w:themeFill="background1" w:themeFillShade="F2"/>
          </w:tcPr>
          <w:p w:rsidR="001B314C" w:rsidRPr="00A80417" w:rsidRDefault="001B314C" w:rsidP="004373E5">
            <w:pPr>
              <w:jc w:val="center"/>
              <w:rPr>
                <w:rFonts w:cs="Times New Roman"/>
                <w:b/>
              </w:rPr>
            </w:pPr>
            <w:r>
              <w:rPr>
                <w:rFonts w:cs="Times New Roman"/>
                <w:b/>
              </w:rPr>
              <w:t>1</w:t>
            </w:r>
          </w:p>
        </w:tc>
        <w:tc>
          <w:tcPr>
            <w:tcW w:w="800" w:type="pct"/>
            <w:shd w:val="clear" w:color="auto" w:fill="F2F2F2" w:themeFill="background1" w:themeFillShade="F2"/>
          </w:tcPr>
          <w:p w:rsidR="001B314C" w:rsidRPr="00A80417" w:rsidRDefault="001B314C" w:rsidP="004373E5">
            <w:pPr>
              <w:jc w:val="center"/>
              <w:rPr>
                <w:rFonts w:cs="Times New Roman"/>
                <w:b/>
              </w:rPr>
            </w:pPr>
            <w:r>
              <w:rPr>
                <w:rFonts w:cs="Times New Roman"/>
                <w:b/>
              </w:rPr>
              <w:t>2</w:t>
            </w:r>
          </w:p>
        </w:tc>
        <w:tc>
          <w:tcPr>
            <w:tcW w:w="1003" w:type="pct"/>
            <w:shd w:val="clear" w:color="auto" w:fill="F2F2F2" w:themeFill="background1" w:themeFillShade="F2"/>
          </w:tcPr>
          <w:p w:rsidR="001B314C" w:rsidRPr="00A80417" w:rsidRDefault="001B314C" w:rsidP="004373E5">
            <w:pPr>
              <w:jc w:val="center"/>
              <w:rPr>
                <w:rFonts w:cs="Times New Roman"/>
                <w:b/>
              </w:rPr>
            </w:pPr>
            <w:r>
              <w:rPr>
                <w:rFonts w:cs="Times New Roman"/>
                <w:b/>
              </w:rPr>
              <w:t>3</w:t>
            </w:r>
          </w:p>
        </w:tc>
        <w:tc>
          <w:tcPr>
            <w:tcW w:w="1070" w:type="pct"/>
            <w:shd w:val="clear" w:color="auto" w:fill="F2F2F2" w:themeFill="background1" w:themeFillShade="F2"/>
          </w:tcPr>
          <w:p w:rsidR="001B314C" w:rsidRPr="00A80417" w:rsidRDefault="001B314C" w:rsidP="004373E5">
            <w:pPr>
              <w:jc w:val="center"/>
              <w:rPr>
                <w:rFonts w:cs="Times New Roman"/>
                <w:b/>
              </w:rPr>
            </w:pPr>
            <w:r>
              <w:rPr>
                <w:rFonts w:cs="Times New Roman"/>
                <w:b/>
              </w:rPr>
              <w:t>4</w:t>
            </w:r>
          </w:p>
        </w:tc>
        <w:tc>
          <w:tcPr>
            <w:tcW w:w="1069" w:type="pct"/>
            <w:shd w:val="clear" w:color="auto" w:fill="F2F2F2" w:themeFill="background1" w:themeFillShade="F2"/>
          </w:tcPr>
          <w:p w:rsidR="001B314C" w:rsidRPr="00A80417" w:rsidRDefault="001B314C" w:rsidP="004373E5">
            <w:pPr>
              <w:jc w:val="center"/>
              <w:rPr>
                <w:rFonts w:cs="Times New Roman"/>
                <w:b/>
              </w:rPr>
            </w:pPr>
            <w:r>
              <w:rPr>
                <w:rFonts w:cs="Times New Roman"/>
                <w:b/>
              </w:rPr>
              <w:t>5</w:t>
            </w:r>
          </w:p>
        </w:tc>
      </w:tr>
      <w:tr w:rsidR="001B314C" w:rsidRPr="00A80417" w:rsidTr="004373E5">
        <w:trPr>
          <w:jc w:val="center"/>
        </w:trPr>
        <w:tc>
          <w:tcPr>
            <w:tcW w:w="1058" w:type="pct"/>
          </w:tcPr>
          <w:p w:rsidR="001B314C" w:rsidRPr="00A80417" w:rsidRDefault="001B314C" w:rsidP="004373E5">
            <w:pPr>
              <w:jc w:val="center"/>
              <w:rPr>
                <w:rFonts w:cs="Times New Roman"/>
                <w:b/>
              </w:rPr>
            </w:pPr>
            <w:r w:rsidRPr="00A80417">
              <w:rPr>
                <w:rFonts w:cs="Times New Roman"/>
                <w:b/>
              </w:rPr>
              <w:t xml:space="preserve">Strongly </w:t>
            </w:r>
            <w:r>
              <w:rPr>
                <w:rFonts w:cs="Times New Roman"/>
                <w:b/>
              </w:rPr>
              <w:t>Disagree</w:t>
            </w:r>
          </w:p>
        </w:tc>
        <w:tc>
          <w:tcPr>
            <w:tcW w:w="800" w:type="pct"/>
          </w:tcPr>
          <w:p w:rsidR="001B314C" w:rsidRPr="00A80417" w:rsidRDefault="001B314C" w:rsidP="004373E5">
            <w:pPr>
              <w:jc w:val="center"/>
              <w:rPr>
                <w:rFonts w:cs="Times New Roman"/>
                <w:b/>
              </w:rPr>
            </w:pPr>
            <w:r>
              <w:rPr>
                <w:rFonts w:cs="Times New Roman"/>
                <w:b/>
              </w:rPr>
              <w:t>Disagree</w:t>
            </w:r>
          </w:p>
        </w:tc>
        <w:tc>
          <w:tcPr>
            <w:tcW w:w="1003" w:type="pct"/>
          </w:tcPr>
          <w:p w:rsidR="001B314C" w:rsidRPr="00A80417" w:rsidRDefault="001B314C" w:rsidP="004373E5">
            <w:pPr>
              <w:jc w:val="center"/>
              <w:rPr>
                <w:rFonts w:cs="Times New Roman"/>
                <w:b/>
              </w:rPr>
            </w:pPr>
            <w:r w:rsidRPr="00A80417">
              <w:rPr>
                <w:rFonts w:cs="Times New Roman"/>
                <w:b/>
              </w:rPr>
              <w:t>Neutral</w:t>
            </w:r>
          </w:p>
        </w:tc>
        <w:tc>
          <w:tcPr>
            <w:tcW w:w="1070" w:type="pct"/>
          </w:tcPr>
          <w:p w:rsidR="001B314C" w:rsidRPr="00A80417" w:rsidRDefault="001B314C" w:rsidP="004373E5">
            <w:pPr>
              <w:jc w:val="center"/>
              <w:rPr>
                <w:rFonts w:cs="Times New Roman"/>
                <w:b/>
              </w:rPr>
            </w:pPr>
            <w:r>
              <w:rPr>
                <w:rFonts w:cs="Times New Roman"/>
                <w:b/>
              </w:rPr>
              <w:t>Agree</w:t>
            </w:r>
          </w:p>
        </w:tc>
        <w:tc>
          <w:tcPr>
            <w:tcW w:w="1069" w:type="pct"/>
          </w:tcPr>
          <w:p w:rsidR="001B314C" w:rsidRPr="00A80417" w:rsidRDefault="001B314C" w:rsidP="004373E5">
            <w:pPr>
              <w:jc w:val="center"/>
              <w:rPr>
                <w:rFonts w:cs="Times New Roman"/>
                <w:b/>
              </w:rPr>
            </w:pPr>
            <w:r>
              <w:rPr>
                <w:rFonts w:cs="Times New Roman"/>
                <w:b/>
              </w:rPr>
              <w:t>Strongly Agree</w:t>
            </w:r>
          </w:p>
        </w:tc>
      </w:tr>
      <w:tr w:rsidR="001B314C" w:rsidTr="004373E5">
        <w:trPr>
          <w:jc w:val="center"/>
        </w:trPr>
        <w:tc>
          <w:tcPr>
            <w:tcW w:w="1058" w:type="pct"/>
          </w:tcPr>
          <w:p w:rsidR="001B314C" w:rsidRDefault="001B314C" w:rsidP="004373E5">
            <w:pPr>
              <w:rPr>
                <w:rFonts w:cs="Times New Roman"/>
              </w:rPr>
            </w:pPr>
          </w:p>
        </w:tc>
        <w:tc>
          <w:tcPr>
            <w:tcW w:w="800" w:type="pct"/>
          </w:tcPr>
          <w:p w:rsidR="001B314C" w:rsidRDefault="001B314C" w:rsidP="004373E5">
            <w:pPr>
              <w:rPr>
                <w:rFonts w:cs="Times New Roman"/>
              </w:rPr>
            </w:pPr>
          </w:p>
        </w:tc>
        <w:tc>
          <w:tcPr>
            <w:tcW w:w="1003" w:type="pct"/>
          </w:tcPr>
          <w:p w:rsidR="001B314C" w:rsidRDefault="001B314C" w:rsidP="004373E5">
            <w:pPr>
              <w:rPr>
                <w:rFonts w:cs="Times New Roman"/>
              </w:rPr>
            </w:pPr>
          </w:p>
        </w:tc>
        <w:tc>
          <w:tcPr>
            <w:tcW w:w="1070" w:type="pct"/>
          </w:tcPr>
          <w:p w:rsidR="001B314C" w:rsidRDefault="001B314C" w:rsidP="004373E5">
            <w:pPr>
              <w:rPr>
                <w:rFonts w:cs="Times New Roman"/>
              </w:rPr>
            </w:pPr>
          </w:p>
        </w:tc>
        <w:tc>
          <w:tcPr>
            <w:tcW w:w="1069" w:type="pct"/>
          </w:tcPr>
          <w:p w:rsidR="001B314C" w:rsidRDefault="001B314C" w:rsidP="004373E5">
            <w:pPr>
              <w:rPr>
                <w:rFonts w:cs="Times New Roman"/>
              </w:rPr>
            </w:pPr>
          </w:p>
        </w:tc>
      </w:tr>
    </w:tbl>
    <w:p w:rsidR="001B314C" w:rsidRPr="00BD0CC6" w:rsidRDefault="001B314C" w:rsidP="001B314C">
      <w:pPr>
        <w:spacing w:line="360" w:lineRule="auto"/>
        <w:ind w:left="-76"/>
        <w:jc w:val="both"/>
        <w:rPr>
          <w:rFonts w:cs="Times New Roman"/>
          <w:shd w:val="clear" w:color="auto" w:fill="FFFFFF"/>
        </w:rPr>
      </w:pPr>
    </w:p>
    <w:p w:rsidR="001B314C" w:rsidRDefault="006D3F2B" w:rsidP="006D3F2B">
      <w:pPr>
        <w:pStyle w:val="ListParagraph"/>
        <w:numPr>
          <w:ilvl w:val="0"/>
          <w:numId w:val="3"/>
        </w:numPr>
        <w:spacing w:line="360" w:lineRule="auto"/>
        <w:ind w:left="284"/>
        <w:jc w:val="both"/>
        <w:rPr>
          <w:rFonts w:ascii="Times New Roman" w:hAnsi="Times New Roman" w:cs="Times New Roman"/>
          <w:sz w:val="24"/>
          <w:szCs w:val="24"/>
          <w:shd w:val="clear" w:color="auto" w:fill="FFFFFF"/>
        </w:rPr>
      </w:pPr>
      <w:r w:rsidRPr="006D3F2B">
        <w:rPr>
          <w:rFonts w:ascii="Times New Roman" w:hAnsi="Times New Roman" w:cs="Times New Roman"/>
          <w:sz w:val="24"/>
          <w:szCs w:val="24"/>
          <w:shd w:val="clear" w:color="auto" w:fill="FFFFFF"/>
        </w:rPr>
        <w:t>I think that the prescribing phy</w:t>
      </w:r>
      <w:r>
        <w:rPr>
          <w:rFonts w:ascii="Times New Roman" w:hAnsi="Times New Roman" w:cs="Times New Roman"/>
          <w:sz w:val="24"/>
          <w:szCs w:val="24"/>
          <w:shd w:val="clear" w:color="auto" w:fill="FFFFFF"/>
        </w:rPr>
        <w:t>sicians are the only professionals</w:t>
      </w:r>
      <w:r w:rsidRPr="006D3F2B">
        <w:rPr>
          <w:rFonts w:ascii="Times New Roman" w:hAnsi="Times New Roman" w:cs="Times New Roman"/>
          <w:sz w:val="24"/>
          <w:szCs w:val="24"/>
          <w:shd w:val="clear" w:color="auto" w:fill="FFFFFF"/>
        </w:rPr>
        <w:t xml:space="preserve"> who need to understand antimicrobial stewardship</w:t>
      </w:r>
    </w:p>
    <w:tbl>
      <w:tblPr>
        <w:tblStyle w:val="TableGrid"/>
        <w:tblW w:w="5000" w:type="pct"/>
        <w:jc w:val="center"/>
        <w:tblLook w:val="04A0"/>
      </w:tblPr>
      <w:tblGrid>
        <w:gridCol w:w="1955"/>
        <w:gridCol w:w="1479"/>
        <w:gridCol w:w="1854"/>
        <w:gridCol w:w="1978"/>
        <w:gridCol w:w="1976"/>
      </w:tblGrid>
      <w:tr w:rsidR="001B314C" w:rsidRPr="00A80417" w:rsidTr="004373E5">
        <w:trPr>
          <w:jc w:val="center"/>
        </w:trPr>
        <w:tc>
          <w:tcPr>
            <w:tcW w:w="1058" w:type="pct"/>
            <w:shd w:val="clear" w:color="auto" w:fill="F2F2F2" w:themeFill="background1" w:themeFillShade="F2"/>
          </w:tcPr>
          <w:p w:rsidR="001B314C" w:rsidRPr="00A80417" w:rsidRDefault="001B314C" w:rsidP="004373E5">
            <w:pPr>
              <w:jc w:val="center"/>
              <w:rPr>
                <w:rFonts w:cs="Times New Roman"/>
                <w:b/>
              </w:rPr>
            </w:pPr>
            <w:r>
              <w:rPr>
                <w:rFonts w:cs="Times New Roman"/>
                <w:b/>
              </w:rPr>
              <w:t>1</w:t>
            </w:r>
          </w:p>
        </w:tc>
        <w:tc>
          <w:tcPr>
            <w:tcW w:w="800" w:type="pct"/>
            <w:shd w:val="clear" w:color="auto" w:fill="F2F2F2" w:themeFill="background1" w:themeFillShade="F2"/>
          </w:tcPr>
          <w:p w:rsidR="001B314C" w:rsidRPr="00A80417" w:rsidRDefault="001B314C" w:rsidP="004373E5">
            <w:pPr>
              <w:jc w:val="center"/>
              <w:rPr>
                <w:rFonts w:cs="Times New Roman"/>
                <w:b/>
              </w:rPr>
            </w:pPr>
            <w:r>
              <w:rPr>
                <w:rFonts w:cs="Times New Roman"/>
                <w:b/>
              </w:rPr>
              <w:t>2</w:t>
            </w:r>
          </w:p>
        </w:tc>
        <w:tc>
          <w:tcPr>
            <w:tcW w:w="1003" w:type="pct"/>
            <w:shd w:val="clear" w:color="auto" w:fill="F2F2F2" w:themeFill="background1" w:themeFillShade="F2"/>
          </w:tcPr>
          <w:p w:rsidR="001B314C" w:rsidRPr="00A80417" w:rsidRDefault="001B314C" w:rsidP="004373E5">
            <w:pPr>
              <w:jc w:val="center"/>
              <w:rPr>
                <w:rFonts w:cs="Times New Roman"/>
                <w:b/>
              </w:rPr>
            </w:pPr>
            <w:r>
              <w:rPr>
                <w:rFonts w:cs="Times New Roman"/>
                <w:b/>
              </w:rPr>
              <w:t>3</w:t>
            </w:r>
          </w:p>
        </w:tc>
        <w:tc>
          <w:tcPr>
            <w:tcW w:w="1070" w:type="pct"/>
            <w:shd w:val="clear" w:color="auto" w:fill="F2F2F2" w:themeFill="background1" w:themeFillShade="F2"/>
          </w:tcPr>
          <w:p w:rsidR="001B314C" w:rsidRPr="00A80417" w:rsidRDefault="001B314C" w:rsidP="004373E5">
            <w:pPr>
              <w:jc w:val="center"/>
              <w:rPr>
                <w:rFonts w:cs="Times New Roman"/>
                <w:b/>
              </w:rPr>
            </w:pPr>
            <w:r>
              <w:rPr>
                <w:rFonts w:cs="Times New Roman"/>
                <w:b/>
              </w:rPr>
              <w:t>4</w:t>
            </w:r>
          </w:p>
        </w:tc>
        <w:tc>
          <w:tcPr>
            <w:tcW w:w="1069" w:type="pct"/>
            <w:shd w:val="clear" w:color="auto" w:fill="F2F2F2" w:themeFill="background1" w:themeFillShade="F2"/>
          </w:tcPr>
          <w:p w:rsidR="001B314C" w:rsidRPr="00A80417" w:rsidRDefault="001B314C" w:rsidP="004373E5">
            <w:pPr>
              <w:jc w:val="center"/>
              <w:rPr>
                <w:rFonts w:cs="Times New Roman"/>
                <w:b/>
              </w:rPr>
            </w:pPr>
            <w:r>
              <w:rPr>
                <w:rFonts w:cs="Times New Roman"/>
                <w:b/>
              </w:rPr>
              <w:t>5</w:t>
            </w:r>
          </w:p>
        </w:tc>
      </w:tr>
      <w:tr w:rsidR="001B314C" w:rsidRPr="00A80417" w:rsidTr="004373E5">
        <w:trPr>
          <w:jc w:val="center"/>
        </w:trPr>
        <w:tc>
          <w:tcPr>
            <w:tcW w:w="1058" w:type="pct"/>
          </w:tcPr>
          <w:p w:rsidR="001B314C" w:rsidRPr="00A80417" w:rsidRDefault="001B314C" w:rsidP="004373E5">
            <w:pPr>
              <w:jc w:val="center"/>
              <w:rPr>
                <w:rFonts w:cs="Times New Roman"/>
                <w:b/>
              </w:rPr>
            </w:pPr>
            <w:r w:rsidRPr="00A80417">
              <w:rPr>
                <w:rFonts w:cs="Times New Roman"/>
                <w:b/>
              </w:rPr>
              <w:t xml:space="preserve">Strongly </w:t>
            </w:r>
            <w:r>
              <w:rPr>
                <w:rFonts w:cs="Times New Roman"/>
                <w:b/>
              </w:rPr>
              <w:t>Disagree</w:t>
            </w:r>
          </w:p>
        </w:tc>
        <w:tc>
          <w:tcPr>
            <w:tcW w:w="800" w:type="pct"/>
          </w:tcPr>
          <w:p w:rsidR="001B314C" w:rsidRPr="00A80417" w:rsidRDefault="001B314C" w:rsidP="004373E5">
            <w:pPr>
              <w:jc w:val="center"/>
              <w:rPr>
                <w:rFonts w:cs="Times New Roman"/>
                <w:b/>
              </w:rPr>
            </w:pPr>
            <w:r>
              <w:rPr>
                <w:rFonts w:cs="Times New Roman"/>
                <w:b/>
              </w:rPr>
              <w:t>Disagree</w:t>
            </w:r>
          </w:p>
        </w:tc>
        <w:tc>
          <w:tcPr>
            <w:tcW w:w="1003" w:type="pct"/>
          </w:tcPr>
          <w:p w:rsidR="001B314C" w:rsidRPr="00A80417" w:rsidRDefault="001B314C" w:rsidP="004373E5">
            <w:pPr>
              <w:jc w:val="center"/>
              <w:rPr>
                <w:rFonts w:cs="Times New Roman"/>
                <w:b/>
              </w:rPr>
            </w:pPr>
            <w:r w:rsidRPr="00A80417">
              <w:rPr>
                <w:rFonts w:cs="Times New Roman"/>
                <w:b/>
              </w:rPr>
              <w:t>Neutral</w:t>
            </w:r>
          </w:p>
        </w:tc>
        <w:tc>
          <w:tcPr>
            <w:tcW w:w="1070" w:type="pct"/>
          </w:tcPr>
          <w:p w:rsidR="001B314C" w:rsidRPr="00A80417" w:rsidRDefault="001B314C" w:rsidP="004373E5">
            <w:pPr>
              <w:jc w:val="center"/>
              <w:rPr>
                <w:rFonts w:cs="Times New Roman"/>
                <w:b/>
              </w:rPr>
            </w:pPr>
            <w:r>
              <w:rPr>
                <w:rFonts w:cs="Times New Roman"/>
                <w:b/>
              </w:rPr>
              <w:t>Agree</w:t>
            </w:r>
          </w:p>
        </w:tc>
        <w:tc>
          <w:tcPr>
            <w:tcW w:w="1069" w:type="pct"/>
          </w:tcPr>
          <w:p w:rsidR="001B314C" w:rsidRPr="00A80417" w:rsidRDefault="001B314C" w:rsidP="004373E5">
            <w:pPr>
              <w:jc w:val="center"/>
              <w:rPr>
                <w:rFonts w:cs="Times New Roman"/>
                <w:b/>
              </w:rPr>
            </w:pPr>
            <w:r>
              <w:rPr>
                <w:rFonts w:cs="Times New Roman"/>
                <w:b/>
              </w:rPr>
              <w:t>Strongly Agree</w:t>
            </w:r>
          </w:p>
        </w:tc>
      </w:tr>
      <w:tr w:rsidR="001B314C" w:rsidTr="004373E5">
        <w:trPr>
          <w:jc w:val="center"/>
        </w:trPr>
        <w:tc>
          <w:tcPr>
            <w:tcW w:w="1058" w:type="pct"/>
          </w:tcPr>
          <w:p w:rsidR="001B314C" w:rsidRDefault="001B314C" w:rsidP="004373E5">
            <w:pPr>
              <w:rPr>
                <w:rFonts w:cs="Times New Roman"/>
              </w:rPr>
            </w:pPr>
          </w:p>
        </w:tc>
        <w:tc>
          <w:tcPr>
            <w:tcW w:w="800" w:type="pct"/>
          </w:tcPr>
          <w:p w:rsidR="001B314C" w:rsidRDefault="001B314C" w:rsidP="004373E5">
            <w:pPr>
              <w:rPr>
                <w:rFonts w:cs="Times New Roman"/>
              </w:rPr>
            </w:pPr>
          </w:p>
        </w:tc>
        <w:tc>
          <w:tcPr>
            <w:tcW w:w="1003" w:type="pct"/>
          </w:tcPr>
          <w:p w:rsidR="001B314C" w:rsidRDefault="001B314C" w:rsidP="004373E5">
            <w:pPr>
              <w:rPr>
                <w:rFonts w:cs="Times New Roman"/>
              </w:rPr>
            </w:pPr>
          </w:p>
        </w:tc>
        <w:tc>
          <w:tcPr>
            <w:tcW w:w="1070" w:type="pct"/>
          </w:tcPr>
          <w:p w:rsidR="001B314C" w:rsidRDefault="001B314C" w:rsidP="004373E5">
            <w:pPr>
              <w:rPr>
                <w:rFonts w:cs="Times New Roman"/>
              </w:rPr>
            </w:pPr>
          </w:p>
        </w:tc>
        <w:tc>
          <w:tcPr>
            <w:tcW w:w="1069" w:type="pct"/>
          </w:tcPr>
          <w:p w:rsidR="001B314C" w:rsidRDefault="001B314C" w:rsidP="004373E5">
            <w:pPr>
              <w:rPr>
                <w:rFonts w:cs="Times New Roman"/>
              </w:rPr>
            </w:pPr>
          </w:p>
        </w:tc>
      </w:tr>
    </w:tbl>
    <w:p w:rsidR="001B314C" w:rsidRPr="00BD0CC6" w:rsidRDefault="001B314C" w:rsidP="001B314C">
      <w:pPr>
        <w:spacing w:line="360" w:lineRule="auto"/>
        <w:ind w:left="-76"/>
        <w:jc w:val="both"/>
        <w:rPr>
          <w:rFonts w:cs="Times New Roman"/>
          <w:shd w:val="clear" w:color="auto" w:fill="FFFFFF"/>
        </w:rPr>
      </w:pPr>
    </w:p>
    <w:p w:rsidR="001B314C" w:rsidRDefault="006D3F2B" w:rsidP="006D3F2B">
      <w:pPr>
        <w:pStyle w:val="ListParagraph"/>
        <w:numPr>
          <w:ilvl w:val="0"/>
          <w:numId w:val="3"/>
        </w:numPr>
        <w:spacing w:line="360" w:lineRule="auto"/>
        <w:ind w:left="284"/>
        <w:jc w:val="both"/>
        <w:rPr>
          <w:rFonts w:ascii="Times New Roman" w:hAnsi="Times New Roman" w:cs="Times New Roman"/>
          <w:sz w:val="24"/>
          <w:szCs w:val="24"/>
          <w:shd w:val="clear" w:color="auto" w:fill="FFFFFF"/>
        </w:rPr>
      </w:pPr>
      <w:r w:rsidRPr="006D3F2B">
        <w:rPr>
          <w:rFonts w:ascii="Times New Roman" w:hAnsi="Times New Roman" w:cs="Times New Roman"/>
          <w:sz w:val="24"/>
          <w:szCs w:val="24"/>
          <w:shd w:val="clear" w:color="auto" w:fill="FFFFFF"/>
        </w:rPr>
        <w:t xml:space="preserve">Pharmacists have a responsibility to take prominent role in antimicrobial stewardship and </w:t>
      </w:r>
      <w:r>
        <w:rPr>
          <w:rFonts w:ascii="Times New Roman" w:hAnsi="Times New Roman" w:cs="Times New Roman"/>
          <w:sz w:val="24"/>
          <w:szCs w:val="24"/>
          <w:shd w:val="clear" w:color="auto" w:fill="FFFFFF"/>
        </w:rPr>
        <w:t xml:space="preserve">infection </w:t>
      </w:r>
      <w:r w:rsidRPr="006D3F2B">
        <w:rPr>
          <w:rFonts w:ascii="Times New Roman" w:hAnsi="Times New Roman" w:cs="Times New Roman"/>
          <w:sz w:val="24"/>
          <w:szCs w:val="24"/>
          <w:shd w:val="clear" w:color="auto" w:fill="FFFFFF"/>
        </w:rPr>
        <w:t>control programs in health system</w:t>
      </w:r>
      <w:r w:rsidR="001B314C" w:rsidRPr="00BD0CC6">
        <w:rPr>
          <w:rFonts w:ascii="Times New Roman" w:hAnsi="Times New Roman" w:cs="Times New Roman"/>
          <w:sz w:val="24"/>
          <w:szCs w:val="24"/>
          <w:shd w:val="clear" w:color="auto" w:fill="FFFFFF"/>
        </w:rPr>
        <w:t xml:space="preserve">. </w:t>
      </w:r>
    </w:p>
    <w:tbl>
      <w:tblPr>
        <w:tblStyle w:val="TableGrid"/>
        <w:tblW w:w="5000" w:type="pct"/>
        <w:jc w:val="center"/>
        <w:tblLook w:val="04A0"/>
      </w:tblPr>
      <w:tblGrid>
        <w:gridCol w:w="1955"/>
        <w:gridCol w:w="1479"/>
        <w:gridCol w:w="1854"/>
        <w:gridCol w:w="1978"/>
        <w:gridCol w:w="1976"/>
      </w:tblGrid>
      <w:tr w:rsidR="001B314C" w:rsidRPr="00A80417" w:rsidTr="004373E5">
        <w:trPr>
          <w:jc w:val="center"/>
        </w:trPr>
        <w:tc>
          <w:tcPr>
            <w:tcW w:w="1058" w:type="pct"/>
            <w:shd w:val="clear" w:color="auto" w:fill="F2F2F2" w:themeFill="background1" w:themeFillShade="F2"/>
          </w:tcPr>
          <w:p w:rsidR="001B314C" w:rsidRPr="00A80417" w:rsidRDefault="001B314C" w:rsidP="004373E5">
            <w:pPr>
              <w:jc w:val="center"/>
              <w:rPr>
                <w:rFonts w:cs="Times New Roman"/>
                <w:b/>
              </w:rPr>
            </w:pPr>
            <w:r>
              <w:rPr>
                <w:rFonts w:cs="Times New Roman"/>
                <w:b/>
              </w:rPr>
              <w:t>1</w:t>
            </w:r>
          </w:p>
        </w:tc>
        <w:tc>
          <w:tcPr>
            <w:tcW w:w="800" w:type="pct"/>
            <w:shd w:val="clear" w:color="auto" w:fill="F2F2F2" w:themeFill="background1" w:themeFillShade="F2"/>
          </w:tcPr>
          <w:p w:rsidR="001B314C" w:rsidRPr="00A80417" w:rsidRDefault="001B314C" w:rsidP="004373E5">
            <w:pPr>
              <w:jc w:val="center"/>
              <w:rPr>
                <w:rFonts w:cs="Times New Roman"/>
                <w:b/>
              </w:rPr>
            </w:pPr>
            <w:r>
              <w:rPr>
                <w:rFonts w:cs="Times New Roman"/>
                <w:b/>
              </w:rPr>
              <w:t>2</w:t>
            </w:r>
          </w:p>
        </w:tc>
        <w:tc>
          <w:tcPr>
            <w:tcW w:w="1003" w:type="pct"/>
            <w:shd w:val="clear" w:color="auto" w:fill="F2F2F2" w:themeFill="background1" w:themeFillShade="F2"/>
          </w:tcPr>
          <w:p w:rsidR="001B314C" w:rsidRPr="00A80417" w:rsidRDefault="001B314C" w:rsidP="004373E5">
            <w:pPr>
              <w:jc w:val="center"/>
              <w:rPr>
                <w:rFonts w:cs="Times New Roman"/>
                <w:b/>
              </w:rPr>
            </w:pPr>
            <w:r>
              <w:rPr>
                <w:rFonts w:cs="Times New Roman"/>
                <w:b/>
              </w:rPr>
              <w:t>3</w:t>
            </w:r>
          </w:p>
        </w:tc>
        <w:tc>
          <w:tcPr>
            <w:tcW w:w="1070" w:type="pct"/>
            <w:shd w:val="clear" w:color="auto" w:fill="F2F2F2" w:themeFill="background1" w:themeFillShade="F2"/>
          </w:tcPr>
          <w:p w:rsidR="001B314C" w:rsidRPr="00A80417" w:rsidRDefault="001B314C" w:rsidP="004373E5">
            <w:pPr>
              <w:jc w:val="center"/>
              <w:rPr>
                <w:rFonts w:cs="Times New Roman"/>
                <w:b/>
              </w:rPr>
            </w:pPr>
            <w:r>
              <w:rPr>
                <w:rFonts w:cs="Times New Roman"/>
                <w:b/>
              </w:rPr>
              <w:t>4</w:t>
            </w:r>
          </w:p>
        </w:tc>
        <w:tc>
          <w:tcPr>
            <w:tcW w:w="1069" w:type="pct"/>
            <w:shd w:val="clear" w:color="auto" w:fill="F2F2F2" w:themeFill="background1" w:themeFillShade="F2"/>
          </w:tcPr>
          <w:p w:rsidR="001B314C" w:rsidRPr="00A80417" w:rsidRDefault="001B314C" w:rsidP="004373E5">
            <w:pPr>
              <w:jc w:val="center"/>
              <w:rPr>
                <w:rFonts w:cs="Times New Roman"/>
                <w:b/>
              </w:rPr>
            </w:pPr>
            <w:r>
              <w:rPr>
                <w:rFonts w:cs="Times New Roman"/>
                <w:b/>
              </w:rPr>
              <w:t>5</w:t>
            </w:r>
          </w:p>
        </w:tc>
      </w:tr>
      <w:tr w:rsidR="001B314C" w:rsidRPr="00A80417" w:rsidTr="004373E5">
        <w:trPr>
          <w:jc w:val="center"/>
        </w:trPr>
        <w:tc>
          <w:tcPr>
            <w:tcW w:w="1058" w:type="pct"/>
          </w:tcPr>
          <w:p w:rsidR="001B314C" w:rsidRPr="00A80417" w:rsidRDefault="001B314C" w:rsidP="004373E5">
            <w:pPr>
              <w:jc w:val="center"/>
              <w:rPr>
                <w:rFonts w:cs="Times New Roman"/>
                <w:b/>
              </w:rPr>
            </w:pPr>
            <w:r w:rsidRPr="00A80417">
              <w:rPr>
                <w:rFonts w:cs="Times New Roman"/>
                <w:b/>
              </w:rPr>
              <w:t xml:space="preserve">Strongly </w:t>
            </w:r>
            <w:r>
              <w:rPr>
                <w:rFonts w:cs="Times New Roman"/>
                <w:b/>
              </w:rPr>
              <w:t>Disagree</w:t>
            </w:r>
          </w:p>
        </w:tc>
        <w:tc>
          <w:tcPr>
            <w:tcW w:w="800" w:type="pct"/>
          </w:tcPr>
          <w:p w:rsidR="001B314C" w:rsidRPr="00A80417" w:rsidRDefault="001B314C" w:rsidP="004373E5">
            <w:pPr>
              <w:jc w:val="center"/>
              <w:rPr>
                <w:rFonts w:cs="Times New Roman"/>
                <w:b/>
              </w:rPr>
            </w:pPr>
            <w:r>
              <w:rPr>
                <w:rFonts w:cs="Times New Roman"/>
                <w:b/>
              </w:rPr>
              <w:t>Disagree</w:t>
            </w:r>
          </w:p>
        </w:tc>
        <w:tc>
          <w:tcPr>
            <w:tcW w:w="1003" w:type="pct"/>
          </w:tcPr>
          <w:p w:rsidR="001B314C" w:rsidRPr="00A80417" w:rsidRDefault="001B314C" w:rsidP="004373E5">
            <w:pPr>
              <w:jc w:val="center"/>
              <w:rPr>
                <w:rFonts w:cs="Times New Roman"/>
                <w:b/>
              </w:rPr>
            </w:pPr>
            <w:r w:rsidRPr="00A80417">
              <w:rPr>
                <w:rFonts w:cs="Times New Roman"/>
                <w:b/>
              </w:rPr>
              <w:t>Neutral</w:t>
            </w:r>
          </w:p>
        </w:tc>
        <w:tc>
          <w:tcPr>
            <w:tcW w:w="1070" w:type="pct"/>
          </w:tcPr>
          <w:p w:rsidR="001B314C" w:rsidRPr="00A80417" w:rsidRDefault="001B314C" w:rsidP="004373E5">
            <w:pPr>
              <w:jc w:val="center"/>
              <w:rPr>
                <w:rFonts w:cs="Times New Roman"/>
                <w:b/>
              </w:rPr>
            </w:pPr>
            <w:r>
              <w:rPr>
                <w:rFonts w:cs="Times New Roman"/>
                <w:b/>
              </w:rPr>
              <w:t>Agree</w:t>
            </w:r>
          </w:p>
        </w:tc>
        <w:tc>
          <w:tcPr>
            <w:tcW w:w="1069" w:type="pct"/>
          </w:tcPr>
          <w:p w:rsidR="001B314C" w:rsidRPr="00A80417" w:rsidRDefault="001B314C" w:rsidP="004373E5">
            <w:pPr>
              <w:jc w:val="center"/>
              <w:rPr>
                <w:rFonts w:cs="Times New Roman"/>
                <w:b/>
              </w:rPr>
            </w:pPr>
            <w:r>
              <w:rPr>
                <w:rFonts w:cs="Times New Roman"/>
                <w:b/>
              </w:rPr>
              <w:t>Strongly Agree</w:t>
            </w:r>
          </w:p>
        </w:tc>
      </w:tr>
      <w:tr w:rsidR="001B314C" w:rsidTr="004373E5">
        <w:trPr>
          <w:jc w:val="center"/>
        </w:trPr>
        <w:tc>
          <w:tcPr>
            <w:tcW w:w="1058" w:type="pct"/>
          </w:tcPr>
          <w:p w:rsidR="001B314C" w:rsidRDefault="001B314C" w:rsidP="004373E5">
            <w:pPr>
              <w:rPr>
                <w:rFonts w:cs="Times New Roman"/>
              </w:rPr>
            </w:pPr>
          </w:p>
        </w:tc>
        <w:tc>
          <w:tcPr>
            <w:tcW w:w="800" w:type="pct"/>
          </w:tcPr>
          <w:p w:rsidR="001B314C" w:rsidRDefault="001B314C" w:rsidP="004373E5">
            <w:pPr>
              <w:rPr>
                <w:rFonts w:cs="Times New Roman"/>
              </w:rPr>
            </w:pPr>
          </w:p>
        </w:tc>
        <w:tc>
          <w:tcPr>
            <w:tcW w:w="1003" w:type="pct"/>
          </w:tcPr>
          <w:p w:rsidR="001B314C" w:rsidRDefault="001B314C" w:rsidP="004373E5">
            <w:pPr>
              <w:rPr>
                <w:rFonts w:cs="Times New Roman"/>
              </w:rPr>
            </w:pPr>
          </w:p>
        </w:tc>
        <w:tc>
          <w:tcPr>
            <w:tcW w:w="1070" w:type="pct"/>
          </w:tcPr>
          <w:p w:rsidR="001B314C" w:rsidRDefault="001B314C" w:rsidP="004373E5">
            <w:pPr>
              <w:rPr>
                <w:rFonts w:cs="Times New Roman"/>
              </w:rPr>
            </w:pPr>
          </w:p>
        </w:tc>
        <w:tc>
          <w:tcPr>
            <w:tcW w:w="1069" w:type="pct"/>
          </w:tcPr>
          <w:p w:rsidR="001B314C" w:rsidRDefault="001B314C" w:rsidP="004373E5">
            <w:pPr>
              <w:rPr>
                <w:rFonts w:cs="Times New Roman"/>
              </w:rPr>
            </w:pPr>
          </w:p>
        </w:tc>
      </w:tr>
    </w:tbl>
    <w:p w:rsidR="006D3F2B" w:rsidRDefault="006D3F2B" w:rsidP="00D57A39">
      <w:pPr>
        <w:spacing w:before="240" w:line="360" w:lineRule="auto"/>
        <w:jc w:val="both"/>
        <w:rPr>
          <w:rFonts w:cs="Times New Roman"/>
          <w:b/>
          <w:shd w:val="clear" w:color="auto" w:fill="FFFFFF"/>
        </w:rPr>
      </w:pPr>
    </w:p>
    <w:p w:rsidR="006A183F" w:rsidRDefault="00BD0CC6" w:rsidP="00D57A39">
      <w:pPr>
        <w:spacing w:before="240" w:line="360" w:lineRule="auto"/>
        <w:jc w:val="both"/>
        <w:rPr>
          <w:rFonts w:cs="Times New Roman"/>
          <w:b/>
          <w:shd w:val="clear" w:color="auto" w:fill="FFFFFF"/>
        </w:rPr>
      </w:pPr>
      <w:r>
        <w:rPr>
          <w:rFonts w:cs="Times New Roman"/>
          <w:b/>
          <w:shd w:val="clear" w:color="auto" w:fill="FFFFFF"/>
        </w:rPr>
        <w:t>Sector B</w:t>
      </w:r>
      <w:r w:rsidR="00D57A39">
        <w:rPr>
          <w:rFonts w:cs="Times New Roman"/>
          <w:b/>
          <w:shd w:val="clear" w:color="auto" w:fill="FFFFFF"/>
        </w:rPr>
        <w:t xml:space="preserve">: </w:t>
      </w:r>
      <w:r w:rsidR="006D3F2B" w:rsidRPr="0040601F">
        <w:rPr>
          <w:b/>
        </w:rPr>
        <w:t>Practices of participants towards antimicrobial stewardship</w:t>
      </w:r>
    </w:p>
    <w:tbl>
      <w:tblPr>
        <w:tblStyle w:val="TableGrid"/>
        <w:tblW w:w="0" w:type="auto"/>
        <w:tblLook w:val="04A0"/>
      </w:tblPr>
      <w:tblGrid>
        <w:gridCol w:w="9242"/>
      </w:tblGrid>
      <w:tr w:rsidR="006D3C35" w:rsidTr="006D3C35">
        <w:tc>
          <w:tcPr>
            <w:tcW w:w="9242" w:type="dxa"/>
            <w:tcBorders>
              <w:top w:val="nil"/>
              <w:left w:val="nil"/>
              <w:bottom w:val="single" w:sz="4" w:space="0" w:color="auto"/>
              <w:right w:val="nil"/>
            </w:tcBorders>
          </w:tcPr>
          <w:p w:rsidR="006D3C35" w:rsidRDefault="006D3F2B" w:rsidP="00D57A39">
            <w:pPr>
              <w:spacing w:before="240" w:line="360" w:lineRule="auto"/>
              <w:jc w:val="both"/>
              <w:rPr>
                <w:rFonts w:cs="Times New Roman"/>
                <w:b/>
                <w:shd w:val="clear" w:color="auto" w:fill="FFFFFF"/>
              </w:rPr>
            </w:pPr>
            <w:r>
              <w:rPr>
                <w:rFonts w:cs="Times New Roman"/>
                <w:b/>
                <w:shd w:val="clear" w:color="auto" w:fill="FFFFFF"/>
              </w:rPr>
              <w:t>Never – Always</w:t>
            </w:r>
            <w:r w:rsidR="001B314C">
              <w:rPr>
                <w:rFonts w:cs="Times New Roman"/>
                <w:b/>
                <w:shd w:val="clear" w:color="auto" w:fill="FFFFFF"/>
              </w:rPr>
              <w:t xml:space="preserve"> (1-5</w:t>
            </w:r>
            <w:r w:rsidR="006D3C35">
              <w:rPr>
                <w:rFonts w:cs="Times New Roman"/>
                <w:b/>
                <w:shd w:val="clear" w:color="auto" w:fill="FFFFFF"/>
              </w:rPr>
              <w:t>)</w:t>
            </w:r>
          </w:p>
        </w:tc>
      </w:tr>
    </w:tbl>
    <w:p w:rsidR="006D3C35" w:rsidRDefault="006D3C35" w:rsidP="00D57A39">
      <w:pPr>
        <w:spacing w:before="240" w:line="360" w:lineRule="auto"/>
        <w:jc w:val="both"/>
        <w:rPr>
          <w:rFonts w:cs="Times New Roman"/>
          <w:b/>
          <w:shd w:val="clear" w:color="auto" w:fill="FFFFFF"/>
        </w:rPr>
      </w:pPr>
    </w:p>
    <w:p w:rsidR="00F929EC" w:rsidRDefault="006D3F2B" w:rsidP="006D3F2B">
      <w:pPr>
        <w:pStyle w:val="ListParagraph"/>
        <w:numPr>
          <w:ilvl w:val="0"/>
          <w:numId w:val="1"/>
        </w:numPr>
        <w:spacing w:line="360" w:lineRule="auto"/>
        <w:jc w:val="both"/>
        <w:rPr>
          <w:rFonts w:ascii="Times New Roman" w:hAnsi="Times New Roman" w:cs="Times New Roman"/>
          <w:sz w:val="24"/>
          <w:szCs w:val="24"/>
        </w:rPr>
      </w:pPr>
      <w:r w:rsidRPr="006D3F2B">
        <w:rPr>
          <w:rFonts w:ascii="Times New Roman" w:hAnsi="Times New Roman" w:cs="Times New Roman"/>
          <w:sz w:val="24"/>
          <w:szCs w:val="24"/>
        </w:rPr>
        <w:t>I dispense antimicrobial on prescription with complete clinical information</w:t>
      </w:r>
    </w:p>
    <w:tbl>
      <w:tblPr>
        <w:tblStyle w:val="TableGrid"/>
        <w:tblW w:w="5000" w:type="pct"/>
        <w:jc w:val="center"/>
        <w:tblLook w:val="04A0"/>
      </w:tblPr>
      <w:tblGrid>
        <w:gridCol w:w="1955"/>
        <w:gridCol w:w="1479"/>
        <w:gridCol w:w="1854"/>
        <w:gridCol w:w="1978"/>
        <w:gridCol w:w="1976"/>
      </w:tblGrid>
      <w:tr w:rsidR="006072DD" w:rsidRPr="00A80417" w:rsidTr="006D3C35">
        <w:trPr>
          <w:jc w:val="center"/>
        </w:trPr>
        <w:tc>
          <w:tcPr>
            <w:tcW w:w="1058" w:type="pct"/>
            <w:shd w:val="clear" w:color="auto" w:fill="F2F2F2" w:themeFill="background1" w:themeFillShade="F2"/>
          </w:tcPr>
          <w:p w:rsidR="006072DD"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072DD"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072DD"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072DD"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072DD" w:rsidRPr="00A80417" w:rsidRDefault="006D3C35" w:rsidP="006072DD">
            <w:pPr>
              <w:jc w:val="center"/>
              <w:rPr>
                <w:rFonts w:cs="Times New Roman"/>
                <w:b/>
              </w:rPr>
            </w:pPr>
            <w:r>
              <w:rPr>
                <w:rFonts w:cs="Times New Roman"/>
                <w:b/>
              </w:rPr>
              <w:t>5</w:t>
            </w:r>
          </w:p>
        </w:tc>
      </w:tr>
      <w:tr w:rsidR="006D3C35" w:rsidTr="006D3C35">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6D3C35">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Pr="006072DD" w:rsidRDefault="006072DD" w:rsidP="006072DD">
      <w:pPr>
        <w:spacing w:line="360" w:lineRule="auto"/>
        <w:jc w:val="both"/>
        <w:rPr>
          <w:rFonts w:cs="Times New Roman"/>
        </w:rPr>
      </w:pPr>
    </w:p>
    <w:p w:rsidR="00F929EC" w:rsidRDefault="006D3F2B" w:rsidP="006D3F2B">
      <w:pPr>
        <w:pStyle w:val="ListParagraph"/>
        <w:numPr>
          <w:ilvl w:val="0"/>
          <w:numId w:val="1"/>
        </w:numPr>
        <w:spacing w:line="360" w:lineRule="auto"/>
        <w:jc w:val="both"/>
        <w:rPr>
          <w:rFonts w:ascii="Times New Roman" w:hAnsi="Times New Roman" w:cs="Times New Roman"/>
          <w:sz w:val="24"/>
          <w:szCs w:val="24"/>
        </w:rPr>
      </w:pPr>
      <w:r w:rsidRPr="006D3F2B">
        <w:rPr>
          <w:rFonts w:ascii="Times New Roman" w:hAnsi="Times New Roman" w:cs="Times New Roman"/>
          <w:sz w:val="24"/>
          <w:szCs w:val="24"/>
        </w:rPr>
        <w:t>I dispense antimicrobials without a prescription.</w:t>
      </w:r>
      <w:r w:rsidR="00F929EC" w:rsidRPr="00F929EC">
        <w:rPr>
          <w:rFonts w:ascii="Times New Roman" w:hAnsi="Times New Roman" w:cs="Times New Roman"/>
          <w:sz w:val="24"/>
          <w:szCs w:val="24"/>
        </w:rPr>
        <w:t>.</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Pr="006072DD" w:rsidRDefault="006072DD" w:rsidP="006072DD">
      <w:pPr>
        <w:spacing w:line="360" w:lineRule="auto"/>
        <w:jc w:val="both"/>
        <w:rPr>
          <w:rFonts w:cs="Times New Roman"/>
        </w:rPr>
      </w:pPr>
    </w:p>
    <w:p w:rsidR="00F929EC" w:rsidRDefault="006D3F2B" w:rsidP="006D3F2B">
      <w:pPr>
        <w:pStyle w:val="ListParagraph"/>
        <w:numPr>
          <w:ilvl w:val="0"/>
          <w:numId w:val="1"/>
        </w:numPr>
        <w:spacing w:line="360" w:lineRule="auto"/>
        <w:jc w:val="both"/>
        <w:rPr>
          <w:rFonts w:ascii="Times New Roman" w:hAnsi="Times New Roman" w:cs="Times New Roman"/>
          <w:sz w:val="24"/>
          <w:szCs w:val="24"/>
          <w:shd w:val="clear" w:color="auto" w:fill="FFFFFF"/>
        </w:rPr>
      </w:pPr>
      <w:r w:rsidRPr="006D3F2B">
        <w:rPr>
          <w:rFonts w:ascii="Times New Roman" w:hAnsi="Times New Roman" w:cs="Times New Roman"/>
          <w:sz w:val="24"/>
          <w:szCs w:val="24"/>
          <w:shd w:val="clear" w:color="auto" w:fill="FFFFFF"/>
        </w:rPr>
        <w:t>I dispense antimicrobial for  durations more than prescribed by the physician on patient’s request</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Pr="006072DD" w:rsidRDefault="006072DD" w:rsidP="006072DD">
      <w:pPr>
        <w:spacing w:line="360" w:lineRule="auto"/>
        <w:jc w:val="both"/>
        <w:rPr>
          <w:rFonts w:cs="Times New Roman"/>
          <w:shd w:val="clear" w:color="auto" w:fill="FFFFFF"/>
        </w:rPr>
      </w:pPr>
    </w:p>
    <w:p w:rsidR="00F929EC" w:rsidRPr="006072DD" w:rsidRDefault="006D3F2B" w:rsidP="006D3F2B">
      <w:pPr>
        <w:pStyle w:val="ListParagraph"/>
        <w:numPr>
          <w:ilvl w:val="0"/>
          <w:numId w:val="1"/>
        </w:numPr>
        <w:spacing w:line="360" w:lineRule="auto"/>
        <w:jc w:val="both"/>
        <w:rPr>
          <w:rFonts w:ascii="Times New Roman" w:hAnsi="Times New Roman" w:cs="Times New Roman"/>
          <w:sz w:val="24"/>
          <w:szCs w:val="24"/>
          <w:shd w:val="clear" w:color="auto" w:fill="FFFFFF"/>
        </w:rPr>
      </w:pPr>
      <w:r w:rsidRPr="006D3F2B">
        <w:rPr>
          <w:rFonts w:ascii="Times New Roman" w:eastAsia="Times New Roman" w:hAnsi="Times New Roman" w:cs="Times New Roman"/>
          <w:sz w:val="24"/>
          <w:szCs w:val="24"/>
        </w:rPr>
        <w:t>I screen the antimicrobial prescription in accordance with local guidelines before dispensing</w:t>
      </w:r>
      <w:r w:rsidR="00F929EC" w:rsidRPr="00F929EC">
        <w:rPr>
          <w:rFonts w:ascii="Times New Roman" w:eastAsia="Times New Roman" w:hAnsi="Times New Roman" w:cs="Times New Roman"/>
          <w:sz w:val="24"/>
          <w:szCs w:val="24"/>
        </w:rPr>
        <w:t>.</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lastRenderedPageBreak/>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Pr="006072DD" w:rsidRDefault="006072DD" w:rsidP="006072DD">
      <w:pPr>
        <w:spacing w:line="360" w:lineRule="auto"/>
        <w:jc w:val="both"/>
        <w:rPr>
          <w:rFonts w:cs="Times New Roman"/>
          <w:shd w:val="clear" w:color="auto" w:fill="FFFFFF"/>
        </w:rPr>
      </w:pPr>
    </w:p>
    <w:p w:rsidR="00F929EC" w:rsidRPr="00684397" w:rsidRDefault="006D3F2B" w:rsidP="006D3F2B">
      <w:pPr>
        <w:pStyle w:val="ListParagraph"/>
        <w:numPr>
          <w:ilvl w:val="0"/>
          <w:numId w:val="1"/>
        </w:numPr>
        <w:spacing w:line="360" w:lineRule="auto"/>
        <w:jc w:val="both"/>
        <w:rPr>
          <w:rFonts w:ascii="Times New Roman" w:hAnsi="Times New Roman" w:cs="Times New Roman"/>
          <w:sz w:val="24"/>
          <w:szCs w:val="24"/>
          <w:shd w:val="clear" w:color="auto" w:fill="FFFFFF"/>
        </w:rPr>
      </w:pPr>
      <w:r w:rsidRPr="006D3F2B">
        <w:rPr>
          <w:rFonts w:ascii="Times New Roman" w:hAnsi="Times New Roman" w:cs="Times New Roman"/>
          <w:sz w:val="24"/>
          <w:szCs w:val="24"/>
          <w:shd w:val="clear" w:color="auto" w:fill="FFFFFF"/>
        </w:rPr>
        <w:t>I collaborate with other health professionals for infection control  and antimicrobial stewardship</w:t>
      </w:r>
      <w:r w:rsidR="00684397" w:rsidRPr="00684397">
        <w:rPr>
          <w:rFonts w:ascii="Times New Roman" w:hAnsi="Times New Roman" w:cs="Times New Roman"/>
          <w:sz w:val="24"/>
          <w:szCs w:val="24"/>
          <w:shd w:val="clear" w:color="auto" w:fill="FFFFFF"/>
        </w:rPr>
        <w:t>.</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Default="006072DD" w:rsidP="006072DD">
      <w:pPr>
        <w:pStyle w:val="ListParagraph"/>
        <w:spacing w:line="360" w:lineRule="auto"/>
        <w:ind w:left="360"/>
        <w:jc w:val="both"/>
        <w:rPr>
          <w:rFonts w:ascii="Times New Roman" w:hAnsi="Times New Roman" w:cs="Times New Roman"/>
          <w:sz w:val="24"/>
          <w:szCs w:val="24"/>
          <w:shd w:val="clear" w:color="auto" w:fill="FFFFFF"/>
        </w:rPr>
      </w:pPr>
    </w:p>
    <w:p w:rsidR="00F929EC" w:rsidRDefault="006D3F2B" w:rsidP="006D3F2B">
      <w:pPr>
        <w:pStyle w:val="ListParagraph"/>
        <w:numPr>
          <w:ilvl w:val="0"/>
          <w:numId w:val="1"/>
        </w:numPr>
        <w:spacing w:line="360" w:lineRule="auto"/>
        <w:jc w:val="both"/>
        <w:rPr>
          <w:rFonts w:ascii="Times New Roman" w:hAnsi="Times New Roman" w:cs="Times New Roman"/>
          <w:sz w:val="24"/>
          <w:szCs w:val="24"/>
          <w:shd w:val="clear" w:color="auto" w:fill="FFFFFF"/>
        </w:rPr>
      </w:pPr>
      <w:r w:rsidRPr="006D3F2B">
        <w:rPr>
          <w:rFonts w:ascii="Times New Roman" w:hAnsi="Times New Roman" w:cs="Times New Roman"/>
          <w:sz w:val="24"/>
          <w:szCs w:val="24"/>
          <w:shd w:val="clear" w:color="auto" w:fill="FFFFFF"/>
        </w:rPr>
        <w:t>I communicate with prescribers if I am unsure about the appropriateness of an antibiotic prescription.</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Pr="00F929EC" w:rsidRDefault="006072DD" w:rsidP="006072DD">
      <w:pPr>
        <w:pStyle w:val="ListParagraph"/>
        <w:spacing w:line="360" w:lineRule="auto"/>
        <w:ind w:left="360"/>
        <w:jc w:val="both"/>
        <w:rPr>
          <w:rFonts w:ascii="Times New Roman" w:hAnsi="Times New Roman" w:cs="Times New Roman"/>
          <w:sz w:val="24"/>
          <w:szCs w:val="24"/>
          <w:shd w:val="clear" w:color="auto" w:fill="FFFFFF"/>
        </w:rPr>
      </w:pPr>
    </w:p>
    <w:p w:rsidR="00F929EC" w:rsidRPr="006072DD" w:rsidRDefault="006D3F2B" w:rsidP="006D3F2B">
      <w:pPr>
        <w:pStyle w:val="ListParagraph"/>
        <w:numPr>
          <w:ilvl w:val="0"/>
          <w:numId w:val="1"/>
        </w:numPr>
        <w:spacing w:line="360" w:lineRule="auto"/>
        <w:jc w:val="both"/>
        <w:rPr>
          <w:rFonts w:ascii="Times New Roman" w:hAnsi="Times New Roman" w:cs="Times New Roman"/>
          <w:sz w:val="24"/>
          <w:szCs w:val="24"/>
        </w:rPr>
      </w:pPr>
      <w:r w:rsidRPr="006D3F2B">
        <w:rPr>
          <w:rFonts w:ascii="Times New Roman" w:hAnsi="Times New Roman" w:cs="Times New Roman"/>
          <w:sz w:val="24"/>
          <w:szCs w:val="24"/>
          <w:shd w:val="clear" w:color="auto" w:fill="FFFFFF"/>
        </w:rPr>
        <w:t>I sought additional clinical information (E.g. drug interaction, ADRs, allergy, etc.) before deciding to dis</w:t>
      </w:r>
      <w:r>
        <w:rPr>
          <w:rFonts w:ascii="Times New Roman" w:hAnsi="Times New Roman" w:cs="Times New Roman"/>
          <w:sz w:val="24"/>
          <w:szCs w:val="24"/>
          <w:shd w:val="clear" w:color="auto" w:fill="FFFFFF"/>
        </w:rPr>
        <w:t>pense the antibiotic prescribed</w:t>
      </w:r>
      <w:r w:rsidR="00F929EC" w:rsidRPr="00F929EC">
        <w:rPr>
          <w:rFonts w:ascii="Times New Roman" w:hAnsi="Times New Roman" w:cs="Times New Roman"/>
          <w:sz w:val="24"/>
          <w:szCs w:val="24"/>
          <w:shd w:val="clear" w:color="auto" w:fill="FFFFFF"/>
        </w:rPr>
        <w:t>.</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Pr="006072DD" w:rsidRDefault="006072DD" w:rsidP="006072DD">
      <w:pPr>
        <w:spacing w:line="360" w:lineRule="auto"/>
        <w:jc w:val="both"/>
        <w:rPr>
          <w:rFonts w:cs="Times New Roman"/>
        </w:rPr>
      </w:pPr>
    </w:p>
    <w:p w:rsidR="00F929EC" w:rsidRPr="006072DD" w:rsidRDefault="006D3F2B" w:rsidP="006D3F2B">
      <w:pPr>
        <w:pStyle w:val="ListParagraph"/>
        <w:numPr>
          <w:ilvl w:val="0"/>
          <w:numId w:val="1"/>
        </w:numPr>
        <w:spacing w:line="360" w:lineRule="auto"/>
        <w:jc w:val="both"/>
        <w:rPr>
          <w:rFonts w:ascii="Times New Roman" w:hAnsi="Times New Roman" w:cs="Times New Roman"/>
          <w:sz w:val="24"/>
          <w:szCs w:val="24"/>
        </w:rPr>
      </w:pPr>
      <w:r w:rsidRPr="006D3F2B">
        <w:rPr>
          <w:rFonts w:ascii="Times New Roman" w:hAnsi="Times New Roman" w:cs="Times New Roman"/>
          <w:sz w:val="24"/>
          <w:szCs w:val="24"/>
        </w:rPr>
        <w:t>I take part in antimicrobial awareness campaigns to promote the optimal use of antimicrobials</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Pr="00F929EC" w:rsidRDefault="006072DD" w:rsidP="006072DD">
      <w:pPr>
        <w:pStyle w:val="ListParagraph"/>
        <w:spacing w:line="360" w:lineRule="auto"/>
        <w:ind w:left="360"/>
        <w:jc w:val="both"/>
        <w:rPr>
          <w:rFonts w:ascii="Times New Roman" w:hAnsi="Times New Roman" w:cs="Times New Roman"/>
          <w:sz w:val="24"/>
          <w:szCs w:val="24"/>
        </w:rPr>
      </w:pPr>
    </w:p>
    <w:p w:rsidR="00F929EC" w:rsidRPr="006072DD" w:rsidRDefault="006D3F2B" w:rsidP="006D3F2B">
      <w:pPr>
        <w:pStyle w:val="ListParagraph"/>
        <w:numPr>
          <w:ilvl w:val="0"/>
          <w:numId w:val="1"/>
        </w:numPr>
        <w:spacing w:line="360" w:lineRule="auto"/>
        <w:jc w:val="both"/>
        <w:rPr>
          <w:rFonts w:ascii="Times New Roman" w:hAnsi="Times New Roman" w:cs="Times New Roman"/>
          <w:sz w:val="24"/>
          <w:szCs w:val="24"/>
          <w:shd w:val="clear" w:color="auto" w:fill="FFFFFF"/>
        </w:rPr>
      </w:pPr>
      <w:r w:rsidRPr="006D3F2B">
        <w:rPr>
          <w:rFonts w:ascii="Times New Roman" w:hAnsi="Times New Roman" w:cs="Times New Roman"/>
          <w:sz w:val="24"/>
          <w:szCs w:val="24"/>
        </w:rPr>
        <w:t>I educate patients on the use of antimicrobials, and resistance-related issues</w:t>
      </w:r>
      <w:r w:rsidR="00F929EC" w:rsidRPr="00F929EC">
        <w:rPr>
          <w:rFonts w:ascii="Times New Roman" w:hAnsi="Times New Roman" w:cs="Times New Roman"/>
          <w:sz w:val="24"/>
          <w:szCs w:val="24"/>
        </w:rPr>
        <w:t>.</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072DD" w:rsidRPr="00F929EC" w:rsidRDefault="006072DD" w:rsidP="006072DD">
      <w:pPr>
        <w:pStyle w:val="ListParagraph"/>
        <w:spacing w:line="360" w:lineRule="auto"/>
        <w:ind w:left="360"/>
        <w:jc w:val="both"/>
        <w:rPr>
          <w:rFonts w:ascii="Times New Roman" w:hAnsi="Times New Roman" w:cs="Times New Roman"/>
          <w:sz w:val="24"/>
          <w:szCs w:val="24"/>
          <w:shd w:val="clear" w:color="auto" w:fill="FFFFFF"/>
        </w:rPr>
      </w:pPr>
    </w:p>
    <w:p w:rsidR="00F929EC" w:rsidRPr="006072DD" w:rsidRDefault="006D3F2B" w:rsidP="006D3F2B">
      <w:pPr>
        <w:pStyle w:val="ListParagraph"/>
        <w:numPr>
          <w:ilvl w:val="0"/>
          <w:numId w:val="1"/>
        </w:numPr>
        <w:spacing w:line="360" w:lineRule="auto"/>
        <w:jc w:val="both"/>
        <w:rPr>
          <w:rFonts w:ascii="Times New Roman" w:hAnsi="Times New Roman" w:cs="Times New Roman"/>
          <w:sz w:val="24"/>
          <w:szCs w:val="24"/>
        </w:rPr>
      </w:pPr>
      <w:r w:rsidRPr="006D3F2B">
        <w:rPr>
          <w:rFonts w:ascii="Times New Roman" w:hAnsi="Times New Roman" w:cs="Times New Roman"/>
          <w:sz w:val="24"/>
          <w:szCs w:val="24"/>
        </w:rPr>
        <w:t>I make efforts to prevent or reduce the transmission of infections within the community</w:t>
      </w:r>
      <w:r w:rsidR="00F929EC" w:rsidRPr="00F929EC">
        <w:rPr>
          <w:rFonts w:ascii="Times New Roman" w:hAnsi="Times New Roman" w:cs="Times New Roman"/>
          <w:sz w:val="24"/>
          <w:szCs w:val="24"/>
        </w:rPr>
        <w:t>.</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6D3F2B" w:rsidRPr="006D3F2B" w:rsidRDefault="006D3F2B" w:rsidP="006D3F2B">
      <w:pPr>
        <w:pStyle w:val="ListParagraph"/>
        <w:spacing w:line="360" w:lineRule="auto"/>
        <w:ind w:left="360"/>
        <w:jc w:val="both"/>
        <w:rPr>
          <w:rFonts w:ascii="Times New Roman" w:hAnsi="Times New Roman" w:cs="Times New Roman"/>
          <w:sz w:val="24"/>
          <w:szCs w:val="24"/>
        </w:rPr>
      </w:pPr>
    </w:p>
    <w:p w:rsidR="00F929EC" w:rsidRPr="00F929EC" w:rsidRDefault="006D3F2B" w:rsidP="006D3F2B">
      <w:pPr>
        <w:pStyle w:val="ListParagraph"/>
        <w:numPr>
          <w:ilvl w:val="0"/>
          <w:numId w:val="1"/>
        </w:numPr>
        <w:spacing w:line="360" w:lineRule="auto"/>
        <w:jc w:val="both"/>
        <w:rPr>
          <w:rFonts w:ascii="Times New Roman" w:hAnsi="Times New Roman" w:cs="Times New Roman"/>
          <w:sz w:val="24"/>
          <w:szCs w:val="24"/>
        </w:rPr>
      </w:pPr>
      <w:r w:rsidRPr="006D3F2B">
        <w:rPr>
          <w:rFonts w:ascii="Times New Roman" w:eastAsia="Times New Roman" w:hAnsi="Times New Roman" w:cs="Times New Roman"/>
          <w:sz w:val="24"/>
          <w:szCs w:val="24"/>
        </w:rPr>
        <w:lastRenderedPageBreak/>
        <w:t>I ask the patients about their knowledge of prescribed antimicrobial and its usage</w:t>
      </w:r>
    </w:p>
    <w:tbl>
      <w:tblPr>
        <w:tblStyle w:val="TableGrid"/>
        <w:tblW w:w="5000" w:type="pct"/>
        <w:jc w:val="center"/>
        <w:tblLook w:val="04A0"/>
      </w:tblPr>
      <w:tblGrid>
        <w:gridCol w:w="1955"/>
        <w:gridCol w:w="1479"/>
        <w:gridCol w:w="1854"/>
        <w:gridCol w:w="1978"/>
        <w:gridCol w:w="1976"/>
      </w:tblGrid>
      <w:tr w:rsidR="006D3C35" w:rsidRPr="00A80417" w:rsidTr="004C5E0E">
        <w:trPr>
          <w:jc w:val="center"/>
        </w:trPr>
        <w:tc>
          <w:tcPr>
            <w:tcW w:w="1058" w:type="pct"/>
            <w:shd w:val="clear" w:color="auto" w:fill="F2F2F2" w:themeFill="background1" w:themeFillShade="F2"/>
          </w:tcPr>
          <w:p w:rsidR="006D3C35" w:rsidRPr="00A80417" w:rsidRDefault="006D3C35" w:rsidP="004C5E0E">
            <w:pPr>
              <w:jc w:val="center"/>
              <w:rPr>
                <w:rFonts w:cs="Times New Roman"/>
                <w:b/>
              </w:rPr>
            </w:pPr>
            <w:r>
              <w:rPr>
                <w:rFonts w:cs="Times New Roman"/>
                <w:b/>
              </w:rPr>
              <w:t>1</w:t>
            </w:r>
          </w:p>
        </w:tc>
        <w:tc>
          <w:tcPr>
            <w:tcW w:w="800" w:type="pct"/>
            <w:shd w:val="clear" w:color="auto" w:fill="F2F2F2" w:themeFill="background1" w:themeFillShade="F2"/>
          </w:tcPr>
          <w:p w:rsidR="006D3C35" w:rsidRPr="00A80417" w:rsidRDefault="006D3C35" w:rsidP="004C5E0E">
            <w:pPr>
              <w:jc w:val="center"/>
              <w:rPr>
                <w:rFonts w:cs="Times New Roman"/>
                <w:b/>
              </w:rPr>
            </w:pPr>
            <w:r>
              <w:rPr>
                <w:rFonts w:cs="Times New Roman"/>
                <w:b/>
              </w:rPr>
              <w:t>2</w:t>
            </w:r>
          </w:p>
        </w:tc>
        <w:tc>
          <w:tcPr>
            <w:tcW w:w="1003" w:type="pct"/>
            <w:shd w:val="clear" w:color="auto" w:fill="F2F2F2" w:themeFill="background1" w:themeFillShade="F2"/>
          </w:tcPr>
          <w:p w:rsidR="006D3C35" w:rsidRPr="00A80417" w:rsidRDefault="006D3C35" w:rsidP="004C5E0E">
            <w:pPr>
              <w:jc w:val="center"/>
              <w:rPr>
                <w:rFonts w:cs="Times New Roman"/>
                <w:b/>
              </w:rPr>
            </w:pPr>
            <w:r>
              <w:rPr>
                <w:rFonts w:cs="Times New Roman"/>
                <w:b/>
              </w:rPr>
              <w:t>3</w:t>
            </w:r>
          </w:p>
        </w:tc>
        <w:tc>
          <w:tcPr>
            <w:tcW w:w="1070" w:type="pct"/>
            <w:shd w:val="clear" w:color="auto" w:fill="F2F2F2" w:themeFill="background1" w:themeFillShade="F2"/>
          </w:tcPr>
          <w:p w:rsidR="006D3C35" w:rsidRPr="00A80417" w:rsidRDefault="006D3C35" w:rsidP="004C5E0E">
            <w:pPr>
              <w:jc w:val="center"/>
              <w:rPr>
                <w:rFonts w:cs="Times New Roman"/>
                <w:b/>
              </w:rPr>
            </w:pPr>
            <w:r>
              <w:rPr>
                <w:rFonts w:cs="Times New Roman"/>
                <w:b/>
              </w:rPr>
              <w:t>4</w:t>
            </w:r>
          </w:p>
        </w:tc>
        <w:tc>
          <w:tcPr>
            <w:tcW w:w="1069" w:type="pct"/>
            <w:shd w:val="clear" w:color="auto" w:fill="F2F2F2" w:themeFill="background1" w:themeFillShade="F2"/>
          </w:tcPr>
          <w:p w:rsidR="006D3C35" w:rsidRPr="00A80417" w:rsidRDefault="006D3C35" w:rsidP="004C5E0E">
            <w:pPr>
              <w:jc w:val="center"/>
              <w:rPr>
                <w:rFonts w:cs="Times New Roman"/>
                <w:b/>
              </w:rPr>
            </w:pPr>
            <w:r>
              <w:rPr>
                <w:rFonts w:cs="Times New Roman"/>
                <w:b/>
              </w:rPr>
              <w:t>5</w:t>
            </w:r>
          </w:p>
        </w:tc>
      </w:tr>
      <w:tr w:rsidR="006D3C35" w:rsidRPr="00A80417" w:rsidTr="004C5E0E">
        <w:trPr>
          <w:jc w:val="center"/>
        </w:trPr>
        <w:tc>
          <w:tcPr>
            <w:tcW w:w="1058" w:type="pct"/>
          </w:tcPr>
          <w:p w:rsidR="006D3C35" w:rsidRPr="00A80417" w:rsidRDefault="003B7C42" w:rsidP="004C5E0E">
            <w:pPr>
              <w:jc w:val="center"/>
              <w:rPr>
                <w:rFonts w:cs="Times New Roman"/>
                <w:b/>
              </w:rPr>
            </w:pPr>
            <w:r>
              <w:rPr>
                <w:rFonts w:cs="Times New Roman"/>
                <w:b/>
              </w:rPr>
              <w:t>Never</w:t>
            </w:r>
          </w:p>
        </w:tc>
        <w:tc>
          <w:tcPr>
            <w:tcW w:w="800" w:type="pct"/>
          </w:tcPr>
          <w:p w:rsidR="006D3C35" w:rsidRPr="00A80417" w:rsidRDefault="003B7C42" w:rsidP="004C5E0E">
            <w:pPr>
              <w:jc w:val="center"/>
              <w:rPr>
                <w:rFonts w:cs="Times New Roman"/>
                <w:b/>
              </w:rPr>
            </w:pPr>
            <w:r>
              <w:rPr>
                <w:rFonts w:cs="Times New Roman"/>
                <w:b/>
              </w:rPr>
              <w:t>Rarely</w:t>
            </w:r>
          </w:p>
        </w:tc>
        <w:tc>
          <w:tcPr>
            <w:tcW w:w="1003" w:type="pct"/>
          </w:tcPr>
          <w:p w:rsidR="006D3C35" w:rsidRPr="00A80417" w:rsidRDefault="003B7C42" w:rsidP="004C5E0E">
            <w:pPr>
              <w:jc w:val="center"/>
              <w:rPr>
                <w:rFonts w:cs="Times New Roman"/>
                <w:b/>
              </w:rPr>
            </w:pPr>
            <w:r>
              <w:rPr>
                <w:rFonts w:cs="Times New Roman"/>
                <w:b/>
              </w:rPr>
              <w:t>Occasionally</w:t>
            </w:r>
          </w:p>
        </w:tc>
        <w:tc>
          <w:tcPr>
            <w:tcW w:w="1070" w:type="pct"/>
          </w:tcPr>
          <w:p w:rsidR="006D3C35" w:rsidRPr="00A80417" w:rsidRDefault="003B7C42" w:rsidP="004C5E0E">
            <w:pPr>
              <w:jc w:val="center"/>
              <w:rPr>
                <w:rFonts w:cs="Times New Roman"/>
                <w:b/>
              </w:rPr>
            </w:pPr>
            <w:r>
              <w:rPr>
                <w:rFonts w:cs="Times New Roman"/>
                <w:b/>
              </w:rPr>
              <w:t>Often</w:t>
            </w:r>
          </w:p>
        </w:tc>
        <w:tc>
          <w:tcPr>
            <w:tcW w:w="1069" w:type="pct"/>
          </w:tcPr>
          <w:p w:rsidR="006D3C35" w:rsidRPr="00A80417" w:rsidRDefault="003B7C42" w:rsidP="004C5E0E">
            <w:pPr>
              <w:jc w:val="center"/>
              <w:rPr>
                <w:rFonts w:cs="Times New Roman"/>
                <w:b/>
              </w:rPr>
            </w:pPr>
            <w:r>
              <w:rPr>
                <w:rFonts w:cs="Times New Roman"/>
                <w:b/>
              </w:rPr>
              <w:t>Always</w:t>
            </w:r>
          </w:p>
        </w:tc>
      </w:tr>
      <w:tr w:rsidR="006D3C35" w:rsidTr="004C5E0E">
        <w:trPr>
          <w:jc w:val="center"/>
        </w:trPr>
        <w:tc>
          <w:tcPr>
            <w:tcW w:w="1058" w:type="pct"/>
          </w:tcPr>
          <w:p w:rsidR="006D3C35" w:rsidRDefault="006D3C35" w:rsidP="004C5E0E">
            <w:pPr>
              <w:rPr>
                <w:rFonts w:cs="Times New Roman"/>
              </w:rPr>
            </w:pPr>
          </w:p>
        </w:tc>
        <w:tc>
          <w:tcPr>
            <w:tcW w:w="800" w:type="pct"/>
          </w:tcPr>
          <w:p w:rsidR="006D3C35" w:rsidRDefault="006D3C35" w:rsidP="004C5E0E">
            <w:pPr>
              <w:rPr>
                <w:rFonts w:cs="Times New Roman"/>
              </w:rPr>
            </w:pPr>
          </w:p>
        </w:tc>
        <w:tc>
          <w:tcPr>
            <w:tcW w:w="1003" w:type="pct"/>
          </w:tcPr>
          <w:p w:rsidR="006D3C35" w:rsidRDefault="006D3C35" w:rsidP="004C5E0E">
            <w:pPr>
              <w:rPr>
                <w:rFonts w:cs="Times New Roman"/>
              </w:rPr>
            </w:pPr>
          </w:p>
        </w:tc>
        <w:tc>
          <w:tcPr>
            <w:tcW w:w="1070" w:type="pct"/>
          </w:tcPr>
          <w:p w:rsidR="006D3C35" w:rsidRDefault="006D3C35" w:rsidP="004C5E0E">
            <w:pPr>
              <w:rPr>
                <w:rFonts w:cs="Times New Roman"/>
              </w:rPr>
            </w:pPr>
          </w:p>
        </w:tc>
        <w:tc>
          <w:tcPr>
            <w:tcW w:w="1069" w:type="pct"/>
          </w:tcPr>
          <w:p w:rsidR="006D3C35" w:rsidRDefault="006D3C35" w:rsidP="004C5E0E">
            <w:pPr>
              <w:rPr>
                <w:rFonts w:cs="Times New Roman"/>
              </w:rPr>
            </w:pPr>
          </w:p>
        </w:tc>
      </w:tr>
    </w:tbl>
    <w:p w:rsidR="00CE5540" w:rsidRPr="00440567" w:rsidRDefault="00CE5540" w:rsidP="001D0994">
      <w:pPr>
        <w:spacing w:line="360" w:lineRule="auto"/>
        <w:jc w:val="both"/>
        <w:rPr>
          <w:rFonts w:cs="Times New Roman"/>
        </w:rPr>
      </w:pPr>
    </w:p>
    <w:p w:rsidR="00567EDA" w:rsidRDefault="00567EDA" w:rsidP="00D57A39">
      <w:pPr>
        <w:spacing w:before="240" w:line="360" w:lineRule="auto"/>
        <w:jc w:val="both"/>
        <w:rPr>
          <w:rFonts w:cs="Times New Roman"/>
          <w:shd w:val="clear" w:color="auto" w:fill="FFFFFF"/>
        </w:rPr>
      </w:pPr>
    </w:p>
    <w:p w:rsidR="003B2B5B" w:rsidRDefault="003B2B5B"/>
    <w:sectPr w:rsidR="003B2B5B" w:rsidSect="000369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17D" w:rsidRDefault="007B117D" w:rsidP="00BD0CC6">
      <w:r>
        <w:separator/>
      </w:r>
    </w:p>
  </w:endnote>
  <w:endnote w:type="continuationSeparator" w:id="1">
    <w:p w:rsidR="007B117D" w:rsidRDefault="007B117D" w:rsidP="00BD0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17D" w:rsidRDefault="007B117D" w:rsidP="00BD0CC6">
      <w:r>
        <w:separator/>
      </w:r>
    </w:p>
  </w:footnote>
  <w:footnote w:type="continuationSeparator" w:id="1">
    <w:p w:rsidR="007B117D" w:rsidRDefault="007B117D" w:rsidP="00BD0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241"/>
    <w:multiLevelType w:val="hybridMultilevel"/>
    <w:tmpl w:val="405095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7096913"/>
    <w:multiLevelType w:val="multilevel"/>
    <w:tmpl w:val="684A59C4"/>
    <w:lvl w:ilvl="0">
      <w:start w:val="1"/>
      <w:numFmt w:val="decimal"/>
      <w:lvlText w:val="%1."/>
      <w:lvlJc w:val="left"/>
      <w:pPr>
        <w:tabs>
          <w:tab w:val="num" w:pos="360"/>
        </w:tabs>
        <w:ind w:left="360" w:hanging="360"/>
      </w:pPr>
      <w:rPr>
        <w:rFonts w:ascii="Times New Roman" w:eastAsiaTheme="minorEastAsia" w:hAnsi="Times New Roman" w:cs="Times New Roman"/>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C0C66D0"/>
    <w:multiLevelType w:val="hybridMultilevel"/>
    <w:tmpl w:val="9222CBA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4E9B56FF"/>
    <w:multiLevelType w:val="hybridMultilevel"/>
    <w:tmpl w:val="35FE97F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5348346F"/>
    <w:multiLevelType w:val="hybridMultilevel"/>
    <w:tmpl w:val="FF12DE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5C3B7C17"/>
    <w:multiLevelType w:val="hybridMultilevel"/>
    <w:tmpl w:val="6D8E744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7C2F71BB"/>
    <w:multiLevelType w:val="hybridMultilevel"/>
    <w:tmpl w:val="4D460F9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D0994"/>
    <w:rsid w:val="0000006E"/>
    <w:rsid w:val="000008F3"/>
    <w:rsid w:val="00000FF7"/>
    <w:rsid w:val="000011A4"/>
    <w:rsid w:val="00001A6F"/>
    <w:rsid w:val="00001CC7"/>
    <w:rsid w:val="0000206D"/>
    <w:rsid w:val="00002707"/>
    <w:rsid w:val="00003D15"/>
    <w:rsid w:val="00003E2A"/>
    <w:rsid w:val="00005D58"/>
    <w:rsid w:val="000060E3"/>
    <w:rsid w:val="00006336"/>
    <w:rsid w:val="00006612"/>
    <w:rsid w:val="000067B0"/>
    <w:rsid w:val="00006827"/>
    <w:rsid w:val="000077E9"/>
    <w:rsid w:val="00007DB9"/>
    <w:rsid w:val="00010DC4"/>
    <w:rsid w:val="0001133B"/>
    <w:rsid w:val="00012C22"/>
    <w:rsid w:val="00012D42"/>
    <w:rsid w:val="00013C89"/>
    <w:rsid w:val="00015DB0"/>
    <w:rsid w:val="00016113"/>
    <w:rsid w:val="000172BE"/>
    <w:rsid w:val="00017357"/>
    <w:rsid w:val="000201E0"/>
    <w:rsid w:val="00021377"/>
    <w:rsid w:val="00022361"/>
    <w:rsid w:val="00022D70"/>
    <w:rsid w:val="00022E46"/>
    <w:rsid w:val="00023111"/>
    <w:rsid w:val="0002346B"/>
    <w:rsid w:val="000237C4"/>
    <w:rsid w:val="000239F0"/>
    <w:rsid w:val="000241B6"/>
    <w:rsid w:val="000253A8"/>
    <w:rsid w:val="0002586B"/>
    <w:rsid w:val="0002588F"/>
    <w:rsid w:val="00025B20"/>
    <w:rsid w:val="0002688E"/>
    <w:rsid w:val="00026B91"/>
    <w:rsid w:val="00030A60"/>
    <w:rsid w:val="00030B38"/>
    <w:rsid w:val="00031400"/>
    <w:rsid w:val="0003181A"/>
    <w:rsid w:val="000318F0"/>
    <w:rsid w:val="0003358A"/>
    <w:rsid w:val="00033595"/>
    <w:rsid w:val="00033E31"/>
    <w:rsid w:val="000349CE"/>
    <w:rsid w:val="00034A6C"/>
    <w:rsid w:val="00034B8E"/>
    <w:rsid w:val="00035684"/>
    <w:rsid w:val="00035FD1"/>
    <w:rsid w:val="000364A0"/>
    <w:rsid w:val="000369D7"/>
    <w:rsid w:val="00037C47"/>
    <w:rsid w:val="00037F23"/>
    <w:rsid w:val="00040858"/>
    <w:rsid w:val="00040B4D"/>
    <w:rsid w:val="000411C6"/>
    <w:rsid w:val="000412EB"/>
    <w:rsid w:val="000423F5"/>
    <w:rsid w:val="00042438"/>
    <w:rsid w:val="00042785"/>
    <w:rsid w:val="00043BA7"/>
    <w:rsid w:val="00043CF1"/>
    <w:rsid w:val="00044DB4"/>
    <w:rsid w:val="00045DFC"/>
    <w:rsid w:val="00045EE8"/>
    <w:rsid w:val="00046099"/>
    <w:rsid w:val="0004689F"/>
    <w:rsid w:val="00046DC4"/>
    <w:rsid w:val="000503AB"/>
    <w:rsid w:val="0005041A"/>
    <w:rsid w:val="000505B4"/>
    <w:rsid w:val="000508AD"/>
    <w:rsid w:val="00051082"/>
    <w:rsid w:val="000521D4"/>
    <w:rsid w:val="00053870"/>
    <w:rsid w:val="00053EA5"/>
    <w:rsid w:val="00054951"/>
    <w:rsid w:val="0005495D"/>
    <w:rsid w:val="00055C5B"/>
    <w:rsid w:val="00056229"/>
    <w:rsid w:val="0005640A"/>
    <w:rsid w:val="00057824"/>
    <w:rsid w:val="00060560"/>
    <w:rsid w:val="0006058A"/>
    <w:rsid w:val="00060A8E"/>
    <w:rsid w:val="00060CC9"/>
    <w:rsid w:val="00060FE1"/>
    <w:rsid w:val="00061247"/>
    <w:rsid w:val="000617BC"/>
    <w:rsid w:val="000617CD"/>
    <w:rsid w:val="00061979"/>
    <w:rsid w:val="000619BB"/>
    <w:rsid w:val="000626D8"/>
    <w:rsid w:val="00062B3D"/>
    <w:rsid w:val="00063284"/>
    <w:rsid w:val="000634FF"/>
    <w:rsid w:val="00063975"/>
    <w:rsid w:val="000641E8"/>
    <w:rsid w:val="00066375"/>
    <w:rsid w:val="00067056"/>
    <w:rsid w:val="000670A1"/>
    <w:rsid w:val="00067855"/>
    <w:rsid w:val="000707D4"/>
    <w:rsid w:val="00074873"/>
    <w:rsid w:val="00075166"/>
    <w:rsid w:val="0007585B"/>
    <w:rsid w:val="00075A35"/>
    <w:rsid w:val="000776B3"/>
    <w:rsid w:val="000779D5"/>
    <w:rsid w:val="00077F18"/>
    <w:rsid w:val="000806F9"/>
    <w:rsid w:val="00081568"/>
    <w:rsid w:val="000817A1"/>
    <w:rsid w:val="000841BE"/>
    <w:rsid w:val="000845C7"/>
    <w:rsid w:val="00084AF6"/>
    <w:rsid w:val="00084F46"/>
    <w:rsid w:val="00085FA9"/>
    <w:rsid w:val="0008787D"/>
    <w:rsid w:val="000879A2"/>
    <w:rsid w:val="00090465"/>
    <w:rsid w:val="000911CF"/>
    <w:rsid w:val="000924DA"/>
    <w:rsid w:val="000942AB"/>
    <w:rsid w:val="0009467E"/>
    <w:rsid w:val="00094F6F"/>
    <w:rsid w:val="000964A1"/>
    <w:rsid w:val="000964E4"/>
    <w:rsid w:val="00097AAE"/>
    <w:rsid w:val="000A02A6"/>
    <w:rsid w:val="000A0DEB"/>
    <w:rsid w:val="000A1197"/>
    <w:rsid w:val="000A1CFB"/>
    <w:rsid w:val="000A202B"/>
    <w:rsid w:val="000A25C4"/>
    <w:rsid w:val="000A38D9"/>
    <w:rsid w:val="000A3DED"/>
    <w:rsid w:val="000A41C8"/>
    <w:rsid w:val="000A5374"/>
    <w:rsid w:val="000A5B93"/>
    <w:rsid w:val="000A667D"/>
    <w:rsid w:val="000A6827"/>
    <w:rsid w:val="000A7AEA"/>
    <w:rsid w:val="000B03C4"/>
    <w:rsid w:val="000B0E84"/>
    <w:rsid w:val="000B0EC7"/>
    <w:rsid w:val="000B197D"/>
    <w:rsid w:val="000B1DE3"/>
    <w:rsid w:val="000B1E10"/>
    <w:rsid w:val="000B29DE"/>
    <w:rsid w:val="000B32FD"/>
    <w:rsid w:val="000B3EC1"/>
    <w:rsid w:val="000B5E84"/>
    <w:rsid w:val="000B6118"/>
    <w:rsid w:val="000B6C3A"/>
    <w:rsid w:val="000B72AF"/>
    <w:rsid w:val="000B75C2"/>
    <w:rsid w:val="000B7C48"/>
    <w:rsid w:val="000B7CF3"/>
    <w:rsid w:val="000C0450"/>
    <w:rsid w:val="000C095C"/>
    <w:rsid w:val="000C0ABC"/>
    <w:rsid w:val="000C0CDF"/>
    <w:rsid w:val="000C212B"/>
    <w:rsid w:val="000C4045"/>
    <w:rsid w:val="000C4201"/>
    <w:rsid w:val="000C44D9"/>
    <w:rsid w:val="000C4879"/>
    <w:rsid w:val="000C4A3D"/>
    <w:rsid w:val="000C4AD0"/>
    <w:rsid w:val="000C5415"/>
    <w:rsid w:val="000C5670"/>
    <w:rsid w:val="000C58B0"/>
    <w:rsid w:val="000C64F7"/>
    <w:rsid w:val="000C6507"/>
    <w:rsid w:val="000C6843"/>
    <w:rsid w:val="000C6964"/>
    <w:rsid w:val="000C7846"/>
    <w:rsid w:val="000C7F16"/>
    <w:rsid w:val="000D1A0F"/>
    <w:rsid w:val="000D4119"/>
    <w:rsid w:val="000D50C4"/>
    <w:rsid w:val="000D514C"/>
    <w:rsid w:val="000D5E5F"/>
    <w:rsid w:val="000E1476"/>
    <w:rsid w:val="000E1DCA"/>
    <w:rsid w:val="000E22AB"/>
    <w:rsid w:val="000E2F44"/>
    <w:rsid w:val="000E2F82"/>
    <w:rsid w:val="000E4647"/>
    <w:rsid w:val="000E4986"/>
    <w:rsid w:val="000E49BF"/>
    <w:rsid w:val="000E4BB7"/>
    <w:rsid w:val="000E59E2"/>
    <w:rsid w:val="000F0D56"/>
    <w:rsid w:val="000F133D"/>
    <w:rsid w:val="000F14C3"/>
    <w:rsid w:val="000F1A76"/>
    <w:rsid w:val="000F1C39"/>
    <w:rsid w:val="000F2426"/>
    <w:rsid w:val="000F25A5"/>
    <w:rsid w:val="000F2E0A"/>
    <w:rsid w:val="000F35ED"/>
    <w:rsid w:val="000F3699"/>
    <w:rsid w:val="000F3D33"/>
    <w:rsid w:val="000F4761"/>
    <w:rsid w:val="000F508B"/>
    <w:rsid w:val="000F645A"/>
    <w:rsid w:val="000F6489"/>
    <w:rsid w:val="0010012E"/>
    <w:rsid w:val="00100233"/>
    <w:rsid w:val="00101460"/>
    <w:rsid w:val="001039A1"/>
    <w:rsid w:val="00104762"/>
    <w:rsid w:val="00105D98"/>
    <w:rsid w:val="00105F5E"/>
    <w:rsid w:val="00107627"/>
    <w:rsid w:val="00107FEE"/>
    <w:rsid w:val="00110EB1"/>
    <w:rsid w:val="00112A41"/>
    <w:rsid w:val="0011331A"/>
    <w:rsid w:val="00113625"/>
    <w:rsid w:val="0011435B"/>
    <w:rsid w:val="00114A2E"/>
    <w:rsid w:val="00115087"/>
    <w:rsid w:val="00115225"/>
    <w:rsid w:val="0011551A"/>
    <w:rsid w:val="001162E1"/>
    <w:rsid w:val="00116734"/>
    <w:rsid w:val="00117ABA"/>
    <w:rsid w:val="0012040E"/>
    <w:rsid w:val="0012075E"/>
    <w:rsid w:val="00121172"/>
    <w:rsid w:val="001228E5"/>
    <w:rsid w:val="00122EBE"/>
    <w:rsid w:val="001234F3"/>
    <w:rsid w:val="00123603"/>
    <w:rsid w:val="00123790"/>
    <w:rsid w:val="0012478C"/>
    <w:rsid w:val="00126FE3"/>
    <w:rsid w:val="001271D9"/>
    <w:rsid w:val="00127C4B"/>
    <w:rsid w:val="00130F0C"/>
    <w:rsid w:val="0013114D"/>
    <w:rsid w:val="001324BB"/>
    <w:rsid w:val="00132784"/>
    <w:rsid w:val="00132EE7"/>
    <w:rsid w:val="00133367"/>
    <w:rsid w:val="0013346D"/>
    <w:rsid w:val="0013470D"/>
    <w:rsid w:val="00134C5C"/>
    <w:rsid w:val="00134D4E"/>
    <w:rsid w:val="001352DE"/>
    <w:rsid w:val="00136FBA"/>
    <w:rsid w:val="00137157"/>
    <w:rsid w:val="00137D6C"/>
    <w:rsid w:val="0014151F"/>
    <w:rsid w:val="00142DEE"/>
    <w:rsid w:val="0014308E"/>
    <w:rsid w:val="001435BD"/>
    <w:rsid w:val="00144CBA"/>
    <w:rsid w:val="001461A8"/>
    <w:rsid w:val="001461B8"/>
    <w:rsid w:val="001468EE"/>
    <w:rsid w:val="00146FFF"/>
    <w:rsid w:val="0014736C"/>
    <w:rsid w:val="00147372"/>
    <w:rsid w:val="00147666"/>
    <w:rsid w:val="0014770B"/>
    <w:rsid w:val="001477D2"/>
    <w:rsid w:val="00151836"/>
    <w:rsid w:val="001526AC"/>
    <w:rsid w:val="00152874"/>
    <w:rsid w:val="00154410"/>
    <w:rsid w:val="0015478A"/>
    <w:rsid w:val="00154CAD"/>
    <w:rsid w:val="00154EFF"/>
    <w:rsid w:val="0015634F"/>
    <w:rsid w:val="00156A34"/>
    <w:rsid w:val="0015712B"/>
    <w:rsid w:val="001573A2"/>
    <w:rsid w:val="001603BF"/>
    <w:rsid w:val="0016106A"/>
    <w:rsid w:val="00161112"/>
    <w:rsid w:val="00161817"/>
    <w:rsid w:val="001618D3"/>
    <w:rsid w:val="0016289E"/>
    <w:rsid w:val="001629EF"/>
    <w:rsid w:val="001639ED"/>
    <w:rsid w:val="00163B12"/>
    <w:rsid w:val="00164136"/>
    <w:rsid w:val="001651BE"/>
    <w:rsid w:val="0016557F"/>
    <w:rsid w:val="00165B59"/>
    <w:rsid w:val="00165EC6"/>
    <w:rsid w:val="00165F15"/>
    <w:rsid w:val="00166B27"/>
    <w:rsid w:val="00166E8C"/>
    <w:rsid w:val="001672B3"/>
    <w:rsid w:val="00170F82"/>
    <w:rsid w:val="00171A1C"/>
    <w:rsid w:val="00171B2A"/>
    <w:rsid w:val="0017262D"/>
    <w:rsid w:val="001734E2"/>
    <w:rsid w:val="00173740"/>
    <w:rsid w:val="00174034"/>
    <w:rsid w:val="00175245"/>
    <w:rsid w:val="0017532C"/>
    <w:rsid w:val="00175F15"/>
    <w:rsid w:val="001774F2"/>
    <w:rsid w:val="00180223"/>
    <w:rsid w:val="00180617"/>
    <w:rsid w:val="001815C2"/>
    <w:rsid w:val="00182C37"/>
    <w:rsid w:val="00182F51"/>
    <w:rsid w:val="00183633"/>
    <w:rsid w:val="00183ACB"/>
    <w:rsid w:val="00184582"/>
    <w:rsid w:val="00184693"/>
    <w:rsid w:val="00184DB2"/>
    <w:rsid w:val="00184DD4"/>
    <w:rsid w:val="00185C02"/>
    <w:rsid w:val="00185CA0"/>
    <w:rsid w:val="001863B2"/>
    <w:rsid w:val="0018703F"/>
    <w:rsid w:val="00187E53"/>
    <w:rsid w:val="001900EC"/>
    <w:rsid w:val="001909B6"/>
    <w:rsid w:val="00190E01"/>
    <w:rsid w:val="00191291"/>
    <w:rsid w:val="0019150F"/>
    <w:rsid w:val="00191B59"/>
    <w:rsid w:val="00192301"/>
    <w:rsid w:val="00192B7F"/>
    <w:rsid w:val="00192C32"/>
    <w:rsid w:val="0019316C"/>
    <w:rsid w:val="00195B25"/>
    <w:rsid w:val="00195EE9"/>
    <w:rsid w:val="00195EF3"/>
    <w:rsid w:val="00195F6D"/>
    <w:rsid w:val="00196662"/>
    <w:rsid w:val="001967E8"/>
    <w:rsid w:val="00197296"/>
    <w:rsid w:val="0019782B"/>
    <w:rsid w:val="001A1A3D"/>
    <w:rsid w:val="001A1D3A"/>
    <w:rsid w:val="001A290D"/>
    <w:rsid w:val="001A32CB"/>
    <w:rsid w:val="001A33FC"/>
    <w:rsid w:val="001A4206"/>
    <w:rsid w:val="001A5396"/>
    <w:rsid w:val="001A5B6C"/>
    <w:rsid w:val="001A5C36"/>
    <w:rsid w:val="001A62D8"/>
    <w:rsid w:val="001A63DB"/>
    <w:rsid w:val="001A67A5"/>
    <w:rsid w:val="001A7677"/>
    <w:rsid w:val="001B0210"/>
    <w:rsid w:val="001B0672"/>
    <w:rsid w:val="001B1437"/>
    <w:rsid w:val="001B1FBC"/>
    <w:rsid w:val="001B314C"/>
    <w:rsid w:val="001B5DFD"/>
    <w:rsid w:val="001B6314"/>
    <w:rsid w:val="001B6D06"/>
    <w:rsid w:val="001B7027"/>
    <w:rsid w:val="001B7863"/>
    <w:rsid w:val="001B7C4E"/>
    <w:rsid w:val="001C10C2"/>
    <w:rsid w:val="001C11E2"/>
    <w:rsid w:val="001C31B9"/>
    <w:rsid w:val="001C3B6F"/>
    <w:rsid w:val="001C5A7F"/>
    <w:rsid w:val="001C5D57"/>
    <w:rsid w:val="001C6224"/>
    <w:rsid w:val="001C6E6C"/>
    <w:rsid w:val="001C729E"/>
    <w:rsid w:val="001C74D0"/>
    <w:rsid w:val="001D0994"/>
    <w:rsid w:val="001D09AB"/>
    <w:rsid w:val="001D12DA"/>
    <w:rsid w:val="001D13C6"/>
    <w:rsid w:val="001D13DC"/>
    <w:rsid w:val="001D2591"/>
    <w:rsid w:val="001D2A11"/>
    <w:rsid w:val="001D2A1C"/>
    <w:rsid w:val="001D3662"/>
    <w:rsid w:val="001D3B57"/>
    <w:rsid w:val="001D43D6"/>
    <w:rsid w:val="001D6D8D"/>
    <w:rsid w:val="001D72B8"/>
    <w:rsid w:val="001E156A"/>
    <w:rsid w:val="001E1A79"/>
    <w:rsid w:val="001E34AC"/>
    <w:rsid w:val="001E38F5"/>
    <w:rsid w:val="001E3B36"/>
    <w:rsid w:val="001E3EB1"/>
    <w:rsid w:val="001E52C4"/>
    <w:rsid w:val="001E5AA2"/>
    <w:rsid w:val="001E6559"/>
    <w:rsid w:val="001E6944"/>
    <w:rsid w:val="001F0C92"/>
    <w:rsid w:val="001F0FAC"/>
    <w:rsid w:val="001F1095"/>
    <w:rsid w:val="001F1F43"/>
    <w:rsid w:val="001F25C5"/>
    <w:rsid w:val="001F4196"/>
    <w:rsid w:val="001F51B1"/>
    <w:rsid w:val="001F5D89"/>
    <w:rsid w:val="001F6413"/>
    <w:rsid w:val="001F64E2"/>
    <w:rsid w:val="002003F8"/>
    <w:rsid w:val="00200D02"/>
    <w:rsid w:val="00200D8B"/>
    <w:rsid w:val="00200DE7"/>
    <w:rsid w:val="002011A2"/>
    <w:rsid w:val="0020159C"/>
    <w:rsid w:val="002017AB"/>
    <w:rsid w:val="002029D1"/>
    <w:rsid w:val="00202A57"/>
    <w:rsid w:val="00202BA4"/>
    <w:rsid w:val="002043B7"/>
    <w:rsid w:val="002057F4"/>
    <w:rsid w:val="002062C8"/>
    <w:rsid w:val="0020694B"/>
    <w:rsid w:val="00206B96"/>
    <w:rsid w:val="00207F9E"/>
    <w:rsid w:val="0021005F"/>
    <w:rsid w:val="00210A7D"/>
    <w:rsid w:val="00210B30"/>
    <w:rsid w:val="00211B81"/>
    <w:rsid w:val="00212251"/>
    <w:rsid w:val="00212488"/>
    <w:rsid w:val="0021290E"/>
    <w:rsid w:val="002134EB"/>
    <w:rsid w:val="00213B3A"/>
    <w:rsid w:val="0021476F"/>
    <w:rsid w:val="0021477C"/>
    <w:rsid w:val="00214859"/>
    <w:rsid w:val="00214933"/>
    <w:rsid w:val="00215293"/>
    <w:rsid w:val="00215639"/>
    <w:rsid w:val="00215914"/>
    <w:rsid w:val="00216EAB"/>
    <w:rsid w:val="002177EB"/>
    <w:rsid w:val="00217FEC"/>
    <w:rsid w:val="002207BA"/>
    <w:rsid w:val="002207EA"/>
    <w:rsid w:val="00221136"/>
    <w:rsid w:val="00222195"/>
    <w:rsid w:val="00222571"/>
    <w:rsid w:val="00223223"/>
    <w:rsid w:val="00223350"/>
    <w:rsid w:val="002234AE"/>
    <w:rsid w:val="002255D4"/>
    <w:rsid w:val="0022594C"/>
    <w:rsid w:val="00226B4B"/>
    <w:rsid w:val="00226FFC"/>
    <w:rsid w:val="0022795C"/>
    <w:rsid w:val="00232097"/>
    <w:rsid w:val="0023274C"/>
    <w:rsid w:val="0023358B"/>
    <w:rsid w:val="00233A86"/>
    <w:rsid w:val="0023410D"/>
    <w:rsid w:val="00234BAF"/>
    <w:rsid w:val="00234BE4"/>
    <w:rsid w:val="00235680"/>
    <w:rsid w:val="00241848"/>
    <w:rsid w:val="00241E71"/>
    <w:rsid w:val="00241F3F"/>
    <w:rsid w:val="00242F97"/>
    <w:rsid w:val="00243539"/>
    <w:rsid w:val="00243B73"/>
    <w:rsid w:val="00243C32"/>
    <w:rsid w:val="00244133"/>
    <w:rsid w:val="00244322"/>
    <w:rsid w:val="002448E2"/>
    <w:rsid w:val="00244948"/>
    <w:rsid w:val="00245C9A"/>
    <w:rsid w:val="0024795C"/>
    <w:rsid w:val="00247B46"/>
    <w:rsid w:val="00247DA1"/>
    <w:rsid w:val="002513B9"/>
    <w:rsid w:val="00251AC6"/>
    <w:rsid w:val="00252C97"/>
    <w:rsid w:val="002532C2"/>
    <w:rsid w:val="0025463C"/>
    <w:rsid w:val="00255493"/>
    <w:rsid w:val="00255948"/>
    <w:rsid w:val="00256DE7"/>
    <w:rsid w:val="002601FE"/>
    <w:rsid w:val="00260F4F"/>
    <w:rsid w:val="002613F9"/>
    <w:rsid w:val="002633DE"/>
    <w:rsid w:val="00264F5A"/>
    <w:rsid w:val="002652FE"/>
    <w:rsid w:val="002654EE"/>
    <w:rsid w:val="0026562F"/>
    <w:rsid w:val="00265727"/>
    <w:rsid w:val="0026595A"/>
    <w:rsid w:val="00265D27"/>
    <w:rsid w:val="00266AA7"/>
    <w:rsid w:val="00266D4E"/>
    <w:rsid w:val="00270D97"/>
    <w:rsid w:val="00271190"/>
    <w:rsid w:val="00272774"/>
    <w:rsid w:val="00272C8C"/>
    <w:rsid w:val="00272CCD"/>
    <w:rsid w:val="00272E96"/>
    <w:rsid w:val="00273D73"/>
    <w:rsid w:val="002744A0"/>
    <w:rsid w:val="00275A27"/>
    <w:rsid w:val="00276C28"/>
    <w:rsid w:val="00277556"/>
    <w:rsid w:val="00277999"/>
    <w:rsid w:val="0028043D"/>
    <w:rsid w:val="002809C0"/>
    <w:rsid w:val="002816C8"/>
    <w:rsid w:val="0028176F"/>
    <w:rsid w:val="00281D05"/>
    <w:rsid w:val="00284ED0"/>
    <w:rsid w:val="0028526D"/>
    <w:rsid w:val="002857C9"/>
    <w:rsid w:val="002860F7"/>
    <w:rsid w:val="00287A8D"/>
    <w:rsid w:val="00287DBB"/>
    <w:rsid w:val="0029039A"/>
    <w:rsid w:val="00290DC0"/>
    <w:rsid w:val="00290FF6"/>
    <w:rsid w:val="00291EB0"/>
    <w:rsid w:val="0029234B"/>
    <w:rsid w:val="002923D6"/>
    <w:rsid w:val="00293161"/>
    <w:rsid w:val="00293CB2"/>
    <w:rsid w:val="00293D4A"/>
    <w:rsid w:val="00293D52"/>
    <w:rsid w:val="00293DDD"/>
    <w:rsid w:val="00293E80"/>
    <w:rsid w:val="00294C73"/>
    <w:rsid w:val="00294D16"/>
    <w:rsid w:val="00296459"/>
    <w:rsid w:val="00297CC6"/>
    <w:rsid w:val="00297E4C"/>
    <w:rsid w:val="002A02F3"/>
    <w:rsid w:val="002A0368"/>
    <w:rsid w:val="002A03A4"/>
    <w:rsid w:val="002A0D3E"/>
    <w:rsid w:val="002A1279"/>
    <w:rsid w:val="002A1638"/>
    <w:rsid w:val="002A1754"/>
    <w:rsid w:val="002A2FEE"/>
    <w:rsid w:val="002A3D64"/>
    <w:rsid w:val="002A53CF"/>
    <w:rsid w:val="002A5B83"/>
    <w:rsid w:val="002A6046"/>
    <w:rsid w:val="002A618A"/>
    <w:rsid w:val="002A7700"/>
    <w:rsid w:val="002B0D84"/>
    <w:rsid w:val="002B2BEE"/>
    <w:rsid w:val="002B2E37"/>
    <w:rsid w:val="002B2F23"/>
    <w:rsid w:val="002B35E2"/>
    <w:rsid w:val="002B3A85"/>
    <w:rsid w:val="002B4A2E"/>
    <w:rsid w:val="002B51EB"/>
    <w:rsid w:val="002B6515"/>
    <w:rsid w:val="002B79EB"/>
    <w:rsid w:val="002B7B1B"/>
    <w:rsid w:val="002B7CEF"/>
    <w:rsid w:val="002C03BE"/>
    <w:rsid w:val="002C09F0"/>
    <w:rsid w:val="002C0AA2"/>
    <w:rsid w:val="002C0B50"/>
    <w:rsid w:val="002C0FE0"/>
    <w:rsid w:val="002C22A8"/>
    <w:rsid w:val="002C2C90"/>
    <w:rsid w:val="002C3424"/>
    <w:rsid w:val="002C3668"/>
    <w:rsid w:val="002C3CDC"/>
    <w:rsid w:val="002C42B3"/>
    <w:rsid w:val="002C6E32"/>
    <w:rsid w:val="002C6EFD"/>
    <w:rsid w:val="002D0499"/>
    <w:rsid w:val="002D0BF0"/>
    <w:rsid w:val="002D1271"/>
    <w:rsid w:val="002D21F7"/>
    <w:rsid w:val="002D2D8E"/>
    <w:rsid w:val="002D331C"/>
    <w:rsid w:val="002D375B"/>
    <w:rsid w:val="002D3CAC"/>
    <w:rsid w:val="002D6504"/>
    <w:rsid w:val="002D6EB2"/>
    <w:rsid w:val="002D744B"/>
    <w:rsid w:val="002D7F03"/>
    <w:rsid w:val="002E015E"/>
    <w:rsid w:val="002E01E6"/>
    <w:rsid w:val="002E1A49"/>
    <w:rsid w:val="002E29A9"/>
    <w:rsid w:val="002E2C59"/>
    <w:rsid w:val="002E31BD"/>
    <w:rsid w:val="002E3B70"/>
    <w:rsid w:val="002E3E2D"/>
    <w:rsid w:val="002E3F1B"/>
    <w:rsid w:val="002E6D9A"/>
    <w:rsid w:val="002F0B04"/>
    <w:rsid w:val="002F0E6A"/>
    <w:rsid w:val="002F16E0"/>
    <w:rsid w:val="002F1B8D"/>
    <w:rsid w:val="002F2B0A"/>
    <w:rsid w:val="002F39FD"/>
    <w:rsid w:val="002F55F5"/>
    <w:rsid w:val="002F614B"/>
    <w:rsid w:val="002F66BE"/>
    <w:rsid w:val="002F6F49"/>
    <w:rsid w:val="002F725F"/>
    <w:rsid w:val="00300783"/>
    <w:rsid w:val="0030254C"/>
    <w:rsid w:val="003036BF"/>
    <w:rsid w:val="003049C1"/>
    <w:rsid w:val="0030528D"/>
    <w:rsid w:val="003052E3"/>
    <w:rsid w:val="003054C8"/>
    <w:rsid w:val="003066D9"/>
    <w:rsid w:val="00306917"/>
    <w:rsid w:val="00306A5B"/>
    <w:rsid w:val="00307662"/>
    <w:rsid w:val="003076E7"/>
    <w:rsid w:val="00307E26"/>
    <w:rsid w:val="00311C74"/>
    <w:rsid w:val="003125D8"/>
    <w:rsid w:val="00313078"/>
    <w:rsid w:val="00314550"/>
    <w:rsid w:val="0031455A"/>
    <w:rsid w:val="003151C0"/>
    <w:rsid w:val="003155C6"/>
    <w:rsid w:val="00315DA9"/>
    <w:rsid w:val="00317121"/>
    <w:rsid w:val="003171C9"/>
    <w:rsid w:val="003175D8"/>
    <w:rsid w:val="00317853"/>
    <w:rsid w:val="00317A0A"/>
    <w:rsid w:val="00317C07"/>
    <w:rsid w:val="0032098A"/>
    <w:rsid w:val="00320C5F"/>
    <w:rsid w:val="00320DB5"/>
    <w:rsid w:val="00320E61"/>
    <w:rsid w:val="00321FF6"/>
    <w:rsid w:val="00323E1A"/>
    <w:rsid w:val="00323F00"/>
    <w:rsid w:val="003248D6"/>
    <w:rsid w:val="0032559B"/>
    <w:rsid w:val="003257E2"/>
    <w:rsid w:val="003259A7"/>
    <w:rsid w:val="003275C1"/>
    <w:rsid w:val="00330619"/>
    <w:rsid w:val="00331C4E"/>
    <w:rsid w:val="00332553"/>
    <w:rsid w:val="00332E3F"/>
    <w:rsid w:val="00332F0D"/>
    <w:rsid w:val="0033338F"/>
    <w:rsid w:val="00333FB9"/>
    <w:rsid w:val="0033446F"/>
    <w:rsid w:val="00334517"/>
    <w:rsid w:val="0033561E"/>
    <w:rsid w:val="00335960"/>
    <w:rsid w:val="00335981"/>
    <w:rsid w:val="00336573"/>
    <w:rsid w:val="003368CB"/>
    <w:rsid w:val="00340F72"/>
    <w:rsid w:val="003410C8"/>
    <w:rsid w:val="0034180B"/>
    <w:rsid w:val="00342BBA"/>
    <w:rsid w:val="00343ACB"/>
    <w:rsid w:val="003448A4"/>
    <w:rsid w:val="003449AC"/>
    <w:rsid w:val="00344DB0"/>
    <w:rsid w:val="00345040"/>
    <w:rsid w:val="003452E5"/>
    <w:rsid w:val="00346382"/>
    <w:rsid w:val="0035007A"/>
    <w:rsid w:val="003508A0"/>
    <w:rsid w:val="00352917"/>
    <w:rsid w:val="003534E6"/>
    <w:rsid w:val="0035381A"/>
    <w:rsid w:val="0035382F"/>
    <w:rsid w:val="00353955"/>
    <w:rsid w:val="00353BA8"/>
    <w:rsid w:val="003543A7"/>
    <w:rsid w:val="0035523C"/>
    <w:rsid w:val="003566CA"/>
    <w:rsid w:val="003572AC"/>
    <w:rsid w:val="003573CD"/>
    <w:rsid w:val="0036064B"/>
    <w:rsid w:val="00361A3F"/>
    <w:rsid w:val="00361E1D"/>
    <w:rsid w:val="003620CF"/>
    <w:rsid w:val="00363347"/>
    <w:rsid w:val="00363B81"/>
    <w:rsid w:val="00364F7F"/>
    <w:rsid w:val="003654C8"/>
    <w:rsid w:val="003657A9"/>
    <w:rsid w:val="00367A0F"/>
    <w:rsid w:val="00367B78"/>
    <w:rsid w:val="00367E73"/>
    <w:rsid w:val="00370D50"/>
    <w:rsid w:val="00371152"/>
    <w:rsid w:val="00371ED5"/>
    <w:rsid w:val="00372211"/>
    <w:rsid w:val="00372413"/>
    <w:rsid w:val="00372582"/>
    <w:rsid w:val="00373688"/>
    <w:rsid w:val="00374533"/>
    <w:rsid w:val="00374787"/>
    <w:rsid w:val="00376080"/>
    <w:rsid w:val="00376A31"/>
    <w:rsid w:val="00377359"/>
    <w:rsid w:val="00377B7D"/>
    <w:rsid w:val="00377CF4"/>
    <w:rsid w:val="00380233"/>
    <w:rsid w:val="0038042F"/>
    <w:rsid w:val="003811C8"/>
    <w:rsid w:val="00381241"/>
    <w:rsid w:val="003813AB"/>
    <w:rsid w:val="003815CA"/>
    <w:rsid w:val="00381B29"/>
    <w:rsid w:val="00381B50"/>
    <w:rsid w:val="00382BD9"/>
    <w:rsid w:val="00383509"/>
    <w:rsid w:val="00383815"/>
    <w:rsid w:val="00383D09"/>
    <w:rsid w:val="003840E7"/>
    <w:rsid w:val="003841ED"/>
    <w:rsid w:val="00385028"/>
    <w:rsid w:val="003861E0"/>
    <w:rsid w:val="00386A6F"/>
    <w:rsid w:val="0038771C"/>
    <w:rsid w:val="003900EA"/>
    <w:rsid w:val="003907B2"/>
    <w:rsid w:val="00390C4B"/>
    <w:rsid w:val="00391541"/>
    <w:rsid w:val="003919AE"/>
    <w:rsid w:val="0039218A"/>
    <w:rsid w:val="003925A7"/>
    <w:rsid w:val="0039338B"/>
    <w:rsid w:val="00394E45"/>
    <w:rsid w:val="0039562D"/>
    <w:rsid w:val="00395E3A"/>
    <w:rsid w:val="0039675E"/>
    <w:rsid w:val="0039686B"/>
    <w:rsid w:val="0039718E"/>
    <w:rsid w:val="0039785E"/>
    <w:rsid w:val="003A0782"/>
    <w:rsid w:val="003A0F22"/>
    <w:rsid w:val="003A21DF"/>
    <w:rsid w:val="003A2C48"/>
    <w:rsid w:val="003A3432"/>
    <w:rsid w:val="003A360A"/>
    <w:rsid w:val="003A4279"/>
    <w:rsid w:val="003A4B36"/>
    <w:rsid w:val="003A577D"/>
    <w:rsid w:val="003A5BDD"/>
    <w:rsid w:val="003A6237"/>
    <w:rsid w:val="003A68BB"/>
    <w:rsid w:val="003A6DDA"/>
    <w:rsid w:val="003A76CE"/>
    <w:rsid w:val="003B1168"/>
    <w:rsid w:val="003B1420"/>
    <w:rsid w:val="003B261E"/>
    <w:rsid w:val="003B2A7D"/>
    <w:rsid w:val="003B2B5B"/>
    <w:rsid w:val="003B3553"/>
    <w:rsid w:val="003B530D"/>
    <w:rsid w:val="003B60E0"/>
    <w:rsid w:val="003B6D7D"/>
    <w:rsid w:val="003B73AD"/>
    <w:rsid w:val="003B7595"/>
    <w:rsid w:val="003B7B9B"/>
    <w:rsid w:val="003B7C42"/>
    <w:rsid w:val="003B7D79"/>
    <w:rsid w:val="003B7E8E"/>
    <w:rsid w:val="003C0A84"/>
    <w:rsid w:val="003C0E39"/>
    <w:rsid w:val="003C3962"/>
    <w:rsid w:val="003C397F"/>
    <w:rsid w:val="003C4000"/>
    <w:rsid w:val="003C5F17"/>
    <w:rsid w:val="003C7F39"/>
    <w:rsid w:val="003D0066"/>
    <w:rsid w:val="003D01DB"/>
    <w:rsid w:val="003D0B9E"/>
    <w:rsid w:val="003D1246"/>
    <w:rsid w:val="003D1CD9"/>
    <w:rsid w:val="003D2204"/>
    <w:rsid w:val="003D2CBA"/>
    <w:rsid w:val="003D3BBC"/>
    <w:rsid w:val="003D427E"/>
    <w:rsid w:val="003D4D1B"/>
    <w:rsid w:val="003D5848"/>
    <w:rsid w:val="003D6702"/>
    <w:rsid w:val="003D7D72"/>
    <w:rsid w:val="003E12F5"/>
    <w:rsid w:val="003E15D8"/>
    <w:rsid w:val="003E241E"/>
    <w:rsid w:val="003E2FAF"/>
    <w:rsid w:val="003E552C"/>
    <w:rsid w:val="003E5778"/>
    <w:rsid w:val="003E64DE"/>
    <w:rsid w:val="003F344D"/>
    <w:rsid w:val="003F3768"/>
    <w:rsid w:val="003F3A0C"/>
    <w:rsid w:val="003F4C25"/>
    <w:rsid w:val="003F4C39"/>
    <w:rsid w:val="003F5250"/>
    <w:rsid w:val="003F6760"/>
    <w:rsid w:val="003F6A5C"/>
    <w:rsid w:val="003F6D78"/>
    <w:rsid w:val="003F73F8"/>
    <w:rsid w:val="00400072"/>
    <w:rsid w:val="004003E9"/>
    <w:rsid w:val="004005AB"/>
    <w:rsid w:val="00400F9C"/>
    <w:rsid w:val="00402A4D"/>
    <w:rsid w:val="00402BB3"/>
    <w:rsid w:val="00402D63"/>
    <w:rsid w:val="0040484D"/>
    <w:rsid w:val="00404A4E"/>
    <w:rsid w:val="00405386"/>
    <w:rsid w:val="00405A45"/>
    <w:rsid w:val="004069F5"/>
    <w:rsid w:val="00406EBA"/>
    <w:rsid w:val="00406ECB"/>
    <w:rsid w:val="004106CF"/>
    <w:rsid w:val="00410965"/>
    <w:rsid w:val="00411180"/>
    <w:rsid w:val="00411459"/>
    <w:rsid w:val="004118B8"/>
    <w:rsid w:val="00411CC8"/>
    <w:rsid w:val="00412AB1"/>
    <w:rsid w:val="0041316E"/>
    <w:rsid w:val="00413955"/>
    <w:rsid w:val="00413CA7"/>
    <w:rsid w:val="00413EF7"/>
    <w:rsid w:val="0041477D"/>
    <w:rsid w:val="0041478C"/>
    <w:rsid w:val="004156BD"/>
    <w:rsid w:val="004157BB"/>
    <w:rsid w:val="00416757"/>
    <w:rsid w:val="004168CE"/>
    <w:rsid w:val="004174C6"/>
    <w:rsid w:val="00422CCE"/>
    <w:rsid w:val="004231CF"/>
    <w:rsid w:val="004235B2"/>
    <w:rsid w:val="00423637"/>
    <w:rsid w:val="0042368C"/>
    <w:rsid w:val="004253F8"/>
    <w:rsid w:val="004257C3"/>
    <w:rsid w:val="00426BB2"/>
    <w:rsid w:val="00426CF2"/>
    <w:rsid w:val="00426F04"/>
    <w:rsid w:val="00427030"/>
    <w:rsid w:val="00427869"/>
    <w:rsid w:val="00427DFC"/>
    <w:rsid w:val="0043151C"/>
    <w:rsid w:val="00431749"/>
    <w:rsid w:val="00431DC7"/>
    <w:rsid w:val="004321BE"/>
    <w:rsid w:val="004328FC"/>
    <w:rsid w:val="00432F78"/>
    <w:rsid w:val="004332F6"/>
    <w:rsid w:val="00433318"/>
    <w:rsid w:val="00434517"/>
    <w:rsid w:val="004351FA"/>
    <w:rsid w:val="004356C2"/>
    <w:rsid w:val="00435DDF"/>
    <w:rsid w:val="004376D2"/>
    <w:rsid w:val="00437734"/>
    <w:rsid w:val="004377D6"/>
    <w:rsid w:val="0044195A"/>
    <w:rsid w:val="00441BAA"/>
    <w:rsid w:val="0044210A"/>
    <w:rsid w:val="00442883"/>
    <w:rsid w:val="00442EDD"/>
    <w:rsid w:val="00443F1A"/>
    <w:rsid w:val="00443FE4"/>
    <w:rsid w:val="004446F3"/>
    <w:rsid w:val="0044485E"/>
    <w:rsid w:val="00445EE5"/>
    <w:rsid w:val="00446238"/>
    <w:rsid w:val="0044789A"/>
    <w:rsid w:val="00447E85"/>
    <w:rsid w:val="0045040F"/>
    <w:rsid w:val="004506F0"/>
    <w:rsid w:val="0045072B"/>
    <w:rsid w:val="0045106C"/>
    <w:rsid w:val="00451492"/>
    <w:rsid w:val="00451A70"/>
    <w:rsid w:val="00451DF7"/>
    <w:rsid w:val="00451F32"/>
    <w:rsid w:val="00453E51"/>
    <w:rsid w:val="00453EA2"/>
    <w:rsid w:val="004543E4"/>
    <w:rsid w:val="004548D0"/>
    <w:rsid w:val="00455436"/>
    <w:rsid w:val="00456D80"/>
    <w:rsid w:val="00456F73"/>
    <w:rsid w:val="004575A4"/>
    <w:rsid w:val="00457733"/>
    <w:rsid w:val="004608B0"/>
    <w:rsid w:val="00463F10"/>
    <w:rsid w:val="0046496A"/>
    <w:rsid w:val="00465A1B"/>
    <w:rsid w:val="004661D5"/>
    <w:rsid w:val="00466DA7"/>
    <w:rsid w:val="00467C1D"/>
    <w:rsid w:val="00467D41"/>
    <w:rsid w:val="00467DF6"/>
    <w:rsid w:val="00467E69"/>
    <w:rsid w:val="00470601"/>
    <w:rsid w:val="0047172C"/>
    <w:rsid w:val="004720CF"/>
    <w:rsid w:val="004748AE"/>
    <w:rsid w:val="00474BC3"/>
    <w:rsid w:val="00475022"/>
    <w:rsid w:val="00475219"/>
    <w:rsid w:val="004753D5"/>
    <w:rsid w:val="004774C6"/>
    <w:rsid w:val="004777AF"/>
    <w:rsid w:val="00477B29"/>
    <w:rsid w:val="00481B73"/>
    <w:rsid w:val="004826D3"/>
    <w:rsid w:val="00482D07"/>
    <w:rsid w:val="00482ED9"/>
    <w:rsid w:val="00482F72"/>
    <w:rsid w:val="00483A26"/>
    <w:rsid w:val="00484069"/>
    <w:rsid w:val="004843BD"/>
    <w:rsid w:val="00484B32"/>
    <w:rsid w:val="004866D5"/>
    <w:rsid w:val="00490B00"/>
    <w:rsid w:val="00490CC2"/>
    <w:rsid w:val="0049167E"/>
    <w:rsid w:val="00491F47"/>
    <w:rsid w:val="0049264A"/>
    <w:rsid w:val="00492CD1"/>
    <w:rsid w:val="00493AFF"/>
    <w:rsid w:val="00493D84"/>
    <w:rsid w:val="00493F41"/>
    <w:rsid w:val="00494A84"/>
    <w:rsid w:val="004957F2"/>
    <w:rsid w:val="00495F9C"/>
    <w:rsid w:val="004962BF"/>
    <w:rsid w:val="00496477"/>
    <w:rsid w:val="00497387"/>
    <w:rsid w:val="00497952"/>
    <w:rsid w:val="004A042A"/>
    <w:rsid w:val="004A1418"/>
    <w:rsid w:val="004A16CC"/>
    <w:rsid w:val="004A1719"/>
    <w:rsid w:val="004A349D"/>
    <w:rsid w:val="004A39C6"/>
    <w:rsid w:val="004A3A3D"/>
    <w:rsid w:val="004A4067"/>
    <w:rsid w:val="004A41ED"/>
    <w:rsid w:val="004A50C8"/>
    <w:rsid w:val="004A532B"/>
    <w:rsid w:val="004A581B"/>
    <w:rsid w:val="004A5BE9"/>
    <w:rsid w:val="004A5C18"/>
    <w:rsid w:val="004A5E2C"/>
    <w:rsid w:val="004A5F0E"/>
    <w:rsid w:val="004A69FB"/>
    <w:rsid w:val="004A6A95"/>
    <w:rsid w:val="004B11DE"/>
    <w:rsid w:val="004B14F1"/>
    <w:rsid w:val="004B1769"/>
    <w:rsid w:val="004B2C59"/>
    <w:rsid w:val="004B34FF"/>
    <w:rsid w:val="004B39BD"/>
    <w:rsid w:val="004B453B"/>
    <w:rsid w:val="004B4776"/>
    <w:rsid w:val="004B5359"/>
    <w:rsid w:val="004B6D53"/>
    <w:rsid w:val="004B73E8"/>
    <w:rsid w:val="004C047C"/>
    <w:rsid w:val="004C0898"/>
    <w:rsid w:val="004C1CC0"/>
    <w:rsid w:val="004C4CBE"/>
    <w:rsid w:val="004C5D24"/>
    <w:rsid w:val="004C65F0"/>
    <w:rsid w:val="004C67DE"/>
    <w:rsid w:val="004D06F5"/>
    <w:rsid w:val="004D0B4E"/>
    <w:rsid w:val="004D1847"/>
    <w:rsid w:val="004D185D"/>
    <w:rsid w:val="004D233B"/>
    <w:rsid w:val="004D289F"/>
    <w:rsid w:val="004D2CE2"/>
    <w:rsid w:val="004D2DCE"/>
    <w:rsid w:val="004D38CD"/>
    <w:rsid w:val="004D39C5"/>
    <w:rsid w:val="004D3B9F"/>
    <w:rsid w:val="004D3FD0"/>
    <w:rsid w:val="004D4943"/>
    <w:rsid w:val="004D511F"/>
    <w:rsid w:val="004D6684"/>
    <w:rsid w:val="004D76D2"/>
    <w:rsid w:val="004E007D"/>
    <w:rsid w:val="004E0982"/>
    <w:rsid w:val="004E0C44"/>
    <w:rsid w:val="004E122B"/>
    <w:rsid w:val="004E1A0E"/>
    <w:rsid w:val="004E1FE1"/>
    <w:rsid w:val="004E2A0D"/>
    <w:rsid w:val="004E2D7B"/>
    <w:rsid w:val="004E3E44"/>
    <w:rsid w:val="004E4385"/>
    <w:rsid w:val="004E4F9C"/>
    <w:rsid w:val="004E4F9E"/>
    <w:rsid w:val="004E5693"/>
    <w:rsid w:val="004E5D10"/>
    <w:rsid w:val="004E6244"/>
    <w:rsid w:val="004E6816"/>
    <w:rsid w:val="004E7956"/>
    <w:rsid w:val="004E7FE1"/>
    <w:rsid w:val="004F0244"/>
    <w:rsid w:val="004F21A1"/>
    <w:rsid w:val="004F46D1"/>
    <w:rsid w:val="004F5462"/>
    <w:rsid w:val="004F54B2"/>
    <w:rsid w:val="004F5909"/>
    <w:rsid w:val="004F5FC0"/>
    <w:rsid w:val="004F62A8"/>
    <w:rsid w:val="004F6441"/>
    <w:rsid w:val="005000B5"/>
    <w:rsid w:val="0050041D"/>
    <w:rsid w:val="0050077D"/>
    <w:rsid w:val="005014AF"/>
    <w:rsid w:val="005027BF"/>
    <w:rsid w:val="00502A9C"/>
    <w:rsid w:val="00502D73"/>
    <w:rsid w:val="0050465B"/>
    <w:rsid w:val="005048BC"/>
    <w:rsid w:val="00506F25"/>
    <w:rsid w:val="005074AF"/>
    <w:rsid w:val="0050788B"/>
    <w:rsid w:val="00510170"/>
    <w:rsid w:val="00510668"/>
    <w:rsid w:val="00511CBF"/>
    <w:rsid w:val="00511DDC"/>
    <w:rsid w:val="005122E3"/>
    <w:rsid w:val="00512E21"/>
    <w:rsid w:val="00513DC7"/>
    <w:rsid w:val="005147CC"/>
    <w:rsid w:val="005151A3"/>
    <w:rsid w:val="00515591"/>
    <w:rsid w:val="00515B46"/>
    <w:rsid w:val="00517646"/>
    <w:rsid w:val="00517A9E"/>
    <w:rsid w:val="005203B9"/>
    <w:rsid w:val="005208A4"/>
    <w:rsid w:val="0052160D"/>
    <w:rsid w:val="00522E26"/>
    <w:rsid w:val="00523388"/>
    <w:rsid w:val="0052348A"/>
    <w:rsid w:val="00523858"/>
    <w:rsid w:val="00523D27"/>
    <w:rsid w:val="0052414C"/>
    <w:rsid w:val="00524279"/>
    <w:rsid w:val="00525ADE"/>
    <w:rsid w:val="00525D5F"/>
    <w:rsid w:val="005274C0"/>
    <w:rsid w:val="005277BA"/>
    <w:rsid w:val="005279EB"/>
    <w:rsid w:val="0053000A"/>
    <w:rsid w:val="00530A20"/>
    <w:rsid w:val="00530EC0"/>
    <w:rsid w:val="0053262E"/>
    <w:rsid w:val="00532679"/>
    <w:rsid w:val="00532F35"/>
    <w:rsid w:val="005330AF"/>
    <w:rsid w:val="0053446F"/>
    <w:rsid w:val="00534829"/>
    <w:rsid w:val="00534839"/>
    <w:rsid w:val="005362B1"/>
    <w:rsid w:val="00536F3C"/>
    <w:rsid w:val="00536F9E"/>
    <w:rsid w:val="005372E2"/>
    <w:rsid w:val="005407B0"/>
    <w:rsid w:val="0054080F"/>
    <w:rsid w:val="00541396"/>
    <w:rsid w:val="00541734"/>
    <w:rsid w:val="005417E9"/>
    <w:rsid w:val="00541D4F"/>
    <w:rsid w:val="005420CC"/>
    <w:rsid w:val="00542288"/>
    <w:rsid w:val="00542505"/>
    <w:rsid w:val="00543C7C"/>
    <w:rsid w:val="0054480F"/>
    <w:rsid w:val="005449D0"/>
    <w:rsid w:val="00544D86"/>
    <w:rsid w:val="00546120"/>
    <w:rsid w:val="0054632D"/>
    <w:rsid w:val="00547181"/>
    <w:rsid w:val="00552E49"/>
    <w:rsid w:val="00553D4F"/>
    <w:rsid w:val="0055450C"/>
    <w:rsid w:val="0055585C"/>
    <w:rsid w:val="00555C72"/>
    <w:rsid w:val="00556827"/>
    <w:rsid w:val="00556ACC"/>
    <w:rsid w:val="005604F0"/>
    <w:rsid w:val="00561CA3"/>
    <w:rsid w:val="005626AE"/>
    <w:rsid w:val="005630E9"/>
    <w:rsid w:val="0056410B"/>
    <w:rsid w:val="00564B20"/>
    <w:rsid w:val="005651CC"/>
    <w:rsid w:val="005676AD"/>
    <w:rsid w:val="005678F6"/>
    <w:rsid w:val="00567EDA"/>
    <w:rsid w:val="00570379"/>
    <w:rsid w:val="005710A2"/>
    <w:rsid w:val="005717A7"/>
    <w:rsid w:val="0057203D"/>
    <w:rsid w:val="00572A5A"/>
    <w:rsid w:val="00572BFE"/>
    <w:rsid w:val="00573F41"/>
    <w:rsid w:val="00574FF8"/>
    <w:rsid w:val="00575CDC"/>
    <w:rsid w:val="00575FDD"/>
    <w:rsid w:val="005763AB"/>
    <w:rsid w:val="0057790C"/>
    <w:rsid w:val="00577C07"/>
    <w:rsid w:val="00580390"/>
    <w:rsid w:val="00580A10"/>
    <w:rsid w:val="005810F1"/>
    <w:rsid w:val="00581232"/>
    <w:rsid w:val="005818F1"/>
    <w:rsid w:val="00582150"/>
    <w:rsid w:val="00583764"/>
    <w:rsid w:val="00584607"/>
    <w:rsid w:val="0058483F"/>
    <w:rsid w:val="00584D6A"/>
    <w:rsid w:val="0058661D"/>
    <w:rsid w:val="005869D1"/>
    <w:rsid w:val="005876E1"/>
    <w:rsid w:val="00587DF2"/>
    <w:rsid w:val="005909B2"/>
    <w:rsid w:val="00590A6A"/>
    <w:rsid w:val="0059102C"/>
    <w:rsid w:val="00594539"/>
    <w:rsid w:val="00595654"/>
    <w:rsid w:val="005957A7"/>
    <w:rsid w:val="00597424"/>
    <w:rsid w:val="005978DC"/>
    <w:rsid w:val="005A018D"/>
    <w:rsid w:val="005A065B"/>
    <w:rsid w:val="005A0CB5"/>
    <w:rsid w:val="005A1608"/>
    <w:rsid w:val="005A182E"/>
    <w:rsid w:val="005A1964"/>
    <w:rsid w:val="005A1E4E"/>
    <w:rsid w:val="005A2347"/>
    <w:rsid w:val="005A2400"/>
    <w:rsid w:val="005A2419"/>
    <w:rsid w:val="005A30A4"/>
    <w:rsid w:val="005A3C21"/>
    <w:rsid w:val="005A3E4A"/>
    <w:rsid w:val="005A43F4"/>
    <w:rsid w:val="005A5198"/>
    <w:rsid w:val="005A757D"/>
    <w:rsid w:val="005B0279"/>
    <w:rsid w:val="005B2F69"/>
    <w:rsid w:val="005B4339"/>
    <w:rsid w:val="005B5470"/>
    <w:rsid w:val="005B56F2"/>
    <w:rsid w:val="005B5E47"/>
    <w:rsid w:val="005B5E56"/>
    <w:rsid w:val="005B6203"/>
    <w:rsid w:val="005B6B59"/>
    <w:rsid w:val="005B74FC"/>
    <w:rsid w:val="005B7D4A"/>
    <w:rsid w:val="005B7ED7"/>
    <w:rsid w:val="005C0789"/>
    <w:rsid w:val="005C1717"/>
    <w:rsid w:val="005C1A28"/>
    <w:rsid w:val="005C1C95"/>
    <w:rsid w:val="005C1ED6"/>
    <w:rsid w:val="005C2BB7"/>
    <w:rsid w:val="005C3A9C"/>
    <w:rsid w:val="005C3F52"/>
    <w:rsid w:val="005C591D"/>
    <w:rsid w:val="005C5ABC"/>
    <w:rsid w:val="005C5E90"/>
    <w:rsid w:val="005C67ED"/>
    <w:rsid w:val="005C7071"/>
    <w:rsid w:val="005C768E"/>
    <w:rsid w:val="005D11DE"/>
    <w:rsid w:val="005D1D93"/>
    <w:rsid w:val="005D2584"/>
    <w:rsid w:val="005D2BEF"/>
    <w:rsid w:val="005D4CAE"/>
    <w:rsid w:val="005D594A"/>
    <w:rsid w:val="005D5C27"/>
    <w:rsid w:val="005D65CD"/>
    <w:rsid w:val="005D6AA2"/>
    <w:rsid w:val="005D7C8D"/>
    <w:rsid w:val="005E050B"/>
    <w:rsid w:val="005E06C7"/>
    <w:rsid w:val="005E2DB0"/>
    <w:rsid w:val="005E3143"/>
    <w:rsid w:val="005E416C"/>
    <w:rsid w:val="005E49DA"/>
    <w:rsid w:val="005E4B81"/>
    <w:rsid w:val="005E5CD7"/>
    <w:rsid w:val="005E6C53"/>
    <w:rsid w:val="005E76A4"/>
    <w:rsid w:val="005E7A06"/>
    <w:rsid w:val="005E7F17"/>
    <w:rsid w:val="005F0663"/>
    <w:rsid w:val="005F146D"/>
    <w:rsid w:val="005F2348"/>
    <w:rsid w:val="005F2586"/>
    <w:rsid w:val="005F278E"/>
    <w:rsid w:val="005F334B"/>
    <w:rsid w:val="005F34DB"/>
    <w:rsid w:val="005F3519"/>
    <w:rsid w:val="005F3C68"/>
    <w:rsid w:val="005F410F"/>
    <w:rsid w:val="005F4759"/>
    <w:rsid w:val="005F4814"/>
    <w:rsid w:val="00600563"/>
    <w:rsid w:val="006017B3"/>
    <w:rsid w:val="0060180F"/>
    <w:rsid w:val="00601AC8"/>
    <w:rsid w:val="00601C2D"/>
    <w:rsid w:val="00602488"/>
    <w:rsid w:val="00606F79"/>
    <w:rsid w:val="006072DD"/>
    <w:rsid w:val="00610DDD"/>
    <w:rsid w:val="006113D7"/>
    <w:rsid w:val="0061240B"/>
    <w:rsid w:val="00612A2A"/>
    <w:rsid w:val="00612B04"/>
    <w:rsid w:val="006131DB"/>
    <w:rsid w:val="00613442"/>
    <w:rsid w:val="006134A9"/>
    <w:rsid w:val="00613BC8"/>
    <w:rsid w:val="006156F2"/>
    <w:rsid w:val="00616683"/>
    <w:rsid w:val="00617492"/>
    <w:rsid w:val="00617974"/>
    <w:rsid w:val="00617995"/>
    <w:rsid w:val="00621493"/>
    <w:rsid w:val="00622FF9"/>
    <w:rsid w:val="00624288"/>
    <w:rsid w:val="006245BD"/>
    <w:rsid w:val="0062548D"/>
    <w:rsid w:val="0062667D"/>
    <w:rsid w:val="00626B4B"/>
    <w:rsid w:val="00627B3B"/>
    <w:rsid w:val="00627D72"/>
    <w:rsid w:val="0063139B"/>
    <w:rsid w:val="00632639"/>
    <w:rsid w:val="00632B4D"/>
    <w:rsid w:val="00633536"/>
    <w:rsid w:val="00633A65"/>
    <w:rsid w:val="00633BE3"/>
    <w:rsid w:val="0063465B"/>
    <w:rsid w:val="00635745"/>
    <w:rsid w:val="0063650D"/>
    <w:rsid w:val="00636EA4"/>
    <w:rsid w:val="006371DD"/>
    <w:rsid w:val="00640403"/>
    <w:rsid w:val="00640882"/>
    <w:rsid w:val="006411B8"/>
    <w:rsid w:val="00641F9A"/>
    <w:rsid w:val="00642463"/>
    <w:rsid w:val="00642518"/>
    <w:rsid w:val="00642A8E"/>
    <w:rsid w:val="006436D5"/>
    <w:rsid w:val="00643748"/>
    <w:rsid w:val="00644B72"/>
    <w:rsid w:val="0064519D"/>
    <w:rsid w:val="0064633B"/>
    <w:rsid w:val="006469BA"/>
    <w:rsid w:val="00646B77"/>
    <w:rsid w:val="00647342"/>
    <w:rsid w:val="00647B28"/>
    <w:rsid w:val="00647CC6"/>
    <w:rsid w:val="006504AA"/>
    <w:rsid w:val="00651082"/>
    <w:rsid w:val="00651188"/>
    <w:rsid w:val="006517E9"/>
    <w:rsid w:val="00651F07"/>
    <w:rsid w:val="00652936"/>
    <w:rsid w:val="00653E13"/>
    <w:rsid w:val="006540BA"/>
    <w:rsid w:val="00654615"/>
    <w:rsid w:val="0065499B"/>
    <w:rsid w:val="006565E9"/>
    <w:rsid w:val="00656B24"/>
    <w:rsid w:val="00656F10"/>
    <w:rsid w:val="0065702C"/>
    <w:rsid w:val="006577D9"/>
    <w:rsid w:val="00657DD2"/>
    <w:rsid w:val="00660532"/>
    <w:rsid w:val="00660806"/>
    <w:rsid w:val="00661131"/>
    <w:rsid w:val="00661F75"/>
    <w:rsid w:val="00662962"/>
    <w:rsid w:val="00662AF0"/>
    <w:rsid w:val="0066327B"/>
    <w:rsid w:val="006635F1"/>
    <w:rsid w:val="00664652"/>
    <w:rsid w:val="00664801"/>
    <w:rsid w:val="00664E03"/>
    <w:rsid w:val="00665190"/>
    <w:rsid w:val="0066608D"/>
    <w:rsid w:val="006660E5"/>
    <w:rsid w:val="00670A5F"/>
    <w:rsid w:val="00671575"/>
    <w:rsid w:val="00671F5A"/>
    <w:rsid w:val="0067257F"/>
    <w:rsid w:val="00672639"/>
    <w:rsid w:val="00672F18"/>
    <w:rsid w:val="00672F71"/>
    <w:rsid w:val="00673FB1"/>
    <w:rsid w:val="00674D14"/>
    <w:rsid w:val="00676117"/>
    <w:rsid w:val="00676D24"/>
    <w:rsid w:val="0068086D"/>
    <w:rsid w:val="006816A2"/>
    <w:rsid w:val="00681795"/>
    <w:rsid w:val="0068260A"/>
    <w:rsid w:val="00682ECD"/>
    <w:rsid w:val="00682F98"/>
    <w:rsid w:val="006841E9"/>
    <w:rsid w:val="00684397"/>
    <w:rsid w:val="00686241"/>
    <w:rsid w:val="00687925"/>
    <w:rsid w:val="00687BF8"/>
    <w:rsid w:val="00690341"/>
    <w:rsid w:val="0069093D"/>
    <w:rsid w:val="00691C41"/>
    <w:rsid w:val="00691CA1"/>
    <w:rsid w:val="0069299F"/>
    <w:rsid w:val="00692F70"/>
    <w:rsid w:val="00694205"/>
    <w:rsid w:val="00694B11"/>
    <w:rsid w:val="00694E9C"/>
    <w:rsid w:val="0069529F"/>
    <w:rsid w:val="006955C8"/>
    <w:rsid w:val="00696161"/>
    <w:rsid w:val="0069626D"/>
    <w:rsid w:val="00696A9C"/>
    <w:rsid w:val="006A0DDD"/>
    <w:rsid w:val="006A1029"/>
    <w:rsid w:val="006A131A"/>
    <w:rsid w:val="006A183F"/>
    <w:rsid w:val="006A1845"/>
    <w:rsid w:val="006A2D05"/>
    <w:rsid w:val="006A30AF"/>
    <w:rsid w:val="006A34E2"/>
    <w:rsid w:val="006A368C"/>
    <w:rsid w:val="006A37FC"/>
    <w:rsid w:val="006A41B4"/>
    <w:rsid w:val="006A6CA6"/>
    <w:rsid w:val="006A736A"/>
    <w:rsid w:val="006A7554"/>
    <w:rsid w:val="006A76EF"/>
    <w:rsid w:val="006A78C0"/>
    <w:rsid w:val="006B043B"/>
    <w:rsid w:val="006B0686"/>
    <w:rsid w:val="006B1CA6"/>
    <w:rsid w:val="006B1EDE"/>
    <w:rsid w:val="006B2E24"/>
    <w:rsid w:val="006B33FD"/>
    <w:rsid w:val="006B3721"/>
    <w:rsid w:val="006B38E3"/>
    <w:rsid w:val="006B51E5"/>
    <w:rsid w:val="006B5912"/>
    <w:rsid w:val="006B5B93"/>
    <w:rsid w:val="006B5DD4"/>
    <w:rsid w:val="006B621D"/>
    <w:rsid w:val="006B626D"/>
    <w:rsid w:val="006B6B5D"/>
    <w:rsid w:val="006B6D9E"/>
    <w:rsid w:val="006B6F1D"/>
    <w:rsid w:val="006B7452"/>
    <w:rsid w:val="006B76F3"/>
    <w:rsid w:val="006C00B5"/>
    <w:rsid w:val="006C13BF"/>
    <w:rsid w:val="006C149A"/>
    <w:rsid w:val="006C244D"/>
    <w:rsid w:val="006C378B"/>
    <w:rsid w:val="006C3894"/>
    <w:rsid w:val="006C3A51"/>
    <w:rsid w:val="006C454A"/>
    <w:rsid w:val="006C47C5"/>
    <w:rsid w:val="006C4C90"/>
    <w:rsid w:val="006C5960"/>
    <w:rsid w:val="006C6534"/>
    <w:rsid w:val="006C6C3D"/>
    <w:rsid w:val="006D0308"/>
    <w:rsid w:val="006D0660"/>
    <w:rsid w:val="006D13EB"/>
    <w:rsid w:val="006D15F6"/>
    <w:rsid w:val="006D3163"/>
    <w:rsid w:val="006D3432"/>
    <w:rsid w:val="006D38DB"/>
    <w:rsid w:val="006D3C35"/>
    <w:rsid w:val="006D3F2B"/>
    <w:rsid w:val="006D55AD"/>
    <w:rsid w:val="006D5C23"/>
    <w:rsid w:val="006D7632"/>
    <w:rsid w:val="006D789B"/>
    <w:rsid w:val="006E06FC"/>
    <w:rsid w:val="006E0BE1"/>
    <w:rsid w:val="006E16C7"/>
    <w:rsid w:val="006E1CA5"/>
    <w:rsid w:val="006E2235"/>
    <w:rsid w:val="006E3C6A"/>
    <w:rsid w:val="006E3CA8"/>
    <w:rsid w:val="006E475F"/>
    <w:rsid w:val="006E4BB3"/>
    <w:rsid w:val="006E4E7B"/>
    <w:rsid w:val="006E5786"/>
    <w:rsid w:val="006E592E"/>
    <w:rsid w:val="006E5C22"/>
    <w:rsid w:val="006E6582"/>
    <w:rsid w:val="006E6AE3"/>
    <w:rsid w:val="006F02D5"/>
    <w:rsid w:val="006F14DE"/>
    <w:rsid w:val="006F302F"/>
    <w:rsid w:val="006F464F"/>
    <w:rsid w:val="006F507D"/>
    <w:rsid w:val="006F64FE"/>
    <w:rsid w:val="006F669D"/>
    <w:rsid w:val="006F678E"/>
    <w:rsid w:val="006F7090"/>
    <w:rsid w:val="00701803"/>
    <w:rsid w:val="00703D69"/>
    <w:rsid w:val="00705D37"/>
    <w:rsid w:val="00705E75"/>
    <w:rsid w:val="0070605A"/>
    <w:rsid w:val="00706167"/>
    <w:rsid w:val="0070665F"/>
    <w:rsid w:val="007068D2"/>
    <w:rsid w:val="007100A7"/>
    <w:rsid w:val="00710272"/>
    <w:rsid w:val="00710342"/>
    <w:rsid w:val="0071101B"/>
    <w:rsid w:val="007112D7"/>
    <w:rsid w:val="00711696"/>
    <w:rsid w:val="0071326F"/>
    <w:rsid w:val="00713A72"/>
    <w:rsid w:val="00713B62"/>
    <w:rsid w:val="00714618"/>
    <w:rsid w:val="00714CB4"/>
    <w:rsid w:val="00714D3B"/>
    <w:rsid w:val="007161F9"/>
    <w:rsid w:val="0071636B"/>
    <w:rsid w:val="00716B60"/>
    <w:rsid w:val="00717E99"/>
    <w:rsid w:val="00720399"/>
    <w:rsid w:val="00720618"/>
    <w:rsid w:val="007229D6"/>
    <w:rsid w:val="00722B03"/>
    <w:rsid w:val="00724944"/>
    <w:rsid w:val="00725817"/>
    <w:rsid w:val="00725CDA"/>
    <w:rsid w:val="0072612D"/>
    <w:rsid w:val="00726EF5"/>
    <w:rsid w:val="00727657"/>
    <w:rsid w:val="00727F88"/>
    <w:rsid w:val="00730203"/>
    <w:rsid w:val="00730352"/>
    <w:rsid w:val="0073089A"/>
    <w:rsid w:val="007309B8"/>
    <w:rsid w:val="00730B58"/>
    <w:rsid w:val="00731ACA"/>
    <w:rsid w:val="00731CD7"/>
    <w:rsid w:val="00733389"/>
    <w:rsid w:val="007333AE"/>
    <w:rsid w:val="00733E19"/>
    <w:rsid w:val="007344B7"/>
    <w:rsid w:val="00734C96"/>
    <w:rsid w:val="007354D7"/>
    <w:rsid w:val="007360DC"/>
    <w:rsid w:val="00736727"/>
    <w:rsid w:val="007369E7"/>
    <w:rsid w:val="007402E0"/>
    <w:rsid w:val="007411BA"/>
    <w:rsid w:val="007414A7"/>
    <w:rsid w:val="00742735"/>
    <w:rsid w:val="007431C6"/>
    <w:rsid w:val="0074364A"/>
    <w:rsid w:val="007449C6"/>
    <w:rsid w:val="00744CC8"/>
    <w:rsid w:val="00745DC4"/>
    <w:rsid w:val="00747A76"/>
    <w:rsid w:val="00747DA5"/>
    <w:rsid w:val="0075080C"/>
    <w:rsid w:val="00750ED8"/>
    <w:rsid w:val="007517DB"/>
    <w:rsid w:val="00751D4D"/>
    <w:rsid w:val="00752151"/>
    <w:rsid w:val="00752502"/>
    <w:rsid w:val="007525DC"/>
    <w:rsid w:val="0075340D"/>
    <w:rsid w:val="007535FD"/>
    <w:rsid w:val="007536C4"/>
    <w:rsid w:val="00753EC2"/>
    <w:rsid w:val="007544E9"/>
    <w:rsid w:val="00754638"/>
    <w:rsid w:val="007548FE"/>
    <w:rsid w:val="0075501D"/>
    <w:rsid w:val="007552CE"/>
    <w:rsid w:val="007565F2"/>
    <w:rsid w:val="00756E8F"/>
    <w:rsid w:val="00756F94"/>
    <w:rsid w:val="007575DC"/>
    <w:rsid w:val="007615E2"/>
    <w:rsid w:val="00761FBC"/>
    <w:rsid w:val="00761FE2"/>
    <w:rsid w:val="00762A4D"/>
    <w:rsid w:val="00763011"/>
    <w:rsid w:val="0076311C"/>
    <w:rsid w:val="00763547"/>
    <w:rsid w:val="007636B6"/>
    <w:rsid w:val="00763AED"/>
    <w:rsid w:val="00763C5D"/>
    <w:rsid w:val="00764234"/>
    <w:rsid w:val="007649BB"/>
    <w:rsid w:val="00764C15"/>
    <w:rsid w:val="00765C3C"/>
    <w:rsid w:val="007663C1"/>
    <w:rsid w:val="007700DD"/>
    <w:rsid w:val="007701E6"/>
    <w:rsid w:val="0077045A"/>
    <w:rsid w:val="00770490"/>
    <w:rsid w:val="00770AF5"/>
    <w:rsid w:val="00770B2F"/>
    <w:rsid w:val="00771F78"/>
    <w:rsid w:val="00773377"/>
    <w:rsid w:val="00773778"/>
    <w:rsid w:val="00773C0C"/>
    <w:rsid w:val="00774597"/>
    <w:rsid w:val="00774CD4"/>
    <w:rsid w:val="00774E19"/>
    <w:rsid w:val="00776577"/>
    <w:rsid w:val="0078046F"/>
    <w:rsid w:val="007805D0"/>
    <w:rsid w:val="00780BBA"/>
    <w:rsid w:val="0078195C"/>
    <w:rsid w:val="00781C70"/>
    <w:rsid w:val="007834D3"/>
    <w:rsid w:val="00783913"/>
    <w:rsid w:val="00784299"/>
    <w:rsid w:val="00784504"/>
    <w:rsid w:val="00784BFB"/>
    <w:rsid w:val="0078585A"/>
    <w:rsid w:val="00785A55"/>
    <w:rsid w:val="00785CBD"/>
    <w:rsid w:val="00785E50"/>
    <w:rsid w:val="00787381"/>
    <w:rsid w:val="00787CFB"/>
    <w:rsid w:val="00791135"/>
    <w:rsid w:val="00791DE2"/>
    <w:rsid w:val="00792230"/>
    <w:rsid w:val="00792F15"/>
    <w:rsid w:val="00795D72"/>
    <w:rsid w:val="007966CA"/>
    <w:rsid w:val="00796C52"/>
    <w:rsid w:val="00796CCA"/>
    <w:rsid w:val="007972FF"/>
    <w:rsid w:val="00797966"/>
    <w:rsid w:val="00797B69"/>
    <w:rsid w:val="007A0180"/>
    <w:rsid w:val="007A0488"/>
    <w:rsid w:val="007A06F8"/>
    <w:rsid w:val="007A10BE"/>
    <w:rsid w:val="007A1513"/>
    <w:rsid w:val="007A17F7"/>
    <w:rsid w:val="007A2440"/>
    <w:rsid w:val="007A24D2"/>
    <w:rsid w:val="007A325E"/>
    <w:rsid w:val="007A43CD"/>
    <w:rsid w:val="007A4793"/>
    <w:rsid w:val="007A4863"/>
    <w:rsid w:val="007A5FC2"/>
    <w:rsid w:val="007A6105"/>
    <w:rsid w:val="007A7EA9"/>
    <w:rsid w:val="007B0ED1"/>
    <w:rsid w:val="007B117D"/>
    <w:rsid w:val="007B198A"/>
    <w:rsid w:val="007B20DD"/>
    <w:rsid w:val="007B22FB"/>
    <w:rsid w:val="007B2F26"/>
    <w:rsid w:val="007B3163"/>
    <w:rsid w:val="007B3E87"/>
    <w:rsid w:val="007B41C8"/>
    <w:rsid w:val="007B71A6"/>
    <w:rsid w:val="007B78F9"/>
    <w:rsid w:val="007C086A"/>
    <w:rsid w:val="007C0E06"/>
    <w:rsid w:val="007C0EB4"/>
    <w:rsid w:val="007C16A4"/>
    <w:rsid w:val="007C194B"/>
    <w:rsid w:val="007C2456"/>
    <w:rsid w:val="007C2939"/>
    <w:rsid w:val="007C4A66"/>
    <w:rsid w:val="007C4B1C"/>
    <w:rsid w:val="007C5422"/>
    <w:rsid w:val="007C6109"/>
    <w:rsid w:val="007C6877"/>
    <w:rsid w:val="007C69B1"/>
    <w:rsid w:val="007C77DA"/>
    <w:rsid w:val="007C7ABB"/>
    <w:rsid w:val="007D0520"/>
    <w:rsid w:val="007D0BC7"/>
    <w:rsid w:val="007D1B8A"/>
    <w:rsid w:val="007D3471"/>
    <w:rsid w:val="007D347B"/>
    <w:rsid w:val="007D3EF3"/>
    <w:rsid w:val="007D488C"/>
    <w:rsid w:val="007D4D8F"/>
    <w:rsid w:val="007D4F3C"/>
    <w:rsid w:val="007D55E4"/>
    <w:rsid w:val="007D6A6B"/>
    <w:rsid w:val="007D793B"/>
    <w:rsid w:val="007E12C0"/>
    <w:rsid w:val="007E182E"/>
    <w:rsid w:val="007E1DD6"/>
    <w:rsid w:val="007E28C9"/>
    <w:rsid w:val="007E3D0E"/>
    <w:rsid w:val="007E4588"/>
    <w:rsid w:val="007F079A"/>
    <w:rsid w:val="007F1CED"/>
    <w:rsid w:val="007F21AE"/>
    <w:rsid w:val="007F2CD8"/>
    <w:rsid w:val="007F3A90"/>
    <w:rsid w:val="007F3A9B"/>
    <w:rsid w:val="007F3B1E"/>
    <w:rsid w:val="007F3E83"/>
    <w:rsid w:val="007F4052"/>
    <w:rsid w:val="007F4918"/>
    <w:rsid w:val="007F5516"/>
    <w:rsid w:val="007F59EC"/>
    <w:rsid w:val="008008B1"/>
    <w:rsid w:val="00800B1A"/>
    <w:rsid w:val="00800D1A"/>
    <w:rsid w:val="008012FF"/>
    <w:rsid w:val="0080147F"/>
    <w:rsid w:val="00802150"/>
    <w:rsid w:val="0080282E"/>
    <w:rsid w:val="00802A4F"/>
    <w:rsid w:val="00802BBF"/>
    <w:rsid w:val="00803F91"/>
    <w:rsid w:val="008044E4"/>
    <w:rsid w:val="00804625"/>
    <w:rsid w:val="00804657"/>
    <w:rsid w:val="00805AD8"/>
    <w:rsid w:val="00806A02"/>
    <w:rsid w:val="00806CE9"/>
    <w:rsid w:val="00807630"/>
    <w:rsid w:val="00807994"/>
    <w:rsid w:val="00807ABD"/>
    <w:rsid w:val="008106B4"/>
    <w:rsid w:val="00811906"/>
    <w:rsid w:val="00811FFA"/>
    <w:rsid w:val="008128D3"/>
    <w:rsid w:val="00812C33"/>
    <w:rsid w:val="00815145"/>
    <w:rsid w:val="0081541B"/>
    <w:rsid w:val="00815779"/>
    <w:rsid w:val="00815E91"/>
    <w:rsid w:val="00816FE2"/>
    <w:rsid w:val="008177C3"/>
    <w:rsid w:val="008179EF"/>
    <w:rsid w:val="00817DC7"/>
    <w:rsid w:val="0082060A"/>
    <w:rsid w:val="0082154E"/>
    <w:rsid w:val="00821905"/>
    <w:rsid w:val="00822F16"/>
    <w:rsid w:val="00823A87"/>
    <w:rsid w:val="00823E5E"/>
    <w:rsid w:val="00824436"/>
    <w:rsid w:val="00824933"/>
    <w:rsid w:val="00825D60"/>
    <w:rsid w:val="008262D0"/>
    <w:rsid w:val="00826838"/>
    <w:rsid w:val="00826A30"/>
    <w:rsid w:val="00826CF5"/>
    <w:rsid w:val="008270B0"/>
    <w:rsid w:val="00827EA7"/>
    <w:rsid w:val="008317E5"/>
    <w:rsid w:val="00831D41"/>
    <w:rsid w:val="00832347"/>
    <w:rsid w:val="00832862"/>
    <w:rsid w:val="0083331D"/>
    <w:rsid w:val="00834054"/>
    <w:rsid w:val="008353A2"/>
    <w:rsid w:val="00835B37"/>
    <w:rsid w:val="00836601"/>
    <w:rsid w:val="00837246"/>
    <w:rsid w:val="00837828"/>
    <w:rsid w:val="0084075E"/>
    <w:rsid w:val="00841655"/>
    <w:rsid w:val="008416A1"/>
    <w:rsid w:val="008419FC"/>
    <w:rsid w:val="00842037"/>
    <w:rsid w:val="00842F41"/>
    <w:rsid w:val="00843E01"/>
    <w:rsid w:val="00844392"/>
    <w:rsid w:val="00844A4A"/>
    <w:rsid w:val="00844CF4"/>
    <w:rsid w:val="0084571C"/>
    <w:rsid w:val="00850027"/>
    <w:rsid w:val="008502AE"/>
    <w:rsid w:val="008519E0"/>
    <w:rsid w:val="0085230E"/>
    <w:rsid w:val="00852851"/>
    <w:rsid w:val="00852C87"/>
    <w:rsid w:val="00852D16"/>
    <w:rsid w:val="00852FC0"/>
    <w:rsid w:val="008545C0"/>
    <w:rsid w:val="00854714"/>
    <w:rsid w:val="008558BF"/>
    <w:rsid w:val="00855B3A"/>
    <w:rsid w:val="008609A9"/>
    <w:rsid w:val="00861833"/>
    <w:rsid w:val="00862842"/>
    <w:rsid w:val="00862D32"/>
    <w:rsid w:val="00863A13"/>
    <w:rsid w:val="00863D9F"/>
    <w:rsid w:val="008647A6"/>
    <w:rsid w:val="00864D1F"/>
    <w:rsid w:val="00865408"/>
    <w:rsid w:val="00865576"/>
    <w:rsid w:val="0086557A"/>
    <w:rsid w:val="0086641A"/>
    <w:rsid w:val="0086795E"/>
    <w:rsid w:val="00870BFE"/>
    <w:rsid w:val="00870DB7"/>
    <w:rsid w:val="00872138"/>
    <w:rsid w:val="008729FD"/>
    <w:rsid w:val="00872B46"/>
    <w:rsid w:val="00873E9B"/>
    <w:rsid w:val="008747D0"/>
    <w:rsid w:val="0087565A"/>
    <w:rsid w:val="0087688F"/>
    <w:rsid w:val="00876D12"/>
    <w:rsid w:val="00876D3C"/>
    <w:rsid w:val="008775BD"/>
    <w:rsid w:val="00880A16"/>
    <w:rsid w:val="00881695"/>
    <w:rsid w:val="008822A2"/>
    <w:rsid w:val="00882888"/>
    <w:rsid w:val="00884C48"/>
    <w:rsid w:val="00884F8E"/>
    <w:rsid w:val="00885AF5"/>
    <w:rsid w:val="00885B57"/>
    <w:rsid w:val="008861F6"/>
    <w:rsid w:val="008868B9"/>
    <w:rsid w:val="008870D2"/>
    <w:rsid w:val="008871F7"/>
    <w:rsid w:val="0088762E"/>
    <w:rsid w:val="00887693"/>
    <w:rsid w:val="00887779"/>
    <w:rsid w:val="00890372"/>
    <w:rsid w:val="00890C5E"/>
    <w:rsid w:val="008918C0"/>
    <w:rsid w:val="00892C3C"/>
    <w:rsid w:val="008936BB"/>
    <w:rsid w:val="00894B33"/>
    <w:rsid w:val="00894C12"/>
    <w:rsid w:val="008953A1"/>
    <w:rsid w:val="008972A5"/>
    <w:rsid w:val="00897E07"/>
    <w:rsid w:val="008A0137"/>
    <w:rsid w:val="008A1DC9"/>
    <w:rsid w:val="008A237B"/>
    <w:rsid w:val="008A25FC"/>
    <w:rsid w:val="008A313C"/>
    <w:rsid w:val="008A3C8D"/>
    <w:rsid w:val="008A42C8"/>
    <w:rsid w:val="008A52A5"/>
    <w:rsid w:val="008A5B4F"/>
    <w:rsid w:val="008A723A"/>
    <w:rsid w:val="008A735D"/>
    <w:rsid w:val="008B039F"/>
    <w:rsid w:val="008B0CEC"/>
    <w:rsid w:val="008B26DF"/>
    <w:rsid w:val="008B2786"/>
    <w:rsid w:val="008B3C48"/>
    <w:rsid w:val="008B3FA6"/>
    <w:rsid w:val="008B4725"/>
    <w:rsid w:val="008B54B8"/>
    <w:rsid w:val="008B5FC5"/>
    <w:rsid w:val="008B6944"/>
    <w:rsid w:val="008B6B8D"/>
    <w:rsid w:val="008B7753"/>
    <w:rsid w:val="008B77F5"/>
    <w:rsid w:val="008C07D0"/>
    <w:rsid w:val="008C0AB6"/>
    <w:rsid w:val="008C0C16"/>
    <w:rsid w:val="008C1CB2"/>
    <w:rsid w:val="008C2696"/>
    <w:rsid w:val="008C31A7"/>
    <w:rsid w:val="008C32D5"/>
    <w:rsid w:val="008C34DE"/>
    <w:rsid w:val="008C386A"/>
    <w:rsid w:val="008C38E8"/>
    <w:rsid w:val="008C4300"/>
    <w:rsid w:val="008C52CF"/>
    <w:rsid w:val="008C5DB5"/>
    <w:rsid w:val="008C6119"/>
    <w:rsid w:val="008C7AEB"/>
    <w:rsid w:val="008D0580"/>
    <w:rsid w:val="008D06DC"/>
    <w:rsid w:val="008D1B48"/>
    <w:rsid w:val="008D269A"/>
    <w:rsid w:val="008D372A"/>
    <w:rsid w:val="008D37ED"/>
    <w:rsid w:val="008D39B2"/>
    <w:rsid w:val="008D490E"/>
    <w:rsid w:val="008D4E62"/>
    <w:rsid w:val="008D65B7"/>
    <w:rsid w:val="008D701A"/>
    <w:rsid w:val="008D7D96"/>
    <w:rsid w:val="008D7EC7"/>
    <w:rsid w:val="008E00F5"/>
    <w:rsid w:val="008E24C4"/>
    <w:rsid w:val="008E4FF8"/>
    <w:rsid w:val="008E58DC"/>
    <w:rsid w:val="008E5A62"/>
    <w:rsid w:val="008E6407"/>
    <w:rsid w:val="008E66F9"/>
    <w:rsid w:val="008E69B7"/>
    <w:rsid w:val="008E749A"/>
    <w:rsid w:val="008F01D1"/>
    <w:rsid w:val="008F01EA"/>
    <w:rsid w:val="008F0B49"/>
    <w:rsid w:val="008F12DE"/>
    <w:rsid w:val="008F2093"/>
    <w:rsid w:val="008F2430"/>
    <w:rsid w:val="008F2BC3"/>
    <w:rsid w:val="008F2C87"/>
    <w:rsid w:val="008F2CCC"/>
    <w:rsid w:val="008F3A33"/>
    <w:rsid w:val="008F4999"/>
    <w:rsid w:val="008F4ECB"/>
    <w:rsid w:val="008F58F8"/>
    <w:rsid w:val="008F5B8B"/>
    <w:rsid w:val="008F5DD4"/>
    <w:rsid w:val="008F6EA8"/>
    <w:rsid w:val="008F6F74"/>
    <w:rsid w:val="00900F1C"/>
    <w:rsid w:val="009041D0"/>
    <w:rsid w:val="0090550A"/>
    <w:rsid w:val="00906F84"/>
    <w:rsid w:val="00910102"/>
    <w:rsid w:val="0091018C"/>
    <w:rsid w:val="0091028A"/>
    <w:rsid w:val="009116EB"/>
    <w:rsid w:val="00911F8B"/>
    <w:rsid w:val="00912427"/>
    <w:rsid w:val="00912DDB"/>
    <w:rsid w:val="00913BCA"/>
    <w:rsid w:val="00913DA9"/>
    <w:rsid w:val="00913EE4"/>
    <w:rsid w:val="009143D5"/>
    <w:rsid w:val="00914481"/>
    <w:rsid w:val="0091469A"/>
    <w:rsid w:val="00914DBC"/>
    <w:rsid w:val="00915475"/>
    <w:rsid w:val="009157D1"/>
    <w:rsid w:val="00915FAF"/>
    <w:rsid w:val="00917C4D"/>
    <w:rsid w:val="00917CA2"/>
    <w:rsid w:val="009211D3"/>
    <w:rsid w:val="009219E5"/>
    <w:rsid w:val="00922290"/>
    <w:rsid w:val="00922CA6"/>
    <w:rsid w:val="00924CFE"/>
    <w:rsid w:val="00925103"/>
    <w:rsid w:val="00925D35"/>
    <w:rsid w:val="0092639E"/>
    <w:rsid w:val="00926510"/>
    <w:rsid w:val="00926604"/>
    <w:rsid w:val="00927668"/>
    <w:rsid w:val="00927909"/>
    <w:rsid w:val="00927AF2"/>
    <w:rsid w:val="009305C3"/>
    <w:rsid w:val="0093103A"/>
    <w:rsid w:val="00931411"/>
    <w:rsid w:val="009321DB"/>
    <w:rsid w:val="00932ACD"/>
    <w:rsid w:val="00932E7A"/>
    <w:rsid w:val="00933630"/>
    <w:rsid w:val="0093364B"/>
    <w:rsid w:val="00933954"/>
    <w:rsid w:val="009353CE"/>
    <w:rsid w:val="009353FD"/>
    <w:rsid w:val="00935457"/>
    <w:rsid w:val="00937C24"/>
    <w:rsid w:val="00937C99"/>
    <w:rsid w:val="009406B0"/>
    <w:rsid w:val="00941806"/>
    <w:rsid w:val="00941B1F"/>
    <w:rsid w:val="0094214F"/>
    <w:rsid w:val="00942369"/>
    <w:rsid w:val="00943268"/>
    <w:rsid w:val="00944C58"/>
    <w:rsid w:val="00945E39"/>
    <w:rsid w:val="00946793"/>
    <w:rsid w:val="009508B1"/>
    <w:rsid w:val="00952176"/>
    <w:rsid w:val="00952985"/>
    <w:rsid w:val="00952AD6"/>
    <w:rsid w:val="009531D8"/>
    <w:rsid w:val="009540B1"/>
    <w:rsid w:val="00956720"/>
    <w:rsid w:val="00956FBE"/>
    <w:rsid w:val="00960B26"/>
    <w:rsid w:val="00961272"/>
    <w:rsid w:val="00961442"/>
    <w:rsid w:val="009618AE"/>
    <w:rsid w:val="00961BAC"/>
    <w:rsid w:val="00961E87"/>
    <w:rsid w:val="0096216F"/>
    <w:rsid w:val="00962322"/>
    <w:rsid w:val="009636A8"/>
    <w:rsid w:val="0096403A"/>
    <w:rsid w:val="00964E8B"/>
    <w:rsid w:val="00965396"/>
    <w:rsid w:val="009653E8"/>
    <w:rsid w:val="00966616"/>
    <w:rsid w:val="00967A91"/>
    <w:rsid w:val="009703FC"/>
    <w:rsid w:val="0097093F"/>
    <w:rsid w:val="00970FE9"/>
    <w:rsid w:val="009717E5"/>
    <w:rsid w:val="00974C58"/>
    <w:rsid w:val="009767F9"/>
    <w:rsid w:val="00976AA1"/>
    <w:rsid w:val="00977A95"/>
    <w:rsid w:val="00980181"/>
    <w:rsid w:val="00980424"/>
    <w:rsid w:val="00981161"/>
    <w:rsid w:val="009811C2"/>
    <w:rsid w:val="009839A8"/>
    <w:rsid w:val="009840C9"/>
    <w:rsid w:val="00984B4D"/>
    <w:rsid w:val="00985A8D"/>
    <w:rsid w:val="00985EE8"/>
    <w:rsid w:val="00985F6F"/>
    <w:rsid w:val="00986210"/>
    <w:rsid w:val="0098669C"/>
    <w:rsid w:val="00986FC0"/>
    <w:rsid w:val="009877DD"/>
    <w:rsid w:val="00990082"/>
    <w:rsid w:val="00990840"/>
    <w:rsid w:val="00990ABB"/>
    <w:rsid w:val="00990E1B"/>
    <w:rsid w:val="009939AC"/>
    <w:rsid w:val="00993FDF"/>
    <w:rsid w:val="009942F0"/>
    <w:rsid w:val="00994A12"/>
    <w:rsid w:val="00994D32"/>
    <w:rsid w:val="009950D7"/>
    <w:rsid w:val="00996028"/>
    <w:rsid w:val="00997385"/>
    <w:rsid w:val="009A19EB"/>
    <w:rsid w:val="009A1AE5"/>
    <w:rsid w:val="009A2374"/>
    <w:rsid w:val="009A277E"/>
    <w:rsid w:val="009A33B9"/>
    <w:rsid w:val="009A36BA"/>
    <w:rsid w:val="009A3D2B"/>
    <w:rsid w:val="009A66CC"/>
    <w:rsid w:val="009A677C"/>
    <w:rsid w:val="009A6ED4"/>
    <w:rsid w:val="009A778B"/>
    <w:rsid w:val="009B0AB5"/>
    <w:rsid w:val="009B0B64"/>
    <w:rsid w:val="009B0DA6"/>
    <w:rsid w:val="009B1162"/>
    <w:rsid w:val="009B12F7"/>
    <w:rsid w:val="009B15B1"/>
    <w:rsid w:val="009B243F"/>
    <w:rsid w:val="009B38FE"/>
    <w:rsid w:val="009B3EDC"/>
    <w:rsid w:val="009B3F3F"/>
    <w:rsid w:val="009B4EB3"/>
    <w:rsid w:val="009B5CD4"/>
    <w:rsid w:val="009B5FF1"/>
    <w:rsid w:val="009B6AE3"/>
    <w:rsid w:val="009B6C16"/>
    <w:rsid w:val="009B710D"/>
    <w:rsid w:val="009B768A"/>
    <w:rsid w:val="009C0947"/>
    <w:rsid w:val="009C1C83"/>
    <w:rsid w:val="009C1EFC"/>
    <w:rsid w:val="009C2D1D"/>
    <w:rsid w:val="009C394C"/>
    <w:rsid w:val="009C4333"/>
    <w:rsid w:val="009C4432"/>
    <w:rsid w:val="009C5365"/>
    <w:rsid w:val="009C55AA"/>
    <w:rsid w:val="009C5718"/>
    <w:rsid w:val="009C6234"/>
    <w:rsid w:val="009D1198"/>
    <w:rsid w:val="009D1561"/>
    <w:rsid w:val="009D18F7"/>
    <w:rsid w:val="009D1EAC"/>
    <w:rsid w:val="009D326F"/>
    <w:rsid w:val="009D3C57"/>
    <w:rsid w:val="009D4245"/>
    <w:rsid w:val="009D43E0"/>
    <w:rsid w:val="009D4D4D"/>
    <w:rsid w:val="009D4F87"/>
    <w:rsid w:val="009D5020"/>
    <w:rsid w:val="009D5626"/>
    <w:rsid w:val="009D5868"/>
    <w:rsid w:val="009D5AF5"/>
    <w:rsid w:val="009D651C"/>
    <w:rsid w:val="009D79DC"/>
    <w:rsid w:val="009E044A"/>
    <w:rsid w:val="009E1FBE"/>
    <w:rsid w:val="009E3004"/>
    <w:rsid w:val="009E362B"/>
    <w:rsid w:val="009E3971"/>
    <w:rsid w:val="009E51BB"/>
    <w:rsid w:val="009E5EAC"/>
    <w:rsid w:val="009E6A44"/>
    <w:rsid w:val="009E78FA"/>
    <w:rsid w:val="009F0EEB"/>
    <w:rsid w:val="009F0F65"/>
    <w:rsid w:val="009F0F82"/>
    <w:rsid w:val="009F1C20"/>
    <w:rsid w:val="009F2287"/>
    <w:rsid w:val="009F2F80"/>
    <w:rsid w:val="009F3272"/>
    <w:rsid w:val="009F3766"/>
    <w:rsid w:val="009F46F4"/>
    <w:rsid w:val="009F5322"/>
    <w:rsid w:val="009F5C24"/>
    <w:rsid w:val="009F6212"/>
    <w:rsid w:val="009F648E"/>
    <w:rsid w:val="009F699B"/>
    <w:rsid w:val="009F7DA7"/>
    <w:rsid w:val="009F7E19"/>
    <w:rsid w:val="00A01107"/>
    <w:rsid w:val="00A027B3"/>
    <w:rsid w:val="00A02BBD"/>
    <w:rsid w:val="00A040D4"/>
    <w:rsid w:val="00A043A5"/>
    <w:rsid w:val="00A04B69"/>
    <w:rsid w:val="00A04D4E"/>
    <w:rsid w:val="00A04DA2"/>
    <w:rsid w:val="00A06875"/>
    <w:rsid w:val="00A06E78"/>
    <w:rsid w:val="00A07D13"/>
    <w:rsid w:val="00A10559"/>
    <w:rsid w:val="00A1061E"/>
    <w:rsid w:val="00A10E04"/>
    <w:rsid w:val="00A111E5"/>
    <w:rsid w:val="00A11407"/>
    <w:rsid w:val="00A11875"/>
    <w:rsid w:val="00A12429"/>
    <w:rsid w:val="00A12844"/>
    <w:rsid w:val="00A12CB8"/>
    <w:rsid w:val="00A1392F"/>
    <w:rsid w:val="00A142E8"/>
    <w:rsid w:val="00A148C6"/>
    <w:rsid w:val="00A14FD4"/>
    <w:rsid w:val="00A15871"/>
    <w:rsid w:val="00A15DCE"/>
    <w:rsid w:val="00A16990"/>
    <w:rsid w:val="00A16FFE"/>
    <w:rsid w:val="00A178BA"/>
    <w:rsid w:val="00A17ABF"/>
    <w:rsid w:val="00A20678"/>
    <w:rsid w:val="00A20AB6"/>
    <w:rsid w:val="00A21C78"/>
    <w:rsid w:val="00A22CA4"/>
    <w:rsid w:val="00A24B10"/>
    <w:rsid w:val="00A252A6"/>
    <w:rsid w:val="00A257FF"/>
    <w:rsid w:val="00A25CAF"/>
    <w:rsid w:val="00A261B1"/>
    <w:rsid w:val="00A272A3"/>
    <w:rsid w:val="00A27D90"/>
    <w:rsid w:val="00A30750"/>
    <w:rsid w:val="00A31485"/>
    <w:rsid w:val="00A32E82"/>
    <w:rsid w:val="00A335BB"/>
    <w:rsid w:val="00A34C18"/>
    <w:rsid w:val="00A34DCF"/>
    <w:rsid w:val="00A34EDD"/>
    <w:rsid w:val="00A351EA"/>
    <w:rsid w:val="00A3520B"/>
    <w:rsid w:val="00A35853"/>
    <w:rsid w:val="00A36133"/>
    <w:rsid w:val="00A3680A"/>
    <w:rsid w:val="00A370D4"/>
    <w:rsid w:val="00A37B6F"/>
    <w:rsid w:val="00A4061A"/>
    <w:rsid w:val="00A4111D"/>
    <w:rsid w:val="00A420DD"/>
    <w:rsid w:val="00A420F8"/>
    <w:rsid w:val="00A43213"/>
    <w:rsid w:val="00A43658"/>
    <w:rsid w:val="00A43CB9"/>
    <w:rsid w:val="00A45CD3"/>
    <w:rsid w:val="00A47841"/>
    <w:rsid w:val="00A50077"/>
    <w:rsid w:val="00A502FC"/>
    <w:rsid w:val="00A50E1F"/>
    <w:rsid w:val="00A51470"/>
    <w:rsid w:val="00A52450"/>
    <w:rsid w:val="00A5301B"/>
    <w:rsid w:val="00A55C3E"/>
    <w:rsid w:val="00A55CE0"/>
    <w:rsid w:val="00A56398"/>
    <w:rsid w:val="00A565C1"/>
    <w:rsid w:val="00A60175"/>
    <w:rsid w:val="00A60472"/>
    <w:rsid w:val="00A606A9"/>
    <w:rsid w:val="00A60CD7"/>
    <w:rsid w:val="00A60ED9"/>
    <w:rsid w:val="00A62BD3"/>
    <w:rsid w:val="00A63167"/>
    <w:rsid w:val="00A63350"/>
    <w:rsid w:val="00A63924"/>
    <w:rsid w:val="00A6398B"/>
    <w:rsid w:val="00A64FB1"/>
    <w:rsid w:val="00A655AD"/>
    <w:rsid w:val="00A65846"/>
    <w:rsid w:val="00A67151"/>
    <w:rsid w:val="00A67362"/>
    <w:rsid w:val="00A677E0"/>
    <w:rsid w:val="00A67FD7"/>
    <w:rsid w:val="00A7047F"/>
    <w:rsid w:val="00A70F53"/>
    <w:rsid w:val="00A7110C"/>
    <w:rsid w:val="00A719E5"/>
    <w:rsid w:val="00A720A6"/>
    <w:rsid w:val="00A72502"/>
    <w:rsid w:val="00A7288E"/>
    <w:rsid w:val="00A730B1"/>
    <w:rsid w:val="00A73D41"/>
    <w:rsid w:val="00A74B39"/>
    <w:rsid w:val="00A75620"/>
    <w:rsid w:val="00A7728D"/>
    <w:rsid w:val="00A804C4"/>
    <w:rsid w:val="00A805C4"/>
    <w:rsid w:val="00A839F9"/>
    <w:rsid w:val="00A85A68"/>
    <w:rsid w:val="00A869CB"/>
    <w:rsid w:val="00A869D9"/>
    <w:rsid w:val="00A86BEA"/>
    <w:rsid w:val="00A90B8C"/>
    <w:rsid w:val="00A92676"/>
    <w:rsid w:val="00A92DDC"/>
    <w:rsid w:val="00A94335"/>
    <w:rsid w:val="00A94B9C"/>
    <w:rsid w:val="00A96253"/>
    <w:rsid w:val="00A96740"/>
    <w:rsid w:val="00A969B2"/>
    <w:rsid w:val="00A974A9"/>
    <w:rsid w:val="00A97C33"/>
    <w:rsid w:val="00AA028B"/>
    <w:rsid w:val="00AA094F"/>
    <w:rsid w:val="00AA208B"/>
    <w:rsid w:val="00AA2F0B"/>
    <w:rsid w:val="00AA62C8"/>
    <w:rsid w:val="00AA6976"/>
    <w:rsid w:val="00AA753F"/>
    <w:rsid w:val="00AA7671"/>
    <w:rsid w:val="00AA78FE"/>
    <w:rsid w:val="00AA7B9E"/>
    <w:rsid w:val="00AA7CB6"/>
    <w:rsid w:val="00AA7EAF"/>
    <w:rsid w:val="00AB0A0A"/>
    <w:rsid w:val="00AB0CFD"/>
    <w:rsid w:val="00AB0E6B"/>
    <w:rsid w:val="00AB23BC"/>
    <w:rsid w:val="00AB3DFF"/>
    <w:rsid w:val="00AB3F61"/>
    <w:rsid w:val="00AB484C"/>
    <w:rsid w:val="00AB537A"/>
    <w:rsid w:val="00AB55D5"/>
    <w:rsid w:val="00AB6663"/>
    <w:rsid w:val="00AC0B35"/>
    <w:rsid w:val="00AC1CAB"/>
    <w:rsid w:val="00AC2893"/>
    <w:rsid w:val="00AC4813"/>
    <w:rsid w:val="00AC69C6"/>
    <w:rsid w:val="00AC6CE1"/>
    <w:rsid w:val="00AC771D"/>
    <w:rsid w:val="00AD13C2"/>
    <w:rsid w:val="00AD20F8"/>
    <w:rsid w:val="00AD2E01"/>
    <w:rsid w:val="00AD2F76"/>
    <w:rsid w:val="00AD34B3"/>
    <w:rsid w:val="00AD3576"/>
    <w:rsid w:val="00AD38CA"/>
    <w:rsid w:val="00AD3F21"/>
    <w:rsid w:val="00AD5025"/>
    <w:rsid w:val="00AD594E"/>
    <w:rsid w:val="00AD672C"/>
    <w:rsid w:val="00AD69A8"/>
    <w:rsid w:val="00AD6F95"/>
    <w:rsid w:val="00AD73EC"/>
    <w:rsid w:val="00AE045E"/>
    <w:rsid w:val="00AE1A11"/>
    <w:rsid w:val="00AE236A"/>
    <w:rsid w:val="00AE2EB7"/>
    <w:rsid w:val="00AE483C"/>
    <w:rsid w:val="00AE79B6"/>
    <w:rsid w:val="00AF04DC"/>
    <w:rsid w:val="00AF21C3"/>
    <w:rsid w:val="00AF2B92"/>
    <w:rsid w:val="00AF49B7"/>
    <w:rsid w:val="00AF5CF5"/>
    <w:rsid w:val="00AF663D"/>
    <w:rsid w:val="00AF6D49"/>
    <w:rsid w:val="00AF7569"/>
    <w:rsid w:val="00B00086"/>
    <w:rsid w:val="00B016C2"/>
    <w:rsid w:val="00B0181C"/>
    <w:rsid w:val="00B02378"/>
    <w:rsid w:val="00B02A4F"/>
    <w:rsid w:val="00B0312B"/>
    <w:rsid w:val="00B03C02"/>
    <w:rsid w:val="00B03EB8"/>
    <w:rsid w:val="00B0418C"/>
    <w:rsid w:val="00B04679"/>
    <w:rsid w:val="00B04B0D"/>
    <w:rsid w:val="00B06AB3"/>
    <w:rsid w:val="00B07652"/>
    <w:rsid w:val="00B07678"/>
    <w:rsid w:val="00B1164C"/>
    <w:rsid w:val="00B11B12"/>
    <w:rsid w:val="00B11DBE"/>
    <w:rsid w:val="00B11DDD"/>
    <w:rsid w:val="00B1256F"/>
    <w:rsid w:val="00B12BE2"/>
    <w:rsid w:val="00B13783"/>
    <w:rsid w:val="00B13830"/>
    <w:rsid w:val="00B14216"/>
    <w:rsid w:val="00B1499D"/>
    <w:rsid w:val="00B14C06"/>
    <w:rsid w:val="00B14D96"/>
    <w:rsid w:val="00B1585C"/>
    <w:rsid w:val="00B16E74"/>
    <w:rsid w:val="00B17A60"/>
    <w:rsid w:val="00B2145C"/>
    <w:rsid w:val="00B21949"/>
    <w:rsid w:val="00B22114"/>
    <w:rsid w:val="00B225AC"/>
    <w:rsid w:val="00B22710"/>
    <w:rsid w:val="00B22B2F"/>
    <w:rsid w:val="00B23B27"/>
    <w:rsid w:val="00B23D6F"/>
    <w:rsid w:val="00B25014"/>
    <w:rsid w:val="00B25560"/>
    <w:rsid w:val="00B25B15"/>
    <w:rsid w:val="00B273E0"/>
    <w:rsid w:val="00B27679"/>
    <w:rsid w:val="00B27D83"/>
    <w:rsid w:val="00B30289"/>
    <w:rsid w:val="00B30512"/>
    <w:rsid w:val="00B30518"/>
    <w:rsid w:val="00B306A9"/>
    <w:rsid w:val="00B30A00"/>
    <w:rsid w:val="00B31BC5"/>
    <w:rsid w:val="00B32BC7"/>
    <w:rsid w:val="00B334B1"/>
    <w:rsid w:val="00B350B9"/>
    <w:rsid w:val="00B355A9"/>
    <w:rsid w:val="00B35606"/>
    <w:rsid w:val="00B357E8"/>
    <w:rsid w:val="00B35CEF"/>
    <w:rsid w:val="00B3623D"/>
    <w:rsid w:val="00B36959"/>
    <w:rsid w:val="00B37408"/>
    <w:rsid w:val="00B37FCB"/>
    <w:rsid w:val="00B40822"/>
    <w:rsid w:val="00B42A3E"/>
    <w:rsid w:val="00B42D37"/>
    <w:rsid w:val="00B4490A"/>
    <w:rsid w:val="00B45035"/>
    <w:rsid w:val="00B45CED"/>
    <w:rsid w:val="00B45D79"/>
    <w:rsid w:val="00B46D27"/>
    <w:rsid w:val="00B500A0"/>
    <w:rsid w:val="00B50F79"/>
    <w:rsid w:val="00B51F57"/>
    <w:rsid w:val="00B52136"/>
    <w:rsid w:val="00B52287"/>
    <w:rsid w:val="00B522C7"/>
    <w:rsid w:val="00B524E7"/>
    <w:rsid w:val="00B535E0"/>
    <w:rsid w:val="00B537C8"/>
    <w:rsid w:val="00B53902"/>
    <w:rsid w:val="00B53964"/>
    <w:rsid w:val="00B53BBB"/>
    <w:rsid w:val="00B54717"/>
    <w:rsid w:val="00B567ED"/>
    <w:rsid w:val="00B56BC5"/>
    <w:rsid w:val="00B56C96"/>
    <w:rsid w:val="00B610D0"/>
    <w:rsid w:val="00B61127"/>
    <w:rsid w:val="00B62D71"/>
    <w:rsid w:val="00B62FF7"/>
    <w:rsid w:val="00B63DED"/>
    <w:rsid w:val="00B64846"/>
    <w:rsid w:val="00B6487E"/>
    <w:rsid w:val="00B67166"/>
    <w:rsid w:val="00B67410"/>
    <w:rsid w:val="00B67833"/>
    <w:rsid w:val="00B7009D"/>
    <w:rsid w:val="00B70B97"/>
    <w:rsid w:val="00B70BCC"/>
    <w:rsid w:val="00B71A5B"/>
    <w:rsid w:val="00B72316"/>
    <w:rsid w:val="00B72501"/>
    <w:rsid w:val="00B72DB2"/>
    <w:rsid w:val="00B735FE"/>
    <w:rsid w:val="00B7383E"/>
    <w:rsid w:val="00B73BEF"/>
    <w:rsid w:val="00B74F1B"/>
    <w:rsid w:val="00B75071"/>
    <w:rsid w:val="00B77800"/>
    <w:rsid w:val="00B805A8"/>
    <w:rsid w:val="00B81E7E"/>
    <w:rsid w:val="00B8263B"/>
    <w:rsid w:val="00B83772"/>
    <w:rsid w:val="00B839EA"/>
    <w:rsid w:val="00B83FD6"/>
    <w:rsid w:val="00B841B7"/>
    <w:rsid w:val="00B92523"/>
    <w:rsid w:val="00B92A74"/>
    <w:rsid w:val="00B93A77"/>
    <w:rsid w:val="00B94CDE"/>
    <w:rsid w:val="00B94D6B"/>
    <w:rsid w:val="00B94E58"/>
    <w:rsid w:val="00B951C3"/>
    <w:rsid w:val="00B95646"/>
    <w:rsid w:val="00B9593F"/>
    <w:rsid w:val="00B962A0"/>
    <w:rsid w:val="00B96DAF"/>
    <w:rsid w:val="00B97C7F"/>
    <w:rsid w:val="00BA064F"/>
    <w:rsid w:val="00BA0D4B"/>
    <w:rsid w:val="00BA1328"/>
    <w:rsid w:val="00BA1409"/>
    <w:rsid w:val="00BA1B0F"/>
    <w:rsid w:val="00BA26A0"/>
    <w:rsid w:val="00BA3A9A"/>
    <w:rsid w:val="00BA3C68"/>
    <w:rsid w:val="00BA50AA"/>
    <w:rsid w:val="00BA5114"/>
    <w:rsid w:val="00BA5129"/>
    <w:rsid w:val="00BA5224"/>
    <w:rsid w:val="00BA6AA2"/>
    <w:rsid w:val="00BA6F74"/>
    <w:rsid w:val="00BA7D57"/>
    <w:rsid w:val="00BB039E"/>
    <w:rsid w:val="00BB0731"/>
    <w:rsid w:val="00BB123D"/>
    <w:rsid w:val="00BB1441"/>
    <w:rsid w:val="00BB1707"/>
    <w:rsid w:val="00BB2658"/>
    <w:rsid w:val="00BB3294"/>
    <w:rsid w:val="00BB3A54"/>
    <w:rsid w:val="00BB3ECA"/>
    <w:rsid w:val="00BB4FB2"/>
    <w:rsid w:val="00BB62FB"/>
    <w:rsid w:val="00BB6E37"/>
    <w:rsid w:val="00BB6FAF"/>
    <w:rsid w:val="00BB7E7A"/>
    <w:rsid w:val="00BB7EFD"/>
    <w:rsid w:val="00BB7F7D"/>
    <w:rsid w:val="00BC04CC"/>
    <w:rsid w:val="00BC1A56"/>
    <w:rsid w:val="00BC258B"/>
    <w:rsid w:val="00BC277B"/>
    <w:rsid w:val="00BC2890"/>
    <w:rsid w:val="00BC3172"/>
    <w:rsid w:val="00BC32FA"/>
    <w:rsid w:val="00BC3DD3"/>
    <w:rsid w:val="00BC4AC4"/>
    <w:rsid w:val="00BC5325"/>
    <w:rsid w:val="00BC61B2"/>
    <w:rsid w:val="00BC6596"/>
    <w:rsid w:val="00BC74BF"/>
    <w:rsid w:val="00BC7615"/>
    <w:rsid w:val="00BC7713"/>
    <w:rsid w:val="00BC799A"/>
    <w:rsid w:val="00BC7DDF"/>
    <w:rsid w:val="00BD0CC6"/>
    <w:rsid w:val="00BD0D0F"/>
    <w:rsid w:val="00BD10A1"/>
    <w:rsid w:val="00BD1548"/>
    <w:rsid w:val="00BD28B8"/>
    <w:rsid w:val="00BD322C"/>
    <w:rsid w:val="00BD3F78"/>
    <w:rsid w:val="00BD47C6"/>
    <w:rsid w:val="00BD4DCA"/>
    <w:rsid w:val="00BD541C"/>
    <w:rsid w:val="00BD5788"/>
    <w:rsid w:val="00BE120F"/>
    <w:rsid w:val="00BE1366"/>
    <w:rsid w:val="00BE153A"/>
    <w:rsid w:val="00BE1796"/>
    <w:rsid w:val="00BE1BB5"/>
    <w:rsid w:val="00BE1D28"/>
    <w:rsid w:val="00BE2E4E"/>
    <w:rsid w:val="00BE3029"/>
    <w:rsid w:val="00BE339F"/>
    <w:rsid w:val="00BE34BA"/>
    <w:rsid w:val="00BE388D"/>
    <w:rsid w:val="00BE42F1"/>
    <w:rsid w:val="00BE52C3"/>
    <w:rsid w:val="00BE5904"/>
    <w:rsid w:val="00BE5D63"/>
    <w:rsid w:val="00BE7196"/>
    <w:rsid w:val="00BE7A0A"/>
    <w:rsid w:val="00BE7DB1"/>
    <w:rsid w:val="00BE7F75"/>
    <w:rsid w:val="00BF0A9D"/>
    <w:rsid w:val="00BF0C11"/>
    <w:rsid w:val="00BF0FE6"/>
    <w:rsid w:val="00BF20CB"/>
    <w:rsid w:val="00BF21D3"/>
    <w:rsid w:val="00BF300C"/>
    <w:rsid w:val="00BF41D3"/>
    <w:rsid w:val="00BF4B41"/>
    <w:rsid w:val="00BF54E5"/>
    <w:rsid w:val="00BF6296"/>
    <w:rsid w:val="00BF6B87"/>
    <w:rsid w:val="00C052A9"/>
    <w:rsid w:val="00C07BEE"/>
    <w:rsid w:val="00C07CF8"/>
    <w:rsid w:val="00C117AE"/>
    <w:rsid w:val="00C11BFE"/>
    <w:rsid w:val="00C12990"/>
    <w:rsid w:val="00C12F8D"/>
    <w:rsid w:val="00C13092"/>
    <w:rsid w:val="00C13C7A"/>
    <w:rsid w:val="00C1407B"/>
    <w:rsid w:val="00C14CD8"/>
    <w:rsid w:val="00C1589E"/>
    <w:rsid w:val="00C15AEB"/>
    <w:rsid w:val="00C15D82"/>
    <w:rsid w:val="00C17375"/>
    <w:rsid w:val="00C173A5"/>
    <w:rsid w:val="00C174A2"/>
    <w:rsid w:val="00C21818"/>
    <w:rsid w:val="00C22220"/>
    <w:rsid w:val="00C224B5"/>
    <w:rsid w:val="00C22C25"/>
    <w:rsid w:val="00C259C5"/>
    <w:rsid w:val="00C26B35"/>
    <w:rsid w:val="00C26FF3"/>
    <w:rsid w:val="00C30EEC"/>
    <w:rsid w:val="00C31773"/>
    <w:rsid w:val="00C31B89"/>
    <w:rsid w:val="00C31E70"/>
    <w:rsid w:val="00C31F40"/>
    <w:rsid w:val="00C33580"/>
    <w:rsid w:val="00C33B05"/>
    <w:rsid w:val="00C33E06"/>
    <w:rsid w:val="00C3410A"/>
    <w:rsid w:val="00C34895"/>
    <w:rsid w:val="00C35185"/>
    <w:rsid w:val="00C35413"/>
    <w:rsid w:val="00C36073"/>
    <w:rsid w:val="00C366F7"/>
    <w:rsid w:val="00C36C7B"/>
    <w:rsid w:val="00C37D25"/>
    <w:rsid w:val="00C40523"/>
    <w:rsid w:val="00C40928"/>
    <w:rsid w:val="00C41C45"/>
    <w:rsid w:val="00C43079"/>
    <w:rsid w:val="00C455EA"/>
    <w:rsid w:val="00C46A11"/>
    <w:rsid w:val="00C47017"/>
    <w:rsid w:val="00C5023C"/>
    <w:rsid w:val="00C518CB"/>
    <w:rsid w:val="00C51C99"/>
    <w:rsid w:val="00C525EE"/>
    <w:rsid w:val="00C52E50"/>
    <w:rsid w:val="00C52E74"/>
    <w:rsid w:val="00C53E19"/>
    <w:rsid w:val="00C54446"/>
    <w:rsid w:val="00C5458F"/>
    <w:rsid w:val="00C55033"/>
    <w:rsid w:val="00C55372"/>
    <w:rsid w:val="00C56616"/>
    <w:rsid w:val="00C56FE9"/>
    <w:rsid w:val="00C606D6"/>
    <w:rsid w:val="00C6179E"/>
    <w:rsid w:val="00C61C33"/>
    <w:rsid w:val="00C62B55"/>
    <w:rsid w:val="00C62BFC"/>
    <w:rsid w:val="00C62FCF"/>
    <w:rsid w:val="00C63629"/>
    <w:rsid w:val="00C63B5F"/>
    <w:rsid w:val="00C63C65"/>
    <w:rsid w:val="00C63FFB"/>
    <w:rsid w:val="00C6521D"/>
    <w:rsid w:val="00C65B84"/>
    <w:rsid w:val="00C665E7"/>
    <w:rsid w:val="00C66964"/>
    <w:rsid w:val="00C66CF0"/>
    <w:rsid w:val="00C67966"/>
    <w:rsid w:val="00C67A07"/>
    <w:rsid w:val="00C70BA0"/>
    <w:rsid w:val="00C70C3E"/>
    <w:rsid w:val="00C7214D"/>
    <w:rsid w:val="00C726B9"/>
    <w:rsid w:val="00C73E02"/>
    <w:rsid w:val="00C75359"/>
    <w:rsid w:val="00C7661B"/>
    <w:rsid w:val="00C7769C"/>
    <w:rsid w:val="00C779BB"/>
    <w:rsid w:val="00C77F15"/>
    <w:rsid w:val="00C81C2C"/>
    <w:rsid w:val="00C82071"/>
    <w:rsid w:val="00C825ED"/>
    <w:rsid w:val="00C83556"/>
    <w:rsid w:val="00C842FD"/>
    <w:rsid w:val="00C85273"/>
    <w:rsid w:val="00C85926"/>
    <w:rsid w:val="00C8600E"/>
    <w:rsid w:val="00C869F0"/>
    <w:rsid w:val="00C86C66"/>
    <w:rsid w:val="00C86E8E"/>
    <w:rsid w:val="00C916F1"/>
    <w:rsid w:val="00C922ED"/>
    <w:rsid w:val="00C92F67"/>
    <w:rsid w:val="00C932DF"/>
    <w:rsid w:val="00C936EC"/>
    <w:rsid w:val="00C93CC9"/>
    <w:rsid w:val="00C93F69"/>
    <w:rsid w:val="00C94334"/>
    <w:rsid w:val="00C94448"/>
    <w:rsid w:val="00C94BC9"/>
    <w:rsid w:val="00C94F3B"/>
    <w:rsid w:val="00C959AE"/>
    <w:rsid w:val="00C95DE4"/>
    <w:rsid w:val="00C97127"/>
    <w:rsid w:val="00C97BE0"/>
    <w:rsid w:val="00CA0FB6"/>
    <w:rsid w:val="00CA10AE"/>
    <w:rsid w:val="00CA1228"/>
    <w:rsid w:val="00CA16E2"/>
    <w:rsid w:val="00CA302B"/>
    <w:rsid w:val="00CA3520"/>
    <w:rsid w:val="00CA3679"/>
    <w:rsid w:val="00CA4949"/>
    <w:rsid w:val="00CA4A92"/>
    <w:rsid w:val="00CA5168"/>
    <w:rsid w:val="00CA53EC"/>
    <w:rsid w:val="00CA687F"/>
    <w:rsid w:val="00CA6C91"/>
    <w:rsid w:val="00CA7247"/>
    <w:rsid w:val="00CA7AED"/>
    <w:rsid w:val="00CB0060"/>
    <w:rsid w:val="00CB0702"/>
    <w:rsid w:val="00CB12C6"/>
    <w:rsid w:val="00CB1D0A"/>
    <w:rsid w:val="00CB4F92"/>
    <w:rsid w:val="00CB595A"/>
    <w:rsid w:val="00CB5F0E"/>
    <w:rsid w:val="00CB74F3"/>
    <w:rsid w:val="00CB75B9"/>
    <w:rsid w:val="00CB7682"/>
    <w:rsid w:val="00CC06CF"/>
    <w:rsid w:val="00CC0A98"/>
    <w:rsid w:val="00CC0E56"/>
    <w:rsid w:val="00CC3855"/>
    <w:rsid w:val="00CC3ABB"/>
    <w:rsid w:val="00CC4458"/>
    <w:rsid w:val="00CC4524"/>
    <w:rsid w:val="00CC456D"/>
    <w:rsid w:val="00CC59F1"/>
    <w:rsid w:val="00CC5A91"/>
    <w:rsid w:val="00CC7017"/>
    <w:rsid w:val="00CC7052"/>
    <w:rsid w:val="00CD0D65"/>
    <w:rsid w:val="00CD1CD2"/>
    <w:rsid w:val="00CD1EBD"/>
    <w:rsid w:val="00CD205D"/>
    <w:rsid w:val="00CD20E5"/>
    <w:rsid w:val="00CD22BD"/>
    <w:rsid w:val="00CD2CAB"/>
    <w:rsid w:val="00CD31F7"/>
    <w:rsid w:val="00CD343A"/>
    <w:rsid w:val="00CD4FE9"/>
    <w:rsid w:val="00CD51A2"/>
    <w:rsid w:val="00CD52AD"/>
    <w:rsid w:val="00CD6627"/>
    <w:rsid w:val="00CE0E18"/>
    <w:rsid w:val="00CE18A2"/>
    <w:rsid w:val="00CE2B6D"/>
    <w:rsid w:val="00CE2FF7"/>
    <w:rsid w:val="00CE3202"/>
    <w:rsid w:val="00CE3255"/>
    <w:rsid w:val="00CE36CF"/>
    <w:rsid w:val="00CE4008"/>
    <w:rsid w:val="00CE407D"/>
    <w:rsid w:val="00CE44AD"/>
    <w:rsid w:val="00CE4746"/>
    <w:rsid w:val="00CE4A8D"/>
    <w:rsid w:val="00CE4B72"/>
    <w:rsid w:val="00CE5540"/>
    <w:rsid w:val="00CE5DAC"/>
    <w:rsid w:val="00CE7453"/>
    <w:rsid w:val="00CE7BAE"/>
    <w:rsid w:val="00CF080F"/>
    <w:rsid w:val="00CF0F22"/>
    <w:rsid w:val="00CF2974"/>
    <w:rsid w:val="00CF29B0"/>
    <w:rsid w:val="00CF39D1"/>
    <w:rsid w:val="00CF4CD9"/>
    <w:rsid w:val="00CF5C32"/>
    <w:rsid w:val="00CF687F"/>
    <w:rsid w:val="00CF691E"/>
    <w:rsid w:val="00CF6D11"/>
    <w:rsid w:val="00CF714E"/>
    <w:rsid w:val="00D00A2B"/>
    <w:rsid w:val="00D00EEE"/>
    <w:rsid w:val="00D01D64"/>
    <w:rsid w:val="00D01E48"/>
    <w:rsid w:val="00D02757"/>
    <w:rsid w:val="00D0284D"/>
    <w:rsid w:val="00D033AD"/>
    <w:rsid w:val="00D033D7"/>
    <w:rsid w:val="00D03985"/>
    <w:rsid w:val="00D04871"/>
    <w:rsid w:val="00D06DA7"/>
    <w:rsid w:val="00D07589"/>
    <w:rsid w:val="00D07B65"/>
    <w:rsid w:val="00D07EFB"/>
    <w:rsid w:val="00D1008A"/>
    <w:rsid w:val="00D11337"/>
    <w:rsid w:val="00D141C3"/>
    <w:rsid w:val="00D149FB"/>
    <w:rsid w:val="00D14D96"/>
    <w:rsid w:val="00D155D9"/>
    <w:rsid w:val="00D15FE4"/>
    <w:rsid w:val="00D16536"/>
    <w:rsid w:val="00D1662E"/>
    <w:rsid w:val="00D17112"/>
    <w:rsid w:val="00D175BD"/>
    <w:rsid w:val="00D21267"/>
    <w:rsid w:val="00D21AF7"/>
    <w:rsid w:val="00D22CAB"/>
    <w:rsid w:val="00D23170"/>
    <w:rsid w:val="00D2361F"/>
    <w:rsid w:val="00D240B6"/>
    <w:rsid w:val="00D24491"/>
    <w:rsid w:val="00D25061"/>
    <w:rsid w:val="00D26A87"/>
    <w:rsid w:val="00D27508"/>
    <w:rsid w:val="00D27831"/>
    <w:rsid w:val="00D27980"/>
    <w:rsid w:val="00D30322"/>
    <w:rsid w:val="00D3065B"/>
    <w:rsid w:val="00D327CA"/>
    <w:rsid w:val="00D32C35"/>
    <w:rsid w:val="00D32DF1"/>
    <w:rsid w:val="00D32F7C"/>
    <w:rsid w:val="00D33176"/>
    <w:rsid w:val="00D3330A"/>
    <w:rsid w:val="00D342A5"/>
    <w:rsid w:val="00D346B6"/>
    <w:rsid w:val="00D35256"/>
    <w:rsid w:val="00D35BC9"/>
    <w:rsid w:val="00D363FF"/>
    <w:rsid w:val="00D36426"/>
    <w:rsid w:val="00D36D1A"/>
    <w:rsid w:val="00D37702"/>
    <w:rsid w:val="00D415D5"/>
    <w:rsid w:val="00D4161E"/>
    <w:rsid w:val="00D41DF2"/>
    <w:rsid w:val="00D42304"/>
    <w:rsid w:val="00D4280C"/>
    <w:rsid w:val="00D43625"/>
    <w:rsid w:val="00D438E1"/>
    <w:rsid w:val="00D43AC9"/>
    <w:rsid w:val="00D43F90"/>
    <w:rsid w:val="00D4411A"/>
    <w:rsid w:val="00D448AC"/>
    <w:rsid w:val="00D46D57"/>
    <w:rsid w:val="00D46D92"/>
    <w:rsid w:val="00D4756B"/>
    <w:rsid w:val="00D47639"/>
    <w:rsid w:val="00D47CA5"/>
    <w:rsid w:val="00D47CC4"/>
    <w:rsid w:val="00D5043B"/>
    <w:rsid w:val="00D52FBD"/>
    <w:rsid w:val="00D535BE"/>
    <w:rsid w:val="00D56DF1"/>
    <w:rsid w:val="00D571EC"/>
    <w:rsid w:val="00D57A39"/>
    <w:rsid w:val="00D57BED"/>
    <w:rsid w:val="00D60B48"/>
    <w:rsid w:val="00D60FA1"/>
    <w:rsid w:val="00D626E6"/>
    <w:rsid w:val="00D63319"/>
    <w:rsid w:val="00D663EC"/>
    <w:rsid w:val="00D665BE"/>
    <w:rsid w:val="00D66BB3"/>
    <w:rsid w:val="00D66C9A"/>
    <w:rsid w:val="00D66EE3"/>
    <w:rsid w:val="00D67771"/>
    <w:rsid w:val="00D72327"/>
    <w:rsid w:val="00D7285D"/>
    <w:rsid w:val="00D737A9"/>
    <w:rsid w:val="00D73A0B"/>
    <w:rsid w:val="00D742ED"/>
    <w:rsid w:val="00D74994"/>
    <w:rsid w:val="00D752B9"/>
    <w:rsid w:val="00D75578"/>
    <w:rsid w:val="00D7567C"/>
    <w:rsid w:val="00D76E52"/>
    <w:rsid w:val="00D772C6"/>
    <w:rsid w:val="00D804B6"/>
    <w:rsid w:val="00D81700"/>
    <w:rsid w:val="00D8240B"/>
    <w:rsid w:val="00D8328F"/>
    <w:rsid w:val="00D84C4F"/>
    <w:rsid w:val="00D85416"/>
    <w:rsid w:val="00D8572B"/>
    <w:rsid w:val="00D865A8"/>
    <w:rsid w:val="00D86B0D"/>
    <w:rsid w:val="00D870C3"/>
    <w:rsid w:val="00D871F8"/>
    <w:rsid w:val="00D87D99"/>
    <w:rsid w:val="00D90478"/>
    <w:rsid w:val="00D904A3"/>
    <w:rsid w:val="00D93843"/>
    <w:rsid w:val="00D93A3D"/>
    <w:rsid w:val="00D94908"/>
    <w:rsid w:val="00D96924"/>
    <w:rsid w:val="00D978DC"/>
    <w:rsid w:val="00D97A6A"/>
    <w:rsid w:val="00DA06E4"/>
    <w:rsid w:val="00DA194F"/>
    <w:rsid w:val="00DA1B32"/>
    <w:rsid w:val="00DA2BA8"/>
    <w:rsid w:val="00DA2D15"/>
    <w:rsid w:val="00DA3F5A"/>
    <w:rsid w:val="00DA41A2"/>
    <w:rsid w:val="00DA4E9C"/>
    <w:rsid w:val="00DA5B2B"/>
    <w:rsid w:val="00DA6F57"/>
    <w:rsid w:val="00DB0464"/>
    <w:rsid w:val="00DB06D3"/>
    <w:rsid w:val="00DB07B8"/>
    <w:rsid w:val="00DB09A7"/>
    <w:rsid w:val="00DB0A3B"/>
    <w:rsid w:val="00DB3450"/>
    <w:rsid w:val="00DB3E67"/>
    <w:rsid w:val="00DB40C7"/>
    <w:rsid w:val="00DB430C"/>
    <w:rsid w:val="00DB4FC1"/>
    <w:rsid w:val="00DB536B"/>
    <w:rsid w:val="00DB5C67"/>
    <w:rsid w:val="00DB6B82"/>
    <w:rsid w:val="00DC1895"/>
    <w:rsid w:val="00DC1BE5"/>
    <w:rsid w:val="00DC1D24"/>
    <w:rsid w:val="00DC1F4D"/>
    <w:rsid w:val="00DC1F4E"/>
    <w:rsid w:val="00DC2221"/>
    <w:rsid w:val="00DC24BC"/>
    <w:rsid w:val="00DC2CDA"/>
    <w:rsid w:val="00DC2E9B"/>
    <w:rsid w:val="00DC423D"/>
    <w:rsid w:val="00DC526C"/>
    <w:rsid w:val="00DC6A73"/>
    <w:rsid w:val="00DC6D62"/>
    <w:rsid w:val="00DC6E4B"/>
    <w:rsid w:val="00DC73F8"/>
    <w:rsid w:val="00DC753D"/>
    <w:rsid w:val="00DC77A5"/>
    <w:rsid w:val="00DC7B09"/>
    <w:rsid w:val="00DD0F94"/>
    <w:rsid w:val="00DD1185"/>
    <w:rsid w:val="00DD1331"/>
    <w:rsid w:val="00DD267B"/>
    <w:rsid w:val="00DD27D2"/>
    <w:rsid w:val="00DD363C"/>
    <w:rsid w:val="00DD419D"/>
    <w:rsid w:val="00DD4758"/>
    <w:rsid w:val="00DD5057"/>
    <w:rsid w:val="00DD677C"/>
    <w:rsid w:val="00DD6F20"/>
    <w:rsid w:val="00DD7925"/>
    <w:rsid w:val="00DD7C7E"/>
    <w:rsid w:val="00DE0A17"/>
    <w:rsid w:val="00DE1DD1"/>
    <w:rsid w:val="00DE25EB"/>
    <w:rsid w:val="00DE3457"/>
    <w:rsid w:val="00DE4310"/>
    <w:rsid w:val="00DE5612"/>
    <w:rsid w:val="00DE5CA2"/>
    <w:rsid w:val="00DE6C55"/>
    <w:rsid w:val="00DE70FF"/>
    <w:rsid w:val="00DE73A4"/>
    <w:rsid w:val="00DE7696"/>
    <w:rsid w:val="00DE79DE"/>
    <w:rsid w:val="00DF0051"/>
    <w:rsid w:val="00DF0909"/>
    <w:rsid w:val="00DF0932"/>
    <w:rsid w:val="00DF0C4F"/>
    <w:rsid w:val="00DF1157"/>
    <w:rsid w:val="00DF1D64"/>
    <w:rsid w:val="00DF2699"/>
    <w:rsid w:val="00DF2EF9"/>
    <w:rsid w:val="00DF35BD"/>
    <w:rsid w:val="00DF3B45"/>
    <w:rsid w:val="00DF3E72"/>
    <w:rsid w:val="00DF4883"/>
    <w:rsid w:val="00DF4B96"/>
    <w:rsid w:val="00DF558B"/>
    <w:rsid w:val="00DF5E0D"/>
    <w:rsid w:val="00DF6059"/>
    <w:rsid w:val="00DF65CC"/>
    <w:rsid w:val="00DF7171"/>
    <w:rsid w:val="00DF7198"/>
    <w:rsid w:val="00DF7A88"/>
    <w:rsid w:val="00E00C43"/>
    <w:rsid w:val="00E01738"/>
    <w:rsid w:val="00E028F9"/>
    <w:rsid w:val="00E03809"/>
    <w:rsid w:val="00E03990"/>
    <w:rsid w:val="00E06A9C"/>
    <w:rsid w:val="00E1190B"/>
    <w:rsid w:val="00E11A7B"/>
    <w:rsid w:val="00E11C08"/>
    <w:rsid w:val="00E11F81"/>
    <w:rsid w:val="00E1315F"/>
    <w:rsid w:val="00E15E94"/>
    <w:rsid w:val="00E15F90"/>
    <w:rsid w:val="00E16336"/>
    <w:rsid w:val="00E16A4E"/>
    <w:rsid w:val="00E202B0"/>
    <w:rsid w:val="00E20CC2"/>
    <w:rsid w:val="00E21A77"/>
    <w:rsid w:val="00E21F40"/>
    <w:rsid w:val="00E226F3"/>
    <w:rsid w:val="00E22BC7"/>
    <w:rsid w:val="00E22F03"/>
    <w:rsid w:val="00E23D88"/>
    <w:rsid w:val="00E245D8"/>
    <w:rsid w:val="00E24614"/>
    <w:rsid w:val="00E24E03"/>
    <w:rsid w:val="00E2527A"/>
    <w:rsid w:val="00E265AF"/>
    <w:rsid w:val="00E26AD2"/>
    <w:rsid w:val="00E2727C"/>
    <w:rsid w:val="00E317EC"/>
    <w:rsid w:val="00E31B2B"/>
    <w:rsid w:val="00E32B0E"/>
    <w:rsid w:val="00E334A8"/>
    <w:rsid w:val="00E33B75"/>
    <w:rsid w:val="00E34D92"/>
    <w:rsid w:val="00E35055"/>
    <w:rsid w:val="00E368AC"/>
    <w:rsid w:val="00E36CB7"/>
    <w:rsid w:val="00E37275"/>
    <w:rsid w:val="00E37331"/>
    <w:rsid w:val="00E40CA4"/>
    <w:rsid w:val="00E41B61"/>
    <w:rsid w:val="00E426F3"/>
    <w:rsid w:val="00E42890"/>
    <w:rsid w:val="00E42DFC"/>
    <w:rsid w:val="00E43C07"/>
    <w:rsid w:val="00E45B63"/>
    <w:rsid w:val="00E468DC"/>
    <w:rsid w:val="00E46A66"/>
    <w:rsid w:val="00E46FBC"/>
    <w:rsid w:val="00E50186"/>
    <w:rsid w:val="00E5067B"/>
    <w:rsid w:val="00E51499"/>
    <w:rsid w:val="00E51724"/>
    <w:rsid w:val="00E51DE5"/>
    <w:rsid w:val="00E55D7C"/>
    <w:rsid w:val="00E57B8D"/>
    <w:rsid w:val="00E57C32"/>
    <w:rsid w:val="00E60A14"/>
    <w:rsid w:val="00E60CA6"/>
    <w:rsid w:val="00E60F49"/>
    <w:rsid w:val="00E611FA"/>
    <w:rsid w:val="00E6144E"/>
    <w:rsid w:val="00E61923"/>
    <w:rsid w:val="00E6218D"/>
    <w:rsid w:val="00E62BD9"/>
    <w:rsid w:val="00E62EEC"/>
    <w:rsid w:val="00E6329B"/>
    <w:rsid w:val="00E634D0"/>
    <w:rsid w:val="00E63811"/>
    <w:rsid w:val="00E6411B"/>
    <w:rsid w:val="00E642E3"/>
    <w:rsid w:val="00E64DD4"/>
    <w:rsid w:val="00E65795"/>
    <w:rsid w:val="00E65D12"/>
    <w:rsid w:val="00E65D4F"/>
    <w:rsid w:val="00E664B2"/>
    <w:rsid w:val="00E66772"/>
    <w:rsid w:val="00E6765E"/>
    <w:rsid w:val="00E67726"/>
    <w:rsid w:val="00E7000E"/>
    <w:rsid w:val="00E7097F"/>
    <w:rsid w:val="00E7127C"/>
    <w:rsid w:val="00E72AE0"/>
    <w:rsid w:val="00E76619"/>
    <w:rsid w:val="00E76901"/>
    <w:rsid w:val="00E7726E"/>
    <w:rsid w:val="00E774DF"/>
    <w:rsid w:val="00E801E0"/>
    <w:rsid w:val="00E81913"/>
    <w:rsid w:val="00E819E2"/>
    <w:rsid w:val="00E82F3A"/>
    <w:rsid w:val="00E8384D"/>
    <w:rsid w:val="00E83ED8"/>
    <w:rsid w:val="00E83FD7"/>
    <w:rsid w:val="00E8411F"/>
    <w:rsid w:val="00E84EC2"/>
    <w:rsid w:val="00E85318"/>
    <w:rsid w:val="00E856D0"/>
    <w:rsid w:val="00E86D70"/>
    <w:rsid w:val="00E8720D"/>
    <w:rsid w:val="00E87621"/>
    <w:rsid w:val="00E879C3"/>
    <w:rsid w:val="00E87E9F"/>
    <w:rsid w:val="00E901A2"/>
    <w:rsid w:val="00E902C4"/>
    <w:rsid w:val="00E908EA"/>
    <w:rsid w:val="00E913A0"/>
    <w:rsid w:val="00E91F61"/>
    <w:rsid w:val="00E92564"/>
    <w:rsid w:val="00E92D72"/>
    <w:rsid w:val="00E9361E"/>
    <w:rsid w:val="00E94618"/>
    <w:rsid w:val="00E95132"/>
    <w:rsid w:val="00E95D0C"/>
    <w:rsid w:val="00E96060"/>
    <w:rsid w:val="00E9667B"/>
    <w:rsid w:val="00E97C4A"/>
    <w:rsid w:val="00E97D31"/>
    <w:rsid w:val="00EA07F2"/>
    <w:rsid w:val="00EA0CA6"/>
    <w:rsid w:val="00EA0E19"/>
    <w:rsid w:val="00EA0F51"/>
    <w:rsid w:val="00EA248C"/>
    <w:rsid w:val="00EA2A5A"/>
    <w:rsid w:val="00EA43F4"/>
    <w:rsid w:val="00EA572F"/>
    <w:rsid w:val="00EA5E32"/>
    <w:rsid w:val="00EA6146"/>
    <w:rsid w:val="00EA66FA"/>
    <w:rsid w:val="00EB0146"/>
    <w:rsid w:val="00EB093D"/>
    <w:rsid w:val="00EB0D91"/>
    <w:rsid w:val="00EB1099"/>
    <w:rsid w:val="00EB46CC"/>
    <w:rsid w:val="00EB4A32"/>
    <w:rsid w:val="00EB4D36"/>
    <w:rsid w:val="00EB52F4"/>
    <w:rsid w:val="00EB6711"/>
    <w:rsid w:val="00EB7738"/>
    <w:rsid w:val="00EC1589"/>
    <w:rsid w:val="00EC17D0"/>
    <w:rsid w:val="00EC24A6"/>
    <w:rsid w:val="00EC2819"/>
    <w:rsid w:val="00EC3652"/>
    <w:rsid w:val="00EC3BC4"/>
    <w:rsid w:val="00EC4EA0"/>
    <w:rsid w:val="00EC53C6"/>
    <w:rsid w:val="00EC6F38"/>
    <w:rsid w:val="00EC7159"/>
    <w:rsid w:val="00EC7D98"/>
    <w:rsid w:val="00ED0B84"/>
    <w:rsid w:val="00ED0C81"/>
    <w:rsid w:val="00ED0E4C"/>
    <w:rsid w:val="00ED1BAB"/>
    <w:rsid w:val="00ED1CE8"/>
    <w:rsid w:val="00ED1D5A"/>
    <w:rsid w:val="00ED3C5D"/>
    <w:rsid w:val="00ED3D35"/>
    <w:rsid w:val="00ED5C6E"/>
    <w:rsid w:val="00ED6204"/>
    <w:rsid w:val="00EE10AB"/>
    <w:rsid w:val="00EE110B"/>
    <w:rsid w:val="00EE130E"/>
    <w:rsid w:val="00EE1EDF"/>
    <w:rsid w:val="00EE2318"/>
    <w:rsid w:val="00EE2D34"/>
    <w:rsid w:val="00EE336A"/>
    <w:rsid w:val="00EE34F4"/>
    <w:rsid w:val="00EE3640"/>
    <w:rsid w:val="00EE4C3E"/>
    <w:rsid w:val="00EE519A"/>
    <w:rsid w:val="00EE54B6"/>
    <w:rsid w:val="00EE5768"/>
    <w:rsid w:val="00EE636D"/>
    <w:rsid w:val="00EE6466"/>
    <w:rsid w:val="00EE6548"/>
    <w:rsid w:val="00EE757E"/>
    <w:rsid w:val="00EF0628"/>
    <w:rsid w:val="00EF175D"/>
    <w:rsid w:val="00EF1FAA"/>
    <w:rsid w:val="00EF234F"/>
    <w:rsid w:val="00EF2E3A"/>
    <w:rsid w:val="00EF3CD0"/>
    <w:rsid w:val="00EF5166"/>
    <w:rsid w:val="00EF578C"/>
    <w:rsid w:val="00EF5C45"/>
    <w:rsid w:val="00EF6325"/>
    <w:rsid w:val="00F0045C"/>
    <w:rsid w:val="00F016C3"/>
    <w:rsid w:val="00F01E2B"/>
    <w:rsid w:val="00F03C96"/>
    <w:rsid w:val="00F03F2A"/>
    <w:rsid w:val="00F04185"/>
    <w:rsid w:val="00F04587"/>
    <w:rsid w:val="00F0530D"/>
    <w:rsid w:val="00F05C84"/>
    <w:rsid w:val="00F05D5E"/>
    <w:rsid w:val="00F0680E"/>
    <w:rsid w:val="00F07A77"/>
    <w:rsid w:val="00F10E3C"/>
    <w:rsid w:val="00F10E81"/>
    <w:rsid w:val="00F11F95"/>
    <w:rsid w:val="00F12562"/>
    <w:rsid w:val="00F1280B"/>
    <w:rsid w:val="00F128FE"/>
    <w:rsid w:val="00F13108"/>
    <w:rsid w:val="00F135D5"/>
    <w:rsid w:val="00F1412D"/>
    <w:rsid w:val="00F1423B"/>
    <w:rsid w:val="00F14461"/>
    <w:rsid w:val="00F14496"/>
    <w:rsid w:val="00F14C40"/>
    <w:rsid w:val="00F14E4B"/>
    <w:rsid w:val="00F14F33"/>
    <w:rsid w:val="00F15F18"/>
    <w:rsid w:val="00F163BD"/>
    <w:rsid w:val="00F164DA"/>
    <w:rsid w:val="00F176E7"/>
    <w:rsid w:val="00F200D9"/>
    <w:rsid w:val="00F20718"/>
    <w:rsid w:val="00F21290"/>
    <w:rsid w:val="00F23D23"/>
    <w:rsid w:val="00F26871"/>
    <w:rsid w:val="00F26CBF"/>
    <w:rsid w:val="00F2731B"/>
    <w:rsid w:val="00F27711"/>
    <w:rsid w:val="00F2797F"/>
    <w:rsid w:val="00F30FDB"/>
    <w:rsid w:val="00F31589"/>
    <w:rsid w:val="00F31789"/>
    <w:rsid w:val="00F32FD3"/>
    <w:rsid w:val="00F332BB"/>
    <w:rsid w:val="00F3396B"/>
    <w:rsid w:val="00F33C82"/>
    <w:rsid w:val="00F3471B"/>
    <w:rsid w:val="00F34FAD"/>
    <w:rsid w:val="00F3526C"/>
    <w:rsid w:val="00F35C23"/>
    <w:rsid w:val="00F35E06"/>
    <w:rsid w:val="00F360CB"/>
    <w:rsid w:val="00F36D69"/>
    <w:rsid w:val="00F3753B"/>
    <w:rsid w:val="00F409CB"/>
    <w:rsid w:val="00F41400"/>
    <w:rsid w:val="00F41B5B"/>
    <w:rsid w:val="00F425E6"/>
    <w:rsid w:val="00F4318E"/>
    <w:rsid w:val="00F431F1"/>
    <w:rsid w:val="00F43216"/>
    <w:rsid w:val="00F440EC"/>
    <w:rsid w:val="00F44AD3"/>
    <w:rsid w:val="00F45603"/>
    <w:rsid w:val="00F46405"/>
    <w:rsid w:val="00F4685B"/>
    <w:rsid w:val="00F47951"/>
    <w:rsid w:val="00F479A0"/>
    <w:rsid w:val="00F5083F"/>
    <w:rsid w:val="00F512B8"/>
    <w:rsid w:val="00F51954"/>
    <w:rsid w:val="00F52273"/>
    <w:rsid w:val="00F5256E"/>
    <w:rsid w:val="00F52E76"/>
    <w:rsid w:val="00F530B3"/>
    <w:rsid w:val="00F53526"/>
    <w:rsid w:val="00F5452E"/>
    <w:rsid w:val="00F545A3"/>
    <w:rsid w:val="00F54C97"/>
    <w:rsid w:val="00F54E97"/>
    <w:rsid w:val="00F54F25"/>
    <w:rsid w:val="00F613E9"/>
    <w:rsid w:val="00F61457"/>
    <w:rsid w:val="00F62928"/>
    <w:rsid w:val="00F63EAF"/>
    <w:rsid w:val="00F64270"/>
    <w:rsid w:val="00F6509D"/>
    <w:rsid w:val="00F6525B"/>
    <w:rsid w:val="00F660CF"/>
    <w:rsid w:val="00F66157"/>
    <w:rsid w:val="00F665BB"/>
    <w:rsid w:val="00F666CA"/>
    <w:rsid w:val="00F67644"/>
    <w:rsid w:val="00F67EC8"/>
    <w:rsid w:val="00F70B19"/>
    <w:rsid w:val="00F71018"/>
    <w:rsid w:val="00F72493"/>
    <w:rsid w:val="00F73051"/>
    <w:rsid w:val="00F737D0"/>
    <w:rsid w:val="00F737D4"/>
    <w:rsid w:val="00F741DC"/>
    <w:rsid w:val="00F74574"/>
    <w:rsid w:val="00F747D7"/>
    <w:rsid w:val="00F7581E"/>
    <w:rsid w:val="00F76D3C"/>
    <w:rsid w:val="00F77928"/>
    <w:rsid w:val="00F77C1F"/>
    <w:rsid w:val="00F80584"/>
    <w:rsid w:val="00F81363"/>
    <w:rsid w:val="00F82084"/>
    <w:rsid w:val="00F835AF"/>
    <w:rsid w:val="00F839A6"/>
    <w:rsid w:val="00F83F16"/>
    <w:rsid w:val="00F85541"/>
    <w:rsid w:val="00F85C79"/>
    <w:rsid w:val="00F86FEF"/>
    <w:rsid w:val="00F872A0"/>
    <w:rsid w:val="00F878B2"/>
    <w:rsid w:val="00F900B3"/>
    <w:rsid w:val="00F9065C"/>
    <w:rsid w:val="00F90AD1"/>
    <w:rsid w:val="00F90F54"/>
    <w:rsid w:val="00F91BBC"/>
    <w:rsid w:val="00F92704"/>
    <w:rsid w:val="00F929EC"/>
    <w:rsid w:val="00F9339F"/>
    <w:rsid w:val="00F94587"/>
    <w:rsid w:val="00F94DC8"/>
    <w:rsid w:val="00F95ADA"/>
    <w:rsid w:val="00F96AF0"/>
    <w:rsid w:val="00FA0703"/>
    <w:rsid w:val="00FA0E6F"/>
    <w:rsid w:val="00FA1D62"/>
    <w:rsid w:val="00FA25BC"/>
    <w:rsid w:val="00FA2FF7"/>
    <w:rsid w:val="00FA38BF"/>
    <w:rsid w:val="00FA3922"/>
    <w:rsid w:val="00FA3B42"/>
    <w:rsid w:val="00FA3C5E"/>
    <w:rsid w:val="00FA3EAA"/>
    <w:rsid w:val="00FA4B47"/>
    <w:rsid w:val="00FA526C"/>
    <w:rsid w:val="00FA5944"/>
    <w:rsid w:val="00FA59D5"/>
    <w:rsid w:val="00FA6E54"/>
    <w:rsid w:val="00FA72F5"/>
    <w:rsid w:val="00FA7A8D"/>
    <w:rsid w:val="00FB0BFB"/>
    <w:rsid w:val="00FB1124"/>
    <w:rsid w:val="00FB1413"/>
    <w:rsid w:val="00FB1C58"/>
    <w:rsid w:val="00FB1D14"/>
    <w:rsid w:val="00FB2528"/>
    <w:rsid w:val="00FB291D"/>
    <w:rsid w:val="00FB29A7"/>
    <w:rsid w:val="00FB2E28"/>
    <w:rsid w:val="00FB32F7"/>
    <w:rsid w:val="00FB3ED3"/>
    <w:rsid w:val="00FB4BE1"/>
    <w:rsid w:val="00FB5886"/>
    <w:rsid w:val="00FB5B74"/>
    <w:rsid w:val="00FB5FE1"/>
    <w:rsid w:val="00FB75E5"/>
    <w:rsid w:val="00FC0E0D"/>
    <w:rsid w:val="00FC18E6"/>
    <w:rsid w:val="00FC19C3"/>
    <w:rsid w:val="00FC1A44"/>
    <w:rsid w:val="00FC2597"/>
    <w:rsid w:val="00FC4419"/>
    <w:rsid w:val="00FC4625"/>
    <w:rsid w:val="00FC4D77"/>
    <w:rsid w:val="00FC5C04"/>
    <w:rsid w:val="00FC6427"/>
    <w:rsid w:val="00FC64A9"/>
    <w:rsid w:val="00FC68CF"/>
    <w:rsid w:val="00FC789B"/>
    <w:rsid w:val="00FD00CF"/>
    <w:rsid w:val="00FD1001"/>
    <w:rsid w:val="00FD1D8A"/>
    <w:rsid w:val="00FD319B"/>
    <w:rsid w:val="00FD388D"/>
    <w:rsid w:val="00FD3A28"/>
    <w:rsid w:val="00FD4574"/>
    <w:rsid w:val="00FD4F15"/>
    <w:rsid w:val="00FD699F"/>
    <w:rsid w:val="00FD7013"/>
    <w:rsid w:val="00FE097D"/>
    <w:rsid w:val="00FE160D"/>
    <w:rsid w:val="00FE2115"/>
    <w:rsid w:val="00FE2940"/>
    <w:rsid w:val="00FE2AED"/>
    <w:rsid w:val="00FE3E46"/>
    <w:rsid w:val="00FE497C"/>
    <w:rsid w:val="00FE50CB"/>
    <w:rsid w:val="00FE53AF"/>
    <w:rsid w:val="00FE59C8"/>
    <w:rsid w:val="00FE5A94"/>
    <w:rsid w:val="00FE604D"/>
    <w:rsid w:val="00FE666A"/>
    <w:rsid w:val="00FE741F"/>
    <w:rsid w:val="00FE7EE8"/>
    <w:rsid w:val="00FF044C"/>
    <w:rsid w:val="00FF06E5"/>
    <w:rsid w:val="00FF1868"/>
    <w:rsid w:val="00FF276A"/>
    <w:rsid w:val="00FF354A"/>
    <w:rsid w:val="00FF36F4"/>
    <w:rsid w:val="00FF4610"/>
    <w:rsid w:val="00FF580D"/>
    <w:rsid w:val="00FF587A"/>
    <w:rsid w:val="00FF7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94"/>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E4"/>
    <w:pPr>
      <w:spacing w:after="200" w:line="276" w:lineRule="auto"/>
      <w:ind w:left="720"/>
      <w:contextualSpacing/>
    </w:pPr>
    <w:rPr>
      <w:rFonts w:asciiTheme="minorHAnsi" w:eastAsiaTheme="minorHAnsi" w:hAnsiTheme="minorHAnsi"/>
      <w:sz w:val="22"/>
      <w:szCs w:val="22"/>
      <w:lang w:eastAsia="en-US"/>
    </w:rPr>
  </w:style>
  <w:style w:type="table" w:styleId="TableGrid">
    <w:name w:val="Table Grid"/>
    <w:basedOn w:val="TableNormal"/>
    <w:uiPriority w:val="59"/>
    <w:rsid w:val="001D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4DA"/>
    <w:rPr>
      <w:rFonts w:ascii="Tahoma" w:hAnsi="Tahoma" w:cs="Tahoma"/>
      <w:sz w:val="16"/>
      <w:szCs w:val="16"/>
    </w:rPr>
  </w:style>
  <w:style w:type="character" w:customStyle="1" w:styleId="BalloonTextChar">
    <w:name w:val="Balloon Text Char"/>
    <w:basedOn w:val="DefaultParagraphFont"/>
    <w:link w:val="BalloonText"/>
    <w:uiPriority w:val="99"/>
    <w:semiHidden/>
    <w:rsid w:val="00F164DA"/>
    <w:rPr>
      <w:rFonts w:ascii="Tahoma" w:hAnsi="Tahoma" w:cs="Tahoma"/>
      <w:sz w:val="16"/>
      <w:szCs w:val="16"/>
      <w:lang w:val="en-US"/>
    </w:rPr>
  </w:style>
  <w:style w:type="paragraph" w:styleId="Header">
    <w:name w:val="header"/>
    <w:basedOn w:val="Normal"/>
    <w:link w:val="HeaderChar"/>
    <w:uiPriority w:val="99"/>
    <w:unhideWhenUsed/>
    <w:rsid w:val="00BD0CC6"/>
    <w:pPr>
      <w:tabs>
        <w:tab w:val="center" w:pos="4513"/>
        <w:tab w:val="right" w:pos="9026"/>
      </w:tabs>
    </w:pPr>
  </w:style>
  <w:style w:type="character" w:customStyle="1" w:styleId="HeaderChar">
    <w:name w:val="Header Char"/>
    <w:basedOn w:val="DefaultParagraphFont"/>
    <w:link w:val="Header"/>
    <w:uiPriority w:val="99"/>
    <w:rsid w:val="00BD0CC6"/>
    <w:rPr>
      <w:rFonts w:ascii="Times New Roman" w:hAnsi="Times New Roman"/>
      <w:sz w:val="24"/>
      <w:szCs w:val="24"/>
      <w:lang w:val="en-US"/>
    </w:rPr>
  </w:style>
  <w:style w:type="paragraph" w:styleId="Footer">
    <w:name w:val="footer"/>
    <w:basedOn w:val="Normal"/>
    <w:link w:val="FooterChar"/>
    <w:uiPriority w:val="99"/>
    <w:unhideWhenUsed/>
    <w:rsid w:val="00BD0CC6"/>
    <w:pPr>
      <w:tabs>
        <w:tab w:val="center" w:pos="4513"/>
        <w:tab w:val="right" w:pos="9026"/>
      </w:tabs>
    </w:pPr>
  </w:style>
  <w:style w:type="character" w:customStyle="1" w:styleId="FooterChar">
    <w:name w:val="Footer Char"/>
    <w:basedOn w:val="DefaultParagraphFont"/>
    <w:link w:val="Footer"/>
    <w:uiPriority w:val="99"/>
    <w:rsid w:val="00BD0CC6"/>
    <w:rPr>
      <w:rFonts w:ascii="Times New Roman" w:hAnsi="Times New Roman"/>
      <w:sz w:val="24"/>
      <w:szCs w:val="24"/>
      <w:lang w:val="en-US"/>
    </w:rPr>
  </w:style>
  <w:style w:type="character" w:styleId="Hyperlink">
    <w:name w:val="Hyperlink"/>
    <w:basedOn w:val="DefaultParagraphFont"/>
    <w:uiPriority w:val="99"/>
    <w:unhideWhenUsed/>
    <w:rsid w:val="006B1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94"/>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E4"/>
    <w:pPr>
      <w:spacing w:after="200" w:line="276" w:lineRule="auto"/>
      <w:ind w:left="720"/>
      <w:contextualSpacing/>
    </w:pPr>
    <w:rPr>
      <w:rFonts w:asciiTheme="minorHAnsi" w:eastAsiaTheme="minorHAnsi" w:hAnsiTheme="minorHAnsi"/>
      <w:sz w:val="22"/>
      <w:szCs w:val="22"/>
      <w:lang w:eastAsia="en-US"/>
    </w:rPr>
  </w:style>
  <w:style w:type="table" w:styleId="TableGrid">
    <w:name w:val="Table Grid"/>
    <w:basedOn w:val="TableNormal"/>
    <w:uiPriority w:val="59"/>
    <w:rsid w:val="001D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4DA"/>
    <w:rPr>
      <w:rFonts w:ascii="Tahoma" w:hAnsi="Tahoma" w:cs="Tahoma"/>
      <w:sz w:val="16"/>
      <w:szCs w:val="16"/>
    </w:rPr>
  </w:style>
  <w:style w:type="character" w:customStyle="1" w:styleId="BalloonTextChar">
    <w:name w:val="Balloon Text Char"/>
    <w:basedOn w:val="DefaultParagraphFont"/>
    <w:link w:val="BalloonText"/>
    <w:uiPriority w:val="99"/>
    <w:semiHidden/>
    <w:rsid w:val="00F164DA"/>
    <w:rPr>
      <w:rFonts w:ascii="Tahoma" w:hAnsi="Tahoma" w:cs="Tahoma"/>
      <w:sz w:val="16"/>
      <w:szCs w:val="16"/>
      <w:lang w:val="en-US"/>
    </w:rPr>
  </w:style>
  <w:style w:type="paragraph" w:styleId="Header">
    <w:name w:val="header"/>
    <w:basedOn w:val="Normal"/>
    <w:link w:val="HeaderChar"/>
    <w:uiPriority w:val="99"/>
    <w:unhideWhenUsed/>
    <w:rsid w:val="00BD0CC6"/>
    <w:pPr>
      <w:tabs>
        <w:tab w:val="center" w:pos="4513"/>
        <w:tab w:val="right" w:pos="9026"/>
      </w:tabs>
    </w:pPr>
  </w:style>
  <w:style w:type="character" w:customStyle="1" w:styleId="HeaderChar">
    <w:name w:val="Header Char"/>
    <w:basedOn w:val="DefaultParagraphFont"/>
    <w:link w:val="Header"/>
    <w:uiPriority w:val="99"/>
    <w:rsid w:val="00BD0CC6"/>
    <w:rPr>
      <w:rFonts w:ascii="Times New Roman" w:hAnsi="Times New Roman"/>
      <w:sz w:val="24"/>
      <w:szCs w:val="24"/>
      <w:lang w:val="en-US"/>
    </w:rPr>
  </w:style>
  <w:style w:type="paragraph" w:styleId="Footer">
    <w:name w:val="footer"/>
    <w:basedOn w:val="Normal"/>
    <w:link w:val="FooterChar"/>
    <w:uiPriority w:val="99"/>
    <w:unhideWhenUsed/>
    <w:rsid w:val="00BD0CC6"/>
    <w:pPr>
      <w:tabs>
        <w:tab w:val="center" w:pos="4513"/>
        <w:tab w:val="right" w:pos="9026"/>
      </w:tabs>
    </w:pPr>
  </w:style>
  <w:style w:type="character" w:customStyle="1" w:styleId="FooterChar">
    <w:name w:val="Footer Char"/>
    <w:basedOn w:val="DefaultParagraphFont"/>
    <w:link w:val="Footer"/>
    <w:uiPriority w:val="99"/>
    <w:rsid w:val="00BD0CC6"/>
    <w:rPr>
      <w:rFonts w:ascii="Times New Roman" w:hAnsi="Times New Roman"/>
      <w:sz w:val="24"/>
      <w:szCs w:val="24"/>
      <w:lang w:val="en-US"/>
    </w:rPr>
  </w:style>
  <w:style w:type="character" w:styleId="Hyperlink">
    <w:name w:val="Hyperlink"/>
    <w:basedOn w:val="DefaultParagraphFont"/>
    <w:uiPriority w:val="99"/>
    <w:unhideWhenUsed/>
    <w:rsid w:val="006B1E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drnakram</cp:lastModifiedBy>
  <cp:revision>2</cp:revision>
  <dcterms:created xsi:type="dcterms:W3CDTF">2015-09-29T16:12:00Z</dcterms:created>
  <dcterms:modified xsi:type="dcterms:W3CDTF">2015-09-29T16:12:00Z</dcterms:modified>
</cp:coreProperties>
</file>