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27" w:rsidRPr="00F71961" w:rsidRDefault="00D41F11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6061A1">
        <w:rPr>
          <w:rStyle w:val="Heading1Char"/>
          <w:rFonts w:ascii="Times New Roman" w:hAnsi="Times New Roman" w:cs="Times New Roman"/>
          <w:b w:val="0"/>
          <w:color w:val="auto"/>
          <w:sz w:val="36"/>
          <w:szCs w:val="36"/>
        </w:rPr>
        <w:t>S</w:t>
      </w:r>
      <w:r w:rsidR="00A93674">
        <w:rPr>
          <w:rStyle w:val="Heading1Char"/>
          <w:rFonts w:ascii="Times New Roman" w:hAnsi="Times New Roman" w:cs="Times New Roman"/>
          <w:b w:val="0"/>
          <w:color w:val="auto"/>
          <w:sz w:val="36"/>
          <w:szCs w:val="36"/>
        </w:rPr>
        <w:t>1</w:t>
      </w:r>
      <w:bookmarkStart w:id="0" w:name="_GoBack"/>
      <w:bookmarkEnd w:id="0"/>
      <w:r w:rsidRPr="006061A1">
        <w:rPr>
          <w:rFonts w:ascii="Times New Roman" w:hAnsi="Times New Roman" w:cs="Times New Roman"/>
          <w:sz w:val="36"/>
          <w:szCs w:val="36"/>
        </w:rPr>
        <w:t xml:space="preserve"> </w:t>
      </w:r>
      <w:r w:rsidR="006061A1" w:rsidRPr="006061A1">
        <w:rPr>
          <w:rFonts w:ascii="Times New Roman" w:hAnsi="Times New Roman" w:cs="Times New Roman"/>
          <w:sz w:val="36"/>
          <w:szCs w:val="36"/>
        </w:rPr>
        <w:t>File</w:t>
      </w:r>
      <w:r w:rsidR="006061A1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6061A1">
        <w:rPr>
          <w:rFonts w:ascii="Times New Roman" w:hAnsi="Times New Roman" w:cs="Times New Roman"/>
          <w:sz w:val="36"/>
          <w:szCs w:val="36"/>
        </w:rPr>
        <w:t xml:space="preserve"> </w:t>
      </w:r>
      <w:r w:rsidR="00F71961" w:rsidRPr="00F71961">
        <w:rPr>
          <w:rStyle w:val="Heading1Char"/>
          <w:rFonts w:ascii="Times New Roman" w:hAnsi="Times New Roman" w:cs="Times New Roman"/>
          <w:color w:val="auto"/>
          <w:sz w:val="36"/>
          <w:szCs w:val="36"/>
        </w:rPr>
        <w:t>Supplementary Figure Legends</w:t>
      </w:r>
    </w:p>
    <w:p w:rsidR="007A0306" w:rsidRPr="00695628" w:rsidRDefault="00F05F55" w:rsidP="007A0306">
      <w:pPr>
        <w:pStyle w:val="NormalWeb"/>
        <w:rPr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>S1</w:t>
      </w:r>
      <w:r w:rsidR="007A0306" w:rsidRPr="00695628">
        <w:rPr>
          <w:sz w:val="22"/>
          <w:szCs w:val="22"/>
        </w:rPr>
        <w:t xml:space="preserve"> Fig.</w:t>
      </w:r>
      <w:proofErr w:type="gramEnd"/>
      <w:r w:rsidR="007A0306" w:rsidRPr="00695628">
        <w:rPr>
          <w:sz w:val="22"/>
          <w:szCs w:val="22"/>
        </w:rPr>
        <w:t xml:space="preserve"> </w:t>
      </w:r>
      <w:r w:rsidR="007A0306" w:rsidRPr="00695628">
        <w:rPr>
          <w:b/>
          <w:bCs/>
          <w:sz w:val="22"/>
          <w:szCs w:val="22"/>
        </w:rPr>
        <w:t xml:space="preserve">AMPK expression is unaffected in </w:t>
      </w:r>
      <w:r w:rsidR="007A0306" w:rsidRPr="00695628">
        <w:rPr>
          <w:rFonts w:eastAsiaTheme="minorEastAsia"/>
          <w:b/>
          <w:bCs/>
          <w:color w:val="000000" w:themeColor="text1"/>
          <w:kern w:val="24"/>
          <w:sz w:val="22"/>
          <w:szCs w:val="22"/>
          <w:lang w:val="el-GR"/>
        </w:rPr>
        <w:t>β</w:t>
      </w:r>
      <w:r w:rsidR="007A0306" w:rsidRPr="00695628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 xml:space="preserve">-cells from </w:t>
      </w:r>
      <w:proofErr w:type="spellStart"/>
      <w:r w:rsidR="007A0306" w:rsidRPr="00695628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iGluAMPKdKO</w:t>
      </w:r>
      <w:proofErr w:type="spellEnd"/>
      <w:r w:rsidR="007A0306" w:rsidRPr="00695628"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 xml:space="preserve"> mice</w:t>
      </w:r>
    </w:p>
    <w:p w:rsidR="007A0306" w:rsidRPr="00695628" w:rsidRDefault="007A0306" w:rsidP="007A0306">
      <w:pPr>
        <w:pStyle w:val="NormalWeb"/>
        <w:rPr>
          <w:color w:val="000000"/>
          <w:sz w:val="22"/>
          <w:szCs w:val="22"/>
        </w:rPr>
      </w:pPr>
      <w:r w:rsidRPr="00695628">
        <w:rPr>
          <w:rFonts w:eastAsiaTheme="minorEastAsia"/>
          <w:color w:val="000000" w:themeColor="text1"/>
          <w:kern w:val="24"/>
          <w:sz w:val="22"/>
          <w:szCs w:val="22"/>
        </w:rPr>
        <w:t>(A) Staining of pancreatic sections using the anti-rabbit P-AMPK</w:t>
      </w:r>
      <w:r w:rsidRPr="00695628">
        <w:rPr>
          <w:rFonts w:eastAsiaTheme="minorEastAsia"/>
          <w:color w:val="000000" w:themeColor="text1"/>
          <w:kern w:val="24"/>
          <w:sz w:val="22"/>
          <w:szCs w:val="22"/>
          <w:lang w:val="el-GR"/>
        </w:rPr>
        <w:t>α</w:t>
      </w:r>
      <w:r w:rsidRPr="00695628">
        <w:rPr>
          <w:rFonts w:eastAsiaTheme="minorEastAsia"/>
          <w:color w:val="000000" w:themeColor="text1"/>
          <w:kern w:val="24"/>
          <w:sz w:val="22"/>
          <w:szCs w:val="22"/>
        </w:rPr>
        <w:t>1</w:t>
      </w:r>
      <w:r w:rsidRPr="00695628">
        <w:rPr>
          <w:rFonts w:eastAsiaTheme="minorEastAsia"/>
          <w:color w:val="000000" w:themeColor="text1"/>
          <w:kern w:val="24"/>
          <w:sz w:val="22"/>
          <w:szCs w:val="22"/>
          <w:lang w:val="el-GR"/>
        </w:rPr>
        <w:t>α</w:t>
      </w:r>
      <w:r w:rsidRPr="00695628">
        <w:rPr>
          <w:rFonts w:eastAsiaTheme="minorEastAsia"/>
          <w:color w:val="000000" w:themeColor="text1"/>
          <w:kern w:val="24"/>
          <w:sz w:val="22"/>
          <w:szCs w:val="22"/>
        </w:rPr>
        <w:t xml:space="preserve">2 </w:t>
      </w:r>
      <w:r w:rsidRPr="00695628">
        <w:rPr>
          <w:sz w:val="22"/>
          <w:szCs w:val="22"/>
        </w:rPr>
        <w:t xml:space="preserve">antibody (red) and anti-guinea-pig insulin antibody (1:200; green) antibodies to quantitate the % of </w:t>
      </w:r>
      <w:r w:rsidRPr="00695628">
        <w:rPr>
          <w:rFonts w:eastAsiaTheme="minorEastAsia"/>
          <w:color w:val="000000" w:themeColor="text1"/>
          <w:kern w:val="24"/>
          <w:sz w:val="22"/>
          <w:szCs w:val="22"/>
          <w:lang w:val="el-GR"/>
        </w:rPr>
        <w:t>β</w:t>
      </w:r>
      <w:r w:rsidRPr="00695628">
        <w:rPr>
          <w:rFonts w:eastAsiaTheme="minorEastAsia"/>
          <w:color w:val="000000" w:themeColor="text1"/>
          <w:kern w:val="24"/>
          <w:sz w:val="22"/>
          <w:szCs w:val="22"/>
        </w:rPr>
        <w:t>-cells co-stained for insulin and AMPK</w:t>
      </w:r>
      <w:r w:rsidRPr="00695628">
        <w:rPr>
          <w:rFonts w:eastAsiaTheme="minorEastAsia"/>
          <w:color w:val="000000" w:themeColor="text1"/>
          <w:kern w:val="24"/>
          <w:sz w:val="22"/>
          <w:szCs w:val="22"/>
          <w:lang w:val="el-GR"/>
        </w:rPr>
        <w:t>α</w:t>
      </w:r>
      <w:r w:rsidRPr="00695628">
        <w:rPr>
          <w:rFonts w:eastAsiaTheme="minorEastAsia"/>
          <w:color w:val="000000" w:themeColor="text1"/>
          <w:kern w:val="24"/>
          <w:sz w:val="22"/>
          <w:szCs w:val="22"/>
        </w:rPr>
        <w:t>1 (B).</w:t>
      </w:r>
      <w:r w:rsidRPr="00695628">
        <w:rPr>
          <w:sz w:val="22"/>
          <w:szCs w:val="22"/>
        </w:rPr>
        <w:t xml:space="preserve"> </w:t>
      </w:r>
      <w:r w:rsidRPr="00695628">
        <w:rPr>
          <w:i/>
          <w:iCs/>
          <w:sz w:val="22"/>
          <w:szCs w:val="22"/>
        </w:rPr>
        <w:t>N</w:t>
      </w:r>
      <w:r w:rsidRPr="00695628">
        <w:rPr>
          <w:sz w:val="22"/>
          <w:szCs w:val="22"/>
        </w:rPr>
        <w:t xml:space="preserve">= 3 mice/genotype, data are expressed as means </w:t>
      </w:r>
      <w:r w:rsidRPr="00695628">
        <w:rPr>
          <w:rFonts w:eastAsiaTheme="minorEastAsia"/>
          <w:color w:val="000000" w:themeColor="text1"/>
          <w:kern w:val="24"/>
          <w:sz w:val="22"/>
          <w:szCs w:val="22"/>
        </w:rPr>
        <w:t xml:space="preserve">± SEM. </w:t>
      </w:r>
    </w:p>
    <w:p w:rsidR="006268EE" w:rsidRPr="00695628" w:rsidRDefault="00F05F55" w:rsidP="006268E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S2</w:t>
      </w:r>
      <w:r w:rsidR="006268EE" w:rsidRPr="00695628">
        <w:rPr>
          <w:rFonts w:ascii="Times New Roman" w:hAnsi="Times New Roman" w:cs="Times New Roman"/>
        </w:rPr>
        <w:t xml:space="preserve"> Fig</w:t>
      </w:r>
      <w:r>
        <w:rPr>
          <w:rFonts w:ascii="Times New Roman" w:hAnsi="Times New Roman" w:cs="Times New Roman"/>
        </w:rPr>
        <w:t>.</w:t>
      </w:r>
      <w:proofErr w:type="gramEnd"/>
      <w:r w:rsidR="006268EE" w:rsidRPr="0069562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268EE" w:rsidRPr="00695628">
        <w:rPr>
          <w:rFonts w:ascii="Times New Roman" w:hAnsi="Times New Roman" w:cs="Times New Roman"/>
          <w:b/>
          <w:bCs/>
        </w:rPr>
        <w:t>Ampk</w:t>
      </w:r>
      <w:proofErr w:type="spellEnd"/>
      <w:r w:rsidR="006268EE" w:rsidRPr="00695628">
        <w:rPr>
          <w:rFonts w:ascii="Times New Roman" w:hAnsi="Times New Roman" w:cs="Times New Roman"/>
          <w:b/>
          <w:bCs/>
        </w:rPr>
        <w:t>α1 and -α2 gene expression in purified L-cells and control non-fluorescent cells from the upper small intestine, lower small intestine and colon.</w:t>
      </w:r>
      <w:proofErr w:type="gramEnd"/>
      <w:r w:rsidR="006268EE" w:rsidRPr="00695628">
        <w:rPr>
          <w:rFonts w:ascii="Times New Roman" w:hAnsi="Times New Roman" w:cs="Times New Roman"/>
          <w:b/>
          <w:bCs/>
        </w:rPr>
        <w:t xml:space="preserve"> </w:t>
      </w:r>
    </w:p>
    <w:p w:rsidR="006268EE" w:rsidRPr="00695628" w:rsidRDefault="006268EE" w:rsidP="006268EE">
      <w:pPr>
        <w:rPr>
          <w:rFonts w:ascii="Times New Roman" w:hAnsi="Times New Roman" w:cs="Times New Roman"/>
        </w:rPr>
      </w:pPr>
      <w:r w:rsidRPr="00695628">
        <w:rPr>
          <w:rFonts w:ascii="Times New Roman" w:hAnsi="Times New Roman" w:cs="Times New Roman"/>
        </w:rPr>
        <w:t xml:space="preserve">Expression was determined after purification of the indicated cell types from mice over-expressing yellow fluorescent protein selectively in L-cells under the </w:t>
      </w:r>
      <w:proofErr w:type="spellStart"/>
      <w:r w:rsidRPr="00695628">
        <w:rPr>
          <w:rFonts w:ascii="Times New Roman" w:hAnsi="Times New Roman" w:cs="Times New Roman"/>
        </w:rPr>
        <w:t>preproglucagon</w:t>
      </w:r>
      <w:proofErr w:type="spellEnd"/>
      <w:r w:rsidRPr="00695628">
        <w:rPr>
          <w:rFonts w:ascii="Times New Roman" w:hAnsi="Times New Roman" w:cs="Times New Roman"/>
        </w:rPr>
        <w:t xml:space="preserve"> promoter. Purification was by fluor</w:t>
      </w:r>
      <w:r>
        <w:rPr>
          <w:rFonts w:ascii="Times New Roman" w:hAnsi="Times New Roman" w:cs="Times New Roman"/>
        </w:rPr>
        <w:t xml:space="preserve">escence-activated cell sorting </w:t>
      </w:r>
      <w:r w:rsidRPr="008D4DCF">
        <w:rPr>
          <w:rFonts w:ascii="Times New Roman" w:hAnsi="Times New Roman" w:cs="Times New Roman"/>
        </w:rPr>
        <w:fldChar w:fldCharType="begin"/>
      </w:r>
      <w:r w:rsidRPr="008D4DCF">
        <w:rPr>
          <w:rFonts w:ascii="Times New Roman" w:hAnsi="Times New Roman" w:cs="Times New Roman"/>
        </w:rPr>
        <w:instrText xml:space="preserve"> ADDIN EN.CITE &lt;EndNote&gt;&lt;Cite&gt;&lt;Author&gt;Reimann F&lt;/Author&gt;&lt;Year&gt;2008&lt;/Year&gt;&lt;RecNum&gt;2380&lt;/RecNum&gt;&lt;DisplayText&gt;[1]&lt;/DisplayText&gt;&lt;record&gt;&lt;rec-number&gt;2380&lt;/rec-number&gt;&lt;foreign-keys&gt;&lt;key app="EN" db-id="axtwf09tkxwv5qeapezpr99uxsxtp2wdddzr"&gt;2380&lt;/key&gt;&lt;/foreign-keys&gt;&lt;ref-type name="Journal Article"&gt;17&lt;/ref-type&gt;&lt;contributors&gt;&lt;authors&gt;&lt;author&gt;Reimann F, Habib AM, Tolhurst G, Parker HE, Rogers GJ, Gribble FM&lt;/author&gt;&lt;/authors&gt;&lt;/contributors&gt;&lt;titles&gt;&lt;title&gt;Glucose sensing in L cells: a primary cell study&lt;/title&gt;&lt;secondary-title&gt;Cell Metab.&lt;/secondary-title&gt;&lt;/titles&gt;&lt;periodical&gt;&lt;full-title&gt;Cell Metab.&lt;/full-title&gt;&lt;/periodical&gt;&lt;pages&gt;532-9&lt;/pages&gt;&lt;volume&gt;8(6)&lt;/volume&gt;&lt;dates&gt;&lt;year&gt;2008&lt;/year&gt;&lt;/dates&gt;&lt;urls&gt;&lt;/urls&gt;&lt;/record&gt;&lt;/Cite&gt;&lt;/EndNote&gt;</w:instrText>
      </w:r>
      <w:r w:rsidRPr="008D4DCF">
        <w:rPr>
          <w:rFonts w:ascii="Times New Roman" w:hAnsi="Times New Roman" w:cs="Times New Roman"/>
        </w:rPr>
        <w:fldChar w:fldCharType="separate"/>
      </w:r>
      <w:r w:rsidRPr="008D4DCF">
        <w:rPr>
          <w:rFonts w:ascii="Times New Roman" w:hAnsi="Times New Roman" w:cs="Times New Roman"/>
          <w:noProof/>
        </w:rPr>
        <w:t>[</w:t>
      </w:r>
      <w:hyperlink w:anchor="_ENREF_1" w:tooltip="Reimann F, 2008 #2380" w:history="1">
        <w:r w:rsidRPr="008D4DCF">
          <w:rPr>
            <w:rFonts w:ascii="Times New Roman" w:hAnsi="Times New Roman" w:cs="Times New Roman"/>
            <w:noProof/>
          </w:rPr>
          <w:t>1</w:t>
        </w:r>
      </w:hyperlink>
      <w:r w:rsidRPr="008D4DCF">
        <w:rPr>
          <w:rFonts w:ascii="Times New Roman" w:hAnsi="Times New Roman" w:cs="Times New Roman"/>
          <w:noProof/>
        </w:rPr>
        <w:t>]</w:t>
      </w:r>
      <w:r w:rsidRPr="008D4DCF">
        <w:rPr>
          <w:rFonts w:ascii="Times New Roman" w:hAnsi="Times New Roman" w:cs="Times New Roman"/>
        </w:rPr>
        <w:fldChar w:fldCharType="end"/>
      </w:r>
      <w:r w:rsidRPr="008D4DCF">
        <w:rPr>
          <w:rFonts w:ascii="Times New Roman" w:hAnsi="Times New Roman" w:cs="Times New Roman"/>
        </w:rPr>
        <w:t>.</w:t>
      </w:r>
      <w:r w:rsidRPr="00695628">
        <w:rPr>
          <w:rFonts w:ascii="Times New Roman" w:hAnsi="Times New Roman" w:cs="Times New Roman"/>
        </w:rPr>
        <w:t xml:space="preserve"> Quantification was by quantitative RT-PCR. The sequences used to amplify </w:t>
      </w:r>
      <w:proofErr w:type="spellStart"/>
      <w:r w:rsidRPr="006268EE">
        <w:rPr>
          <w:rFonts w:ascii="Times New Roman" w:hAnsi="Times New Roman" w:cs="Times New Roman"/>
        </w:rPr>
        <w:t>Ampk</w:t>
      </w:r>
      <w:proofErr w:type="spellEnd"/>
      <w:r w:rsidRPr="00695628">
        <w:rPr>
          <w:rFonts w:ascii="Times New Roman" w:hAnsi="Times New Roman" w:cs="Times New Roman"/>
        </w:rPr>
        <w:t>α1 (</w:t>
      </w:r>
      <w:r w:rsidRPr="006268EE">
        <w:rPr>
          <w:rFonts w:ascii="Times New Roman" w:hAnsi="Times New Roman" w:cs="Times New Roman"/>
          <w:i/>
        </w:rPr>
        <w:t>Prkaa1</w:t>
      </w:r>
      <w:r>
        <w:rPr>
          <w:rFonts w:ascii="Times New Roman" w:hAnsi="Times New Roman" w:cs="Times New Roman"/>
        </w:rPr>
        <w:t xml:space="preserve">; </w:t>
      </w:r>
      <w:r w:rsidRPr="00695628">
        <w:rPr>
          <w:rFonts w:ascii="Times New Roman" w:hAnsi="Times New Roman" w:cs="Times New Roman"/>
        </w:rPr>
        <w:t xml:space="preserve">grey bars) and </w:t>
      </w:r>
      <w:proofErr w:type="spellStart"/>
      <w:r w:rsidRPr="00695628">
        <w:rPr>
          <w:rFonts w:ascii="Times New Roman" w:hAnsi="Times New Roman" w:cs="Times New Roman"/>
        </w:rPr>
        <w:t>Ampk</w:t>
      </w:r>
      <w:proofErr w:type="spellEnd"/>
      <w:r w:rsidRPr="00695628">
        <w:rPr>
          <w:rFonts w:ascii="Times New Roman" w:hAnsi="Times New Roman" w:cs="Times New Roman"/>
        </w:rPr>
        <w:t>α2 (</w:t>
      </w:r>
      <w:r w:rsidRPr="006268EE">
        <w:rPr>
          <w:rFonts w:ascii="Times New Roman" w:hAnsi="Times New Roman" w:cs="Times New Roman"/>
          <w:i/>
        </w:rPr>
        <w:t>Prkaa2</w:t>
      </w:r>
      <w:r>
        <w:rPr>
          <w:rFonts w:ascii="Times New Roman" w:hAnsi="Times New Roman" w:cs="Times New Roman"/>
        </w:rPr>
        <w:t xml:space="preserve">, </w:t>
      </w:r>
      <w:r w:rsidRPr="00695628">
        <w:rPr>
          <w:rFonts w:ascii="Times New Roman" w:hAnsi="Times New Roman" w:cs="Times New Roman"/>
        </w:rPr>
        <w:t>black bars) were as follows: -α1 forward: TGATGCCGAAGCTCAAGGA; -α1 reverse:</w:t>
      </w:r>
      <w:r>
        <w:rPr>
          <w:rFonts w:ascii="Times New Roman" w:hAnsi="Times New Roman" w:cs="Times New Roman"/>
        </w:rPr>
        <w:t xml:space="preserve"> </w:t>
      </w:r>
      <w:r w:rsidRPr="00695628">
        <w:rPr>
          <w:rFonts w:ascii="Times New Roman" w:hAnsi="Times New Roman" w:cs="Times New Roman"/>
        </w:rPr>
        <w:t xml:space="preserve">GGGAGGTGACAGAGGTAAGG; -α2 forward: AACATGGGCGGGTTGAAGA; -α2 reverse: ATCCACGGCAGACAGGATCT. </w:t>
      </w:r>
      <w:proofErr w:type="spellStart"/>
      <w:r w:rsidRPr="00695628">
        <w:rPr>
          <w:rFonts w:ascii="Times New Roman" w:hAnsi="Times New Roman" w:cs="Times New Roman"/>
        </w:rPr>
        <w:t>Cyclophilin</w:t>
      </w:r>
      <w:proofErr w:type="spellEnd"/>
      <w:r w:rsidRPr="00695628">
        <w:rPr>
          <w:rFonts w:ascii="Times New Roman" w:hAnsi="Times New Roman" w:cs="Times New Roman"/>
        </w:rPr>
        <w:t xml:space="preserve"> was used as a control for normalisation. Data are expressed as means ± SEM; n = 2-3 mice per genotype.</w:t>
      </w:r>
    </w:p>
    <w:p w:rsidR="006268EE" w:rsidRPr="006268EE" w:rsidRDefault="008D4DCF" w:rsidP="006268EE">
      <w:pPr>
        <w:pStyle w:val="EndNoteBibliography"/>
        <w:rPr>
          <w:rFonts w:ascii="Times New Roman" w:hAnsi="Times New Roman" w:cs="Times New Roman"/>
        </w:rPr>
      </w:pPr>
      <w:r w:rsidRPr="006268EE">
        <w:rPr>
          <w:rFonts w:ascii="Times New Roman" w:hAnsi="Times New Roman" w:cs="Times New Roman"/>
        </w:rPr>
        <w:fldChar w:fldCharType="begin"/>
      </w:r>
      <w:r w:rsidRPr="006268EE">
        <w:rPr>
          <w:rFonts w:ascii="Times New Roman" w:hAnsi="Times New Roman" w:cs="Times New Roman"/>
        </w:rPr>
        <w:instrText xml:space="preserve"> ADDIN EN.REFLIST </w:instrText>
      </w:r>
      <w:r w:rsidRPr="006268EE">
        <w:rPr>
          <w:rFonts w:ascii="Times New Roman" w:hAnsi="Times New Roman" w:cs="Times New Roman"/>
        </w:rPr>
        <w:fldChar w:fldCharType="separate"/>
      </w:r>
      <w:bookmarkStart w:id="1" w:name="_ENREF_1"/>
      <w:r w:rsidR="006268EE" w:rsidRPr="006268EE">
        <w:rPr>
          <w:rFonts w:ascii="Times New Roman" w:hAnsi="Times New Roman" w:cs="Times New Roman"/>
        </w:rPr>
        <w:t>[1]</w:t>
      </w:r>
      <w:r w:rsidR="006268EE" w:rsidRPr="006268EE">
        <w:rPr>
          <w:rFonts w:ascii="Times New Roman" w:hAnsi="Times New Roman" w:cs="Times New Roman"/>
        </w:rPr>
        <w:tab/>
        <w:t>Reimann F H.A., Tolhurst G, Parker HE, Rogers GJ, Gribble FM, 2008. Glucose sensing in L cells: a primary cell study. Cell Metab 8(6): 532-539</w:t>
      </w:r>
      <w:bookmarkEnd w:id="1"/>
    </w:p>
    <w:p w:rsidR="00CE7310" w:rsidRPr="00CE7310" w:rsidRDefault="008D4DCF">
      <w:pPr>
        <w:rPr>
          <w:rFonts w:ascii="Times New Roman" w:hAnsi="Times New Roman" w:cs="Times New Roman"/>
        </w:rPr>
      </w:pPr>
      <w:r w:rsidRPr="006268EE">
        <w:rPr>
          <w:rFonts w:ascii="Times New Roman" w:hAnsi="Times New Roman" w:cs="Times New Roman"/>
        </w:rPr>
        <w:fldChar w:fldCharType="end"/>
      </w:r>
    </w:p>
    <w:sectPr w:rsidR="00CE7310" w:rsidRPr="00CE7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iabetologi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xtwf09tkxwv5qeapezpr99uxsxtp2wdddzr&quot;&gt;My EndNote Library&lt;record-ids&gt;&lt;item&gt;2380&lt;/item&gt;&lt;/record-ids&gt;&lt;/item&gt;&lt;/Libraries&gt;"/>
  </w:docVars>
  <w:rsids>
    <w:rsidRoot w:val="00CE7310"/>
    <w:rsid w:val="006061A1"/>
    <w:rsid w:val="006268EE"/>
    <w:rsid w:val="00695628"/>
    <w:rsid w:val="00701F27"/>
    <w:rsid w:val="007A0306"/>
    <w:rsid w:val="008D4DCF"/>
    <w:rsid w:val="0095710A"/>
    <w:rsid w:val="009A2F74"/>
    <w:rsid w:val="00A93674"/>
    <w:rsid w:val="00CE7310"/>
    <w:rsid w:val="00D37CC5"/>
    <w:rsid w:val="00D41F11"/>
    <w:rsid w:val="00F05F55"/>
    <w:rsid w:val="00F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4DCF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268EE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68E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268E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268EE"/>
    <w:rPr>
      <w:rFonts w:ascii="Calibri" w:hAnsi="Calibri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71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1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4DCF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268EE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68E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268E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268EE"/>
    <w:rPr>
      <w:rFonts w:ascii="Calibri" w:hAnsi="Calibri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71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Rutter, Guy A</dc:creator>
  <cp:lastModifiedBy>Rutter, Guy A</cp:lastModifiedBy>
  <cp:revision>3</cp:revision>
  <dcterms:created xsi:type="dcterms:W3CDTF">2016-02-10T15:29:00Z</dcterms:created>
  <dcterms:modified xsi:type="dcterms:W3CDTF">2016-02-24T21:52:00Z</dcterms:modified>
</cp:coreProperties>
</file>