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A" w:rsidRDefault="002C33EA" w:rsidP="002C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S2 Table</w:t>
      </w:r>
      <w:r w:rsidRPr="00062B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428"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linear</w:t>
      </w:r>
      <w:r w:rsidRPr="00945428">
        <w:rPr>
          <w:rFonts w:ascii="Times New Roman" w:eastAsia="Times New Roman" w:hAnsi="Times New Roman" w:cs="Times New Roman"/>
          <w:sz w:val="24"/>
          <w:szCs w:val="24"/>
        </w:rPr>
        <w:t xml:space="preserve"> regression results for the association between </w:t>
      </w:r>
      <w:r>
        <w:rPr>
          <w:rFonts w:ascii="Times New Roman" w:eastAsia="Times New Roman" w:hAnsi="Times New Roman" w:cs="Times New Roman"/>
          <w:sz w:val="24"/>
          <w:szCs w:val="24"/>
        </w:rPr>
        <w:t>BMI</w:t>
      </w:r>
      <w:r w:rsidRPr="00945428">
        <w:rPr>
          <w:rFonts w:ascii="Times New Roman" w:eastAsia="Times New Roman" w:hAnsi="Times New Roman" w:cs="Times New Roman"/>
          <w:sz w:val="24"/>
          <w:szCs w:val="24"/>
        </w:rPr>
        <w:t xml:space="preserve"> and cognitive function 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428">
        <w:rPr>
          <w:rFonts w:ascii="Times New Roman" w:eastAsia="Times New Roman" w:hAnsi="Times New Roman" w:cs="Times New Roman"/>
          <w:sz w:val="24"/>
          <w:szCs w:val="24"/>
        </w:rPr>
        <w:t>imputed data</w:t>
      </w:r>
    </w:p>
    <w:p w:rsidR="002C33EA" w:rsidRDefault="002C33EA" w:rsidP="002C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134"/>
        <w:gridCol w:w="850"/>
        <w:gridCol w:w="1276"/>
        <w:gridCol w:w="851"/>
        <w:gridCol w:w="1134"/>
        <w:gridCol w:w="850"/>
        <w:gridCol w:w="1134"/>
        <w:gridCol w:w="851"/>
        <w:gridCol w:w="1134"/>
        <w:gridCol w:w="850"/>
        <w:gridCol w:w="1276"/>
        <w:gridCol w:w="850"/>
      </w:tblGrid>
      <w:tr w:rsidR="002C33EA" w:rsidRPr="00C013C5" w:rsidTr="00B41E5A">
        <w:trPr>
          <w:tblCellSpacing w:w="15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3EA" w:rsidRPr="00696259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England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(N=8189)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3EA" w:rsidRPr="00696259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Indonesia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(N=2594)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9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9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9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9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9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r w:rsidRPr="00F14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96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BMI, ref: Normal</w:t>
            </w: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-0.43(0.45)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-0.47(0.44)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0.03(0.39)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-1.24(0.18)‡ 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-0.15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-1.23(0.18)‡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-0.15 </w:t>
            </w: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-0.64(0.18)‡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-0.77 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-0.39(0.10)‡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-0.15(0.11)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-0.02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-0.15(0.09)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-0.02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0.83(0.18)‡ 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0.93(0.18)‡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0.39(0.18)†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Obese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-0.49(0.11)‡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-0.06 </w:t>
            </w: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0.03(0.12)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(0.11)</w:t>
            </w: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-0.04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1.12(0.29)‡ 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1.27(0.29)‡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0.09 </w:t>
            </w: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0.44(0.28)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Having hypertension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-0.89(0.08)‡ 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-0.12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-0.09(0.07)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-0.25(0.14)†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0.04(0.13)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Having dyslipidaemia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0.01(0.13)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-0.07(0.12)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0.23(0.13)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0.01(0.12)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Log CRP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-0.30(0.06)‡ 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-0.07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-0.05(0.05)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0.02(0.10)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0.05(0.10)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-0.09(0.12)</w:t>
            </w: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-0.54(0.13)‡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-0.05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0.40(0.13)‡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0.05(0.18)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-0.13(0.00)‡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-0.34 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-0.08(0.01)‡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-0.21 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-1.04(0.08)‡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-0.14 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0.42(0.18)†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Education, ref: Primary school or less</w:t>
            </w:r>
          </w:p>
        </w:tc>
        <w:tc>
          <w:tcPr>
            <w:tcW w:w="1104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Secondary school 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1.11(0.09)‡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1.60(0.16)‡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0.22 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College or higher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1.58(0.09)‡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 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2.39(0.30)‡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0.17 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status, ref: Married</w:t>
            </w:r>
          </w:p>
        </w:tc>
        <w:tc>
          <w:tcPr>
            <w:tcW w:w="1104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-0.67(0.15)‡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-0.04 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0.39(0.61)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Divorce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-0.08(0.11)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-0.10(0.35)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-0.21(0.11)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-0.07(0.19)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Economic status, ref: 1st </w:t>
            </w:r>
            <w:proofErr w:type="spellStart"/>
            <w:r w:rsidRPr="0064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1104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2nd </w:t>
            </w:r>
            <w:proofErr w:type="spellStart"/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0.24(0.10)†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0.04(0.15)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3rd </w:t>
            </w:r>
            <w:proofErr w:type="spellStart"/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1104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0.80(0.12)‡ </w:t>
            </w: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0.48(0.16)‡ </w:t>
            </w:r>
          </w:p>
        </w:tc>
        <w:tc>
          <w:tcPr>
            <w:tcW w:w="805" w:type="dxa"/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2C33EA" w:rsidRPr="00C013C5" w:rsidTr="00B41E5A">
        <w:trPr>
          <w:tblCellSpacing w:w="15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10.85(0.08)‡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11.22(0.09)‡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>18.73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(0.34)</w:t>
            </w: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‡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6.68(0.09)‡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6.51(0.13)‡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10.51(0.47)‡ 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C33EA" w:rsidRPr="006470BD" w:rsidRDefault="002C33EA" w:rsidP="00B41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33EA" w:rsidRPr="00696259" w:rsidRDefault="002C33EA" w:rsidP="002C33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Note: </w:t>
      </w:r>
      <w:r w:rsidRPr="00A107F0">
        <w:rPr>
          <w:rFonts w:ascii="Times New Roman" w:eastAsia="Times New Roman" w:hAnsi="Times New Roman" w:cs="Times New Roman"/>
          <w:sz w:val="20"/>
          <w:szCs w:val="20"/>
        </w:rPr>
        <w:t>B (SE B)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107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259">
        <w:rPr>
          <w:rFonts w:ascii="Times New Roman" w:eastAsia="Times New Roman" w:hAnsi="Times New Roman" w:cs="Times New Roman"/>
          <w:sz w:val="20"/>
          <w:szCs w:val="20"/>
        </w:rPr>
        <w:t xml:space="preserve"> Reported are coefficients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(standard errors)</w:t>
      </w:r>
      <w:r w:rsidRPr="0069625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 Reported are standardised beta coefficients.</w:t>
      </w:r>
      <w:r w:rsidRPr="00696259">
        <w:rPr>
          <w:rFonts w:ascii="Times New Roman" w:eastAsia="Times New Roman" w:hAnsi="Times New Roman" w:cs="Times New Roman"/>
          <w:sz w:val="20"/>
          <w:szCs w:val="20"/>
        </w:rPr>
        <w:t xml:space="preserve"> Sig.: †: significant at 5% or less; ‡: significant at 1% or less.</w:t>
      </w:r>
      <w:r>
        <w:rPr>
          <w:rFonts w:ascii="Times New Roman" w:eastAsia="Times New Roman" w:hAnsi="Times New Roman" w:cs="Times New Roman"/>
        </w:rPr>
        <w:tab/>
      </w:r>
    </w:p>
    <w:p w:rsidR="009A7EAB" w:rsidRDefault="005D53D9"/>
    <w:sectPr w:rsidR="009A7EAB" w:rsidSect="002C33EA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A"/>
    <w:rsid w:val="002C33EA"/>
    <w:rsid w:val="005D53D9"/>
    <w:rsid w:val="008344EE"/>
    <w:rsid w:val="009A3E7B"/>
    <w:rsid w:val="00D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1150B-75D9-415C-BF45-C1C7C1F1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 Maharani</dc:creator>
  <cp:lastModifiedBy>henry noorveriandi</cp:lastModifiedBy>
  <cp:revision>3</cp:revision>
  <dcterms:created xsi:type="dcterms:W3CDTF">2016-01-25T12:28:00Z</dcterms:created>
  <dcterms:modified xsi:type="dcterms:W3CDTF">2016-01-25T12:28:00Z</dcterms:modified>
</cp:coreProperties>
</file>