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51" w:rsidRPr="00DC5AEF" w:rsidRDefault="00956951" w:rsidP="00956951">
      <w:pPr>
        <w:rPr>
          <w:sz w:val="20"/>
          <w:szCs w:val="20"/>
        </w:rPr>
      </w:pPr>
      <w:bookmarkStart w:id="0" w:name="_GoBack"/>
      <w:bookmarkEnd w:id="0"/>
    </w:p>
    <w:p w:rsidR="00956951" w:rsidRPr="00DC5AEF" w:rsidRDefault="00730142" w:rsidP="00956951">
      <w:r w:rsidRPr="00DC5AEF">
        <w:t>Table S9</w:t>
      </w:r>
      <w:r w:rsidR="00956951" w:rsidRPr="00DC5AEF">
        <w:t>. Adjusted Hazard Ratios of Obesity Relative to Normal Weight and Overweight across the Life Course from Weighted Cox Model in Adult Women, NHIS 1986-2006, United States</w:t>
      </w:r>
    </w:p>
    <w:p w:rsidR="00956951" w:rsidRPr="00DC5AEF" w:rsidRDefault="00956951" w:rsidP="00956951"/>
    <w:tbl>
      <w:tblPr>
        <w:tblpPr w:leftFromText="180" w:rightFromText="180" w:vertAnchor="text" w:horzAnchor="margin" w:tblpY="-49"/>
        <w:tblW w:w="12978" w:type="dxa"/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1350"/>
        <w:gridCol w:w="630"/>
        <w:gridCol w:w="1350"/>
        <w:gridCol w:w="810"/>
        <w:gridCol w:w="1530"/>
        <w:gridCol w:w="810"/>
        <w:gridCol w:w="1440"/>
        <w:gridCol w:w="720"/>
        <w:gridCol w:w="1530"/>
      </w:tblGrid>
      <w:tr w:rsidR="00956951" w:rsidRPr="00DC5AEF" w:rsidTr="00BE7E9A">
        <w:trPr>
          <w:trHeight w:val="1070"/>
        </w:trPr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6951" w:rsidRPr="00DC5AEF" w:rsidRDefault="00956951" w:rsidP="00BE7E9A"/>
        </w:tc>
        <w:tc>
          <w:tcPr>
            <w:tcW w:w="20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 xml:space="preserve">Model 1 </w:t>
            </w:r>
            <w:r w:rsidRPr="00DC5AEF">
              <w:rPr>
                <w:vertAlign w:val="superscript"/>
              </w:rPr>
              <w:t xml:space="preserve"> a</w:t>
            </w:r>
          </w:p>
          <w:p w:rsidR="00956951" w:rsidRPr="00DC5AEF" w:rsidRDefault="00956951" w:rsidP="00BE7E9A">
            <w:pPr>
              <w:jc w:val="center"/>
            </w:pPr>
          </w:p>
          <w:p w:rsidR="00956951" w:rsidRPr="00DC5AEF" w:rsidRDefault="00956951" w:rsidP="00BE7E9A">
            <w:pPr>
              <w:jc w:val="center"/>
            </w:pPr>
            <w:r w:rsidRPr="00DC5AEF">
              <w:t>(age as time metric)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 xml:space="preserve">Model 2 </w:t>
            </w:r>
            <w:r w:rsidRPr="00DC5AEF">
              <w:rPr>
                <w:vertAlign w:val="superscript"/>
              </w:rPr>
              <w:t xml:space="preserve"> </w:t>
            </w:r>
            <w:r w:rsidR="00E728F0" w:rsidRPr="00DC5AEF">
              <w:rPr>
                <w:vertAlign w:val="superscript"/>
              </w:rPr>
              <w:t xml:space="preserve"> b</w:t>
            </w:r>
          </w:p>
          <w:p w:rsidR="00956951" w:rsidRPr="00DC5AEF" w:rsidRDefault="00956951" w:rsidP="00BE7E9A">
            <w:pPr>
              <w:jc w:val="center"/>
            </w:pPr>
          </w:p>
          <w:p w:rsidR="00956951" w:rsidRPr="00DC5AEF" w:rsidRDefault="00956951" w:rsidP="00BE7E9A">
            <w:pPr>
              <w:jc w:val="center"/>
            </w:pPr>
            <w:r w:rsidRPr="00DC5AEF">
              <w:t>(normal weight + overweight)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 xml:space="preserve">Model 3 </w:t>
            </w:r>
            <w:r w:rsidRPr="00DC5AEF">
              <w:rPr>
                <w:vertAlign w:val="superscript"/>
              </w:rPr>
              <w:t xml:space="preserve"> </w:t>
            </w:r>
            <w:r w:rsidR="00E728F0" w:rsidRPr="00DC5AEF">
              <w:rPr>
                <w:vertAlign w:val="superscript"/>
              </w:rPr>
              <w:t xml:space="preserve"> b</w:t>
            </w:r>
          </w:p>
          <w:p w:rsidR="00956951" w:rsidRPr="00DC5AEF" w:rsidRDefault="00956951" w:rsidP="00BE7E9A">
            <w:pPr>
              <w:jc w:val="center"/>
            </w:pPr>
          </w:p>
          <w:p w:rsidR="00956951" w:rsidRPr="00DC5AEF" w:rsidRDefault="00956951" w:rsidP="00BE7E9A">
            <w:pPr>
              <w:jc w:val="center"/>
            </w:pPr>
            <w:r w:rsidRPr="00DC5AEF">
              <w:t>(class I obese)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 xml:space="preserve">Model 4 </w:t>
            </w:r>
            <w:r w:rsidRPr="00DC5AEF">
              <w:rPr>
                <w:vertAlign w:val="superscript"/>
              </w:rPr>
              <w:t xml:space="preserve"> </w:t>
            </w:r>
            <w:r w:rsidR="00E728F0" w:rsidRPr="00DC5AEF">
              <w:rPr>
                <w:vertAlign w:val="superscript"/>
              </w:rPr>
              <w:t xml:space="preserve"> b</w:t>
            </w:r>
          </w:p>
          <w:p w:rsidR="00956951" w:rsidRPr="00DC5AEF" w:rsidRDefault="00956951" w:rsidP="00BE7E9A">
            <w:pPr>
              <w:jc w:val="center"/>
            </w:pPr>
          </w:p>
          <w:p w:rsidR="00956951" w:rsidRPr="00DC5AEF" w:rsidRDefault="00956951" w:rsidP="00BE7E9A">
            <w:pPr>
              <w:jc w:val="center"/>
            </w:pPr>
            <w:r w:rsidRPr="00DC5AEF">
              <w:t>(class II/III obese)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 xml:space="preserve">Model 5 </w:t>
            </w:r>
            <w:r w:rsidRPr="00DC5AEF">
              <w:rPr>
                <w:vertAlign w:val="superscript"/>
              </w:rPr>
              <w:t>b</w:t>
            </w:r>
          </w:p>
          <w:p w:rsidR="00956951" w:rsidRPr="00DC5AEF" w:rsidRDefault="00956951" w:rsidP="00BE7E9A">
            <w:pPr>
              <w:jc w:val="center"/>
            </w:pPr>
            <w:r w:rsidRPr="00DC5AEF">
              <w:t>(adjusted for selection effects)</w:t>
            </w:r>
          </w:p>
        </w:tc>
      </w:tr>
      <w:tr w:rsidR="00956951" w:rsidRPr="00DC5AEF" w:rsidTr="00BE7E9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951" w:rsidRPr="00DC5AEF" w:rsidRDefault="00956951" w:rsidP="00BE7E9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HR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HR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HR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HR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HR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</w:pPr>
            <w:r w:rsidRPr="00DC5AEF">
              <w:t>95% CI</w:t>
            </w:r>
          </w:p>
        </w:tc>
      </w:tr>
      <w:tr w:rsidR="00956951" w:rsidRPr="00DC5AEF" w:rsidTr="00BE7E9A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r w:rsidRPr="00DC5AEF">
              <w:t>Reference BMI (18.5-29.9)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</w:tr>
      <w:tr w:rsidR="00956951" w:rsidRPr="00DC5AEF" w:rsidTr="00BE7E9A">
        <w:tc>
          <w:tcPr>
            <w:tcW w:w="2088" w:type="dxa"/>
            <w:shd w:val="clear" w:color="auto" w:fill="auto"/>
          </w:tcPr>
          <w:p w:rsidR="00956951" w:rsidRPr="00DC5AEF" w:rsidRDefault="00956951" w:rsidP="00BE7E9A">
            <w:r w:rsidRPr="00DC5AEF">
              <w:t>Class I obese (30.0-34.9)</w:t>
            </w: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1.59</w:t>
            </w:r>
          </w:p>
        </w:tc>
        <w:tc>
          <w:tcPr>
            <w:tcW w:w="1350" w:type="dxa"/>
          </w:tcPr>
          <w:p w:rsidR="00956951" w:rsidRPr="00DC5AEF" w:rsidRDefault="00956951" w:rsidP="00BE7E9A">
            <w:pPr>
              <w:jc w:val="center"/>
            </w:pPr>
            <w:r w:rsidRPr="00DC5AEF">
              <w:t>1.43, 1.76</w:t>
            </w:r>
          </w:p>
        </w:tc>
        <w:tc>
          <w:tcPr>
            <w:tcW w:w="63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1.60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  <w:r w:rsidRPr="00DC5AEF">
              <w:t>1.44, 1.77</w:t>
            </w:r>
          </w:p>
        </w:tc>
      </w:tr>
      <w:tr w:rsidR="00956951" w:rsidRPr="00DC5AEF" w:rsidTr="00BE7E9A">
        <w:tc>
          <w:tcPr>
            <w:tcW w:w="2088" w:type="dxa"/>
            <w:shd w:val="clear" w:color="auto" w:fill="auto"/>
          </w:tcPr>
          <w:p w:rsidR="00956951" w:rsidRPr="00DC5AEF" w:rsidRDefault="00956951" w:rsidP="00BE7E9A">
            <w:r w:rsidRPr="00DC5AEF">
              <w:t>Class II/III obese (35.0+)</w:t>
            </w: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2.57</w:t>
            </w:r>
          </w:p>
        </w:tc>
        <w:tc>
          <w:tcPr>
            <w:tcW w:w="1350" w:type="dxa"/>
          </w:tcPr>
          <w:p w:rsidR="00956951" w:rsidRPr="00DC5AEF" w:rsidRDefault="00956951" w:rsidP="00BE7E9A">
            <w:pPr>
              <w:jc w:val="center"/>
            </w:pPr>
            <w:r w:rsidRPr="00DC5AEF">
              <w:t>2.29, 2.89</w:t>
            </w:r>
          </w:p>
        </w:tc>
        <w:tc>
          <w:tcPr>
            <w:tcW w:w="63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2.60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  <w:r w:rsidRPr="00DC5AEF">
              <w:t>2.31, 2.92</w:t>
            </w:r>
          </w:p>
        </w:tc>
      </w:tr>
      <w:tr w:rsidR="00956951" w:rsidRPr="00DC5AEF" w:rsidTr="00BE7E9A">
        <w:tc>
          <w:tcPr>
            <w:tcW w:w="2088" w:type="dxa"/>
            <w:shd w:val="clear" w:color="auto" w:fill="auto"/>
          </w:tcPr>
          <w:p w:rsidR="00956951" w:rsidRPr="00DC5AEF" w:rsidRDefault="00956951" w:rsidP="00BE7E9A">
            <w:r w:rsidRPr="00DC5AEF">
              <w:t>Class I obese * Age</w:t>
            </w: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.94</w:t>
            </w:r>
          </w:p>
        </w:tc>
        <w:tc>
          <w:tcPr>
            <w:tcW w:w="1350" w:type="dxa"/>
          </w:tcPr>
          <w:p w:rsidR="00956951" w:rsidRPr="00DC5AEF" w:rsidRDefault="00956951" w:rsidP="00BE7E9A">
            <w:pPr>
              <w:jc w:val="center"/>
            </w:pPr>
            <w:r w:rsidRPr="00DC5AEF">
              <w:t>.92, .95</w:t>
            </w:r>
          </w:p>
        </w:tc>
        <w:tc>
          <w:tcPr>
            <w:tcW w:w="63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.94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  <w:r w:rsidRPr="00DC5AEF">
              <w:t>.92, .95</w:t>
            </w:r>
          </w:p>
        </w:tc>
      </w:tr>
      <w:tr w:rsidR="00956951" w:rsidRPr="00DC5AEF" w:rsidTr="00BE7E9A">
        <w:tc>
          <w:tcPr>
            <w:tcW w:w="2088" w:type="dxa"/>
            <w:shd w:val="clear" w:color="auto" w:fill="auto"/>
          </w:tcPr>
          <w:p w:rsidR="00956951" w:rsidRPr="00DC5AEF" w:rsidRDefault="00956951" w:rsidP="00BE7E9A">
            <w:r w:rsidRPr="00DC5AEF">
              <w:t>Class II/III obese * Age</w:t>
            </w: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.91</w:t>
            </w:r>
          </w:p>
        </w:tc>
        <w:tc>
          <w:tcPr>
            <w:tcW w:w="1350" w:type="dxa"/>
          </w:tcPr>
          <w:p w:rsidR="00956951" w:rsidRPr="00DC5AEF" w:rsidRDefault="00956951" w:rsidP="00BE7E9A">
            <w:pPr>
              <w:jc w:val="center"/>
            </w:pPr>
            <w:r w:rsidRPr="00DC5AEF">
              <w:t>.89, .93</w:t>
            </w:r>
          </w:p>
        </w:tc>
        <w:tc>
          <w:tcPr>
            <w:tcW w:w="63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81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</w:pPr>
          </w:p>
        </w:tc>
        <w:tc>
          <w:tcPr>
            <w:tcW w:w="720" w:type="dxa"/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.90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</w:pPr>
            <w:r w:rsidRPr="00DC5AEF">
              <w:t>.88, .92</w:t>
            </w:r>
          </w:p>
        </w:tc>
      </w:tr>
      <w:tr w:rsidR="00956951" w:rsidRPr="00DC5AEF" w:rsidTr="00BE7E9A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956951" w:rsidRPr="00DC5AEF" w:rsidRDefault="00956951" w:rsidP="00BE7E9A">
            <w:r w:rsidRPr="00DC5AEF">
              <w:t>Birth cohort * Survey year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1.00, 1.00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1.00, 1.00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1.00, 1.00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</w:pPr>
            <w:r w:rsidRPr="00DC5AEF">
              <w:t>1.00, 1.00</w:t>
            </w:r>
          </w:p>
        </w:tc>
      </w:tr>
    </w:tbl>
    <w:p w:rsidR="00956951" w:rsidRPr="00DC5AEF" w:rsidRDefault="00956951" w:rsidP="00956951">
      <w:r w:rsidRPr="00DC5AEF">
        <w:t>Abbreviations: BMI, body mass index; CI, confidence interval; HR, hazard ratio; NHIS, National Health Interview Survey.</w:t>
      </w:r>
    </w:p>
    <w:p w:rsidR="00E728F0" w:rsidRPr="00DC5AEF" w:rsidRDefault="00E728F0" w:rsidP="00956951"/>
    <w:p w:rsidR="00956951" w:rsidRPr="00DC5AEF" w:rsidRDefault="00956951" w:rsidP="00956951">
      <w:proofErr w:type="spellStart"/>
      <w:proofErr w:type="gramStart"/>
      <w:r w:rsidRPr="00DC5AEF">
        <w:rPr>
          <w:vertAlign w:val="superscript"/>
        </w:rPr>
        <w:t>a</w:t>
      </w:r>
      <w:proofErr w:type="spellEnd"/>
      <w:r w:rsidRPr="00DC5AEF">
        <w:t xml:space="preserve">  Adjusted</w:t>
      </w:r>
      <w:proofErr w:type="gramEnd"/>
      <w:r w:rsidRPr="00DC5AEF">
        <w:t xml:space="preserve"> for race/ethnicity, marital status, education, income, region of residence, and survey year.</w:t>
      </w:r>
    </w:p>
    <w:p w:rsidR="00956951" w:rsidRPr="00DC5AEF" w:rsidRDefault="00956951" w:rsidP="00956951">
      <w:pPr>
        <w:rPr>
          <w:sz w:val="20"/>
          <w:szCs w:val="20"/>
        </w:rPr>
      </w:pPr>
      <w:proofErr w:type="gramStart"/>
      <w:r w:rsidRPr="00DC5AEF">
        <w:rPr>
          <w:vertAlign w:val="superscript"/>
        </w:rPr>
        <w:t>b</w:t>
      </w:r>
      <w:r w:rsidRPr="00DC5AEF">
        <w:t xml:space="preserve">  Adjusted</w:t>
      </w:r>
      <w:proofErr w:type="gramEnd"/>
      <w:r w:rsidRPr="00DC5AEF">
        <w:t xml:space="preserve"> for race/ethnicity, marital status, education, income, region of residence, survey year and birth cohort.</w:t>
      </w: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</w:p>
    <w:sectPr w:rsidR="00956951" w:rsidRPr="00DC5AEF" w:rsidSect="00956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1"/>
    <w:rsid w:val="000F2F1E"/>
    <w:rsid w:val="00177BA7"/>
    <w:rsid w:val="00244593"/>
    <w:rsid w:val="003A0CC6"/>
    <w:rsid w:val="003A360A"/>
    <w:rsid w:val="00476A66"/>
    <w:rsid w:val="00730142"/>
    <w:rsid w:val="00956951"/>
    <w:rsid w:val="00A26180"/>
    <w:rsid w:val="00AB2DB0"/>
    <w:rsid w:val="00B13FBB"/>
    <w:rsid w:val="00BA2055"/>
    <w:rsid w:val="00CB6C9A"/>
    <w:rsid w:val="00DB4EC2"/>
    <w:rsid w:val="00DC5AEF"/>
    <w:rsid w:val="00E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AD1B7-3758-4375-A7DE-D540F76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jcdirlam</dc:creator>
  <cp:lastModifiedBy>Jonathan Dirlam</cp:lastModifiedBy>
  <cp:revision>2</cp:revision>
  <dcterms:created xsi:type="dcterms:W3CDTF">2016-01-18T21:32:00Z</dcterms:created>
  <dcterms:modified xsi:type="dcterms:W3CDTF">2016-01-18T21:32:00Z</dcterms:modified>
</cp:coreProperties>
</file>