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D8" w:rsidRPr="00451B15" w:rsidRDefault="00E777D8" w:rsidP="00E777D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Rapid Discovery and Functional Characterization of Terpene Synthases from Four Endophytic Xylariaceae</w:t>
      </w:r>
    </w:p>
    <w:p w:rsidR="003D44DD" w:rsidRDefault="003D44DD" w:rsidP="003D44D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93A79">
        <w:rPr>
          <w:rFonts w:ascii="Times New Roman" w:hAnsi="Times New Roman" w:cs="Times New Roman"/>
        </w:rPr>
        <w:t>eihua Wu</w:t>
      </w:r>
      <w:r w:rsidRPr="00193A79">
        <w:rPr>
          <w:rFonts w:ascii="Times New Roman" w:hAnsi="Times New Roman" w:cs="Times New Roman"/>
          <w:vertAlign w:val="superscript"/>
        </w:rPr>
        <w:t>1</w:t>
      </w:r>
      <w:r w:rsidRPr="00193A79">
        <w:rPr>
          <w:rFonts w:ascii="Times New Roman" w:hAnsi="Times New Roman" w:cs="Times New Roman"/>
        </w:rPr>
        <w:t>,  William Tran</w:t>
      </w:r>
      <w:r w:rsidRPr="00193A79">
        <w:rPr>
          <w:rFonts w:ascii="Times New Roman" w:hAnsi="Times New Roman" w:cs="Times New Roman"/>
          <w:vertAlign w:val="superscript"/>
        </w:rPr>
        <w:t>1</w:t>
      </w:r>
      <w:r w:rsidRPr="00193A79">
        <w:rPr>
          <w:rFonts w:ascii="Times New Roman" w:hAnsi="Times New Roman" w:cs="Times New Roman"/>
        </w:rPr>
        <w:t>, Craig A. Taatjes</w:t>
      </w:r>
      <w:r w:rsidRPr="00193A79">
        <w:rPr>
          <w:rFonts w:ascii="Times New Roman" w:hAnsi="Times New Roman" w:cs="Times New Roman"/>
          <w:vertAlign w:val="superscript"/>
        </w:rPr>
        <w:t>2</w:t>
      </w:r>
      <w:r w:rsidRPr="00193A79">
        <w:rPr>
          <w:rFonts w:ascii="Times New Roman" w:hAnsi="Times New Roman" w:cs="Times New Roman"/>
        </w:rPr>
        <w:t xml:space="preserve">, </w:t>
      </w:r>
      <w:r>
        <w:rPr>
          <w:rFonts w:ascii="Times New Roman" w:eastAsia="Malgun Gothic" w:hAnsi="Times New Roman" w:cs="Times New Roman" w:hint="eastAsia"/>
          <w:lang w:eastAsia="ko-KR"/>
        </w:rPr>
        <w:t>Jorge Alonso-Gutierrez</w:t>
      </w:r>
      <w:r w:rsidRPr="005236A4">
        <w:rPr>
          <w:rFonts w:ascii="Times New Roman" w:eastAsia="Malgun Gothic" w:hAnsi="Times New Roman" w:cs="Times New Roman"/>
          <w:vertAlign w:val="superscript"/>
          <w:lang w:eastAsia="ko-KR"/>
        </w:rPr>
        <w:t>3,4</w:t>
      </w:r>
      <w:r>
        <w:rPr>
          <w:rFonts w:ascii="Times New Roman" w:eastAsia="Malgun Gothic" w:hAnsi="Times New Roman" w:cs="Times New Roman" w:hint="eastAsia"/>
          <w:lang w:eastAsia="ko-KR"/>
        </w:rPr>
        <w:t>, Taek Soon Lee</w:t>
      </w:r>
      <w:r w:rsidRPr="005236A4">
        <w:rPr>
          <w:rFonts w:ascii="Times New Roman" w:eastAsia="Malgun Gothic" w:hAnsi="Times New Roman" w:cs="Times New Roman"/>
          <w:vertAlign w:val="superscript"/>
          <w:lang w:eastAsia="ko-KR"/>
        </w:rPr>
        <w:t>3,4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, </w:t>
      </w:r>
      <w:r w:rsidRPr="00193A79">
        <w:rPr>
          <w:rFonts w:ascii="Times New Roman" w:hAnsi="Times New Roman" w:cs="Times New Roman"/>
        </w:rPr>
        <w:t>John M. Gladden</w:t>
      </w:r>
      <w:r w:rsidRPr="00193A79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eastAsia="Malgun Gothic" w:hAnsi="Times New Roman" w:cs="Times New Roman" w:hint="eastAsia"/>
          <w:vertAlign w:val="superscript"/>
          <w:lang w:eastAsia="ko-KR"/>
        </w:rPr>
        <w:t>4,</w:t>
      </w:r>
      <w:r>
        <w:rPr>
          <w:rFonts w:ascii="Times New Roman" w:hAnsi="Times New Roman" w:cs="Times New Roman"/>
        </w:rPr>
        <w:t>*</w:t>
      </w:r>
      <w:r w:rsidRPr="00193A79">
        <w:rPr>
          <w:rFonts w:ascii="Times New Roman" w:hAnsi="Times New Roman" w:cs="Times New Roman"/>
        </w:rPr>
        <w:br/>
      </w:r>
      <w:r w:rsidRPr="00193A79">
        <w:rPr>
          <w:rFonts w:ascii="Times New Roman" w:hAnsi="Times New Roman" w:cs="Times New Roman"/>
          <w:vertAlign w:val="superscript"/>
        </w:rPr>
        <w:t>1</w:t>
      </w:r>
      <w:r w:rsidRPr="00193A79">
        <w:rPr>
          <w:rFonts w:ascii="Times New Roman" w:hAnsi="Times New Roman" w:cs="Times New Roman"/>
        </w:rPr>
        <w:t xml:space="preserve"> Biomass Science &amp; Conversion Technologies,</w:t>
      </w:r>
      <w:r>
        <w:rPr>
          <w:rFonts w:ascii="Times New Roman" w:hAnsi="Times New Roman" w:cs="Times New Roman"/>
        </w:rPr>
        <w:t xml:space="preserve"> </w:t>
      </w:r>
      <w:r w:rsidRPr="00CC0AF8">
        <w:rPr>
          <w:rFonts w:ascii="Times New Roman" w:hAnsi="Times New Roman" w:cs="Times New Roman"/>
        </w:rPr>
        <w:t>Sandia National Laboratories</w:t>
      </w:r>
      <w:r>
        <w:rPr>
          <w:rFonts w:ascii="Times New Roman" w:hAnsi="Times New Roman" w:cs="Times New Roman"/>
        </w:rPr>
        <w:t>, Livermore, CA, USA</w:t>
      </w:r>
      <w:r w:rsidRPr="00193A79">
        <w:rPr>
          <w:rFonts w:ascii="Times New Roman" w:hAnsi="Times New Roman" w:cs="Times New Roman"/>
        </w:rPr>
        <w:t xml:space="preserve"> </w:t>
      </w:r>
      <w:r w:rsidRPr="00193A79">
        <w:rPr>
          <w:rFonts w:ascii="Times New Roman" w:hAnsi="Times New Roman" w:cs="Times New Roman"/>
          <w:vertAlign w:val="superscript"/>
        </w:rPr>
        <w:t>2</w:t>
      </w:r>
      <w:r w:rsidRPr="00193A79">
        <w:rPr>
          <w:rFonts w:ascii="Times New Roman" w:hAnsi="Times New Roman" w:cs="Times New Roman"/>
        </w:rPr>
        <w:t>Combustion Chemistry Department, Sandia National Lab</w:t>
      </w:r>
      <w:r>
        <w:rPr>
          <w:rFonts w:ascii="Times New Roman" w:eastAsia="Malgun Gothic" w:hAnsi="Times New Roman" w:cs="Times New Roman" w:hint="eastAsia"/>
          <w:lang w:eastAsia="ko-KR"/>
        </w:rPr>
        <w:t>orator</w:t>
      </w:r>
      <w:r>
        <w:rPr>
          <w:rFonts w:ascii="Times New Roman" w:eastAsia="Malgun Gothic" w:hAnsi="Times New Roman" w:cs="Times New Roman"/>
          <w:lang w:eastAsia="ko-KR"/>
        </w:rPr>
        <w:t>ies</w:t>
      </w:r>
      <w:r w:rsidRPr="00193A79">
        <w:rPr>
          <w:rFonts w:ascii="Times New Roman" w:hAnsi="Times New Roman" w:cs="Times New Roman"/>
        </w:rPr>
        <w:t>, Livermore, CA</w:t>
      </w:r>
      <w:r>
        <w:rPr>
          <w:rFonts w:ascii="Times New Roman" w:hAnsi="Times New Roman" w:cs="Times New Roman"/>
        </w:rPr>
        <w:t>, USA</w:t>
      </w:r>
      <w:r w:rsidRPr="00193A79">
        <w:rPr>
          <w:rFonts w:ascii="Times New Roman" w:hAnsi="Times New Roman" w:cs="Times New Roman"/>
        </w:rPr>
        <w:t xml:space="preserve">; </w:t>
      </w:r>
      <w:r w:rsidRPr="00193A7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eastAsia="Malgun Gothic" w:hAnsi="Times New Roman" w:cs="Times New Roman" w:hint="eastAsia"/>
          <w:lang w:eastAsia="ko-KR"/>
        </w:rPr>
        <w:t>Physical Biosciences Division, Lawrence Berkeley National Laboratory, Berkeley, CA</w:t>
      </w:r>
      <w:r>
        <w:rPr>
          <w:rFonts w:ascii="Times New Roman" w:eastAsia="Malgun Gothic" w:hAnsi="Times New Roman" w:cs="Times New Roman"/>
          <w:lang w:eastAsia="ko-KR"/>
        </w:rPr>
        <w:t>, USA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; </w:t>
      </w:r>
      <w:r>
        <w:rPr>
          <w:rFonts w:ascii="Times New Roman" w:eastAsia="Malgun Gothic" w:hAnsi="Times New Roman" w:cs="Times New Roman" w:hint="eastAsia"/>
          <w:vertAlign w:val="superscript"/>
          <w:lang w:eastAsia="ko-KR"/>
        </w:rPr>
        <w:t>4</w:t>
      </w:r>
      <w:r w:rsidRPr="00193A79">
        <w:rPr>
          <w:rFonts w:ascii="Times New Roman" w:hAnsi="Times New Roman" w:cs="Times New Roman"/>
        </w:rPr>
        <w:t>Joint BioEnergy Institute, Emeryville, CA</w:t>
      </w:r>
      <w:r>
        <w:rPr>
          <w:rFonts w:ascii="Times New Roman" w:hAnsi="Times New Roman" w:cs="Times New Roman"/>
        </w:rPr>
        <w:t>, USA</w:t>
      </w:r>
    </w:p>
    <w:p w:rsidR="00E777D8" w:rsidRDefault="00E777D8" w:rsidP="00FA6D91">
      <w:pPr>
        <w:rPr>
          <w:rFonts w:ascii="Times New Roman" w:hAnsi="Times New Roman" w:cs="Times New Roman"/>
        </w:rPr>
      </w:pPr>
      <w:bookmarkStart w:id="0" w:name="_GoBack"/>
      <w:bookmarkEnd w:id="0"/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2F27CC" w:rsidRDefault="002F27CC" w:rsidP="00FA6D91">
      <w:pPr>
        <w:rPr>
          <w:rFonts w:ascii="Times New Roman" w:hAnsi="Times New Roman" w:cs="Times New Roman"/>
        </w:rPr>
      </w:pPr>
    </w:p>
    <w:p w:rsidR="002F27CC" w:rsidRDefault="002F27CC" w:rsidP="00FA6D91">
      <w:pPr>
        <w:rPr>
          <w:rFonts w:ascii="Times New Roman" w:hAnsi="Times New Roman" w:cs="Times New Roman"/>
        </w:rPr>
      </w:pPr>
    </w:p>
    <w:p w:rsidR="002F27CC" w:rsidRDefault="002F27CC" w:rsidP="00FA6D91">
      <w:pPr>
        <w:rPr>
          <w:rFonts w:ascii="Times New Roman" w:hAnsi="Times New Roman" w:cs="Times New Roman"/>
        </w:rPr>
      </w:pPr>
    </w:p>
    <w:p w:rsidR="002F27CC" w:rsidRDefault="002F27CC" w:rsidP="00FA6D91">
      <w:pPr>
        <w:rPr>
          <w:rFonts w:ascii="Times New Roman" w:hAnsi="Times New Roman" w:cs="Times New Roman"/>
        </w:rPr>
      </w:pPr>
    </w:p>
    <w:p w:rsidR="002F27CC" w:rsidRDefault="002F27CC" w:rsidP="00FA6D91">
      <w:pPr>
        <w:rPr>
          <w:rFonts w:ascii="Times New Roman" w:hAnsi="Times New Roman" w:cs="Times New Roman"/>
        </w:rPr>
      </w:pPr>
    </w:p>
    <w:p w:rsidR="002F27CC" w:rsidRDefault="002F27CC" w:rsidP="00FA6D91">
      <w:pPr>
        <w:rPr>
          <w:rFonts w:ascii="Times New Roman" w:hAnsi="Times New Roman" w:cs="Times New Roman"/>
        </w:rPr>
      </w:pPr>
    </w:p>
    <w:p w:rsidR="002F27CC" w:rsidRDefault="002F27CC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E777D8" w:rsidRDefault="00E777D8" w:rsidP="00FA6D91">
      <w:pPr>
        <w:rPr>
          <w:rFonts w:ascii="Times New Roman" w:hAnsi="Times New Roman" w:cs="Times New Roman"/>
        </w:rPr>
      </w:pPr>
    </w:p>
    <w:p w:rsidR="00FA6D91" w:rsidRPr="00193A79" w:rsidRDefault="00FA6D91" w:rsidP="00FA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Data</w:t>
      </w:r>
    </w:p>
    <w:p w:rsidR="00A2782F" w:rsidRPr="00193A79" w:rsidRDefault="00A2782F" w:rsidP="00A27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070"/>
        <w:gridCol w:w="1890"/>
        <w:gridCol w:w="1170"/>
        <w:gridCol w:w="1548"/>
      </w:tblGrid>
      <w:tr w:rsidR="00A2782F" w:rsidRPr="00193A79" w:rsidTr="00536AA3">
        <w:tc>
          <w:tcPr>
            <w:tcW w:w="9576" w:type="dxa"/>
            <w:gridSpan w:val="5"/>
          </w:tcPr>
          <w:p w:rsidR="00A2782F" w:rsidRPr="00193A79" w:rsidRDefault="00A2782F" w:rsidP="0053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Control</w:t>
            </w:r>
            <w:r w:rsidR="00FB64BA">
              <w:rPr>
                <w:rFonts w:ascii="Times New Roman" w:hAnsi="Times New Roman" w:cs="Times New Roman"/>
              </w:rPr>
              <w:t xml:space="preserve"> (pJBEI3122+ pBbE2k-GPPS</w:t>
            </w:r>
            <w:r w:rsidR="00FB64BA" w:rsidRPr="00FB64BA">
              <w:rPr>
                <w:rFonts w:ascii="Times New Roman" w:hAnsi="Times New Roman" w:cs="Times New Roman"/>
                <w:vertAlign w:val="subscript"/>
              </w:rPr>
              <w:t>Ag</w:t>
            </w:r>
            <w:r w:rsidR="00FB64BA">
              <w:rPr>
                <w:rFonts w:ascii="Times New Roman" w:hAnsi="Times New Roman" w:cs="Times New Roman"/>
              </w:rPr>
              <w:t>)</w:t>
            </w:r>
          </w:p>
        </w:tc>
      </w:tr>
      <w:tr w:rsidR="00A2782F" w:rsidRPr="00193A79" w:rsidTr="00536AA3">
        <w:tc>
          <w:tcPr>
            <w:tcW w:w="2898" w:type="dxa"/>
          </w:tcPr>
          <w:p w:rsidR="00A2782F" w:rsidRPr="00193A79" w:rsidRDefault="00A2782F" w:rsidP="00536AA3">
            <w:pPr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2070" w:type="dxa"/>
          </w:tcPr>
          <w:p w:rsidR="00A2782F" w:rsidRPr="00193A79" w:rsidRDefault="00A2782F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Retention Time (min)</w:t>
            </w:r>
          </w:p>
        </w:tc>
        <w:tc>
          <w:tcPr>
            <w:tcW w:w="1890" w:type="dxa"/>
          </w:tcPr>
          <w:p w:rsidR="00A2782F" w:rsidRPr="00193A79" w:rsidRDefault="00A2782F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% total peak area</w:t>
            </w:r>
          </w:p>
        </w:tc>
        <w:tc>
          <w:tcPr>
            <w:tcW w:w="1170" w:type="dxa"/>
          </w:tcPr>
          <w:p w:rsidR="00A2782F" w:rsidRPr="00193A79" w:rsidRDefault="00A2782F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Match (%)</w:t>
            </w:r>
          </w:p>
        </w:tc>
        <w:tc>
          <w:tcPr>
            <w:tcW w:w="1548" w:type="dxa"/>
          </w:tcPr>
          <w:p w:rsidR="00A2782F" w:rsidRPr="00193A79" w:rsidRDefault="00A2782F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R-match (%)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411BDF" w:rsidRDefault="00FB64BA" w:rsidP="00536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2-ethyl-hexanolacetate (6a</w:t>
            </w:r>
            <w:r w:rsidRPr="00411BD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93A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890" w:type="dxa"/>
          </w:tcPr>
          <w:p w:rsidR="00FB64BA" w:rsidRPr="00FB64BA" w:rsidRDefault="00FB64BA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64BA">
              <w:rPr>
                <w:rFonts w:ascii="Times New Roman" w:hAnsi="Times New Roman" w:cs="Times New Roman"/>
                <w:b/>
                <w:color w:val="FF0000"/>
              </w:rPr>
              <w:t>28.519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193A79" w:rsidRDefault="00FB64BA" w:rsidP="0053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2-tridecanone</w:t>
            </w:r>
            <w:r w:rsidRPr="00193A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193A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18.193</w:t>
            </w:r>
          </w:p>
        </w:tc>
        <w:tc>
          <w:tcPr>
            <w:tcW w:w="1890" w:type="dxa"/>
          </w:tcPr>
          <w:p w:rsidR="00FB64BA" w:rsidRPr="00FB64BA" w:rsidRDefault="00FB64BA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64BA">
              <w:rPr>
                <w:rFonts w:ascii="Times New Roman" w:hAnsi="Times New Roman" w:cs="Times New Roman"/>
                <w:b/>
                <w:color w:val="FF0000"/>
              </w:rPr>
              <w:t>24.846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94.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193A79" w:rsidRDefault="00FB64BA" w:rsidP="0053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5H-pyrindine</w:t>
            </w:r>
            <w:r w:rsidRPr="00193A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6h</w:t>
            </w:r>
            <w:r w:rsidRPr="00193A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23.114</w:t>
            </w:r>
          </w:p>
        </w:tc>
        <w:tc>
          <w:tcPr>
            <w:tcW w:w="1890" w:type="dxa"/>
          </w:tcPr>
          <w:p w:rsidR="00FB64BA" w:rsidRPr="00FB64BA" w:rsidRDefault="00FB64BA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64BA">
              <w:rPr>
                <w:rFonts w:ascii="Times New Roman" w:hAnsi="Times New Roman" w:cs="Times New Roman"/>
                <w:b/>
                <w:color w:val="FF0000"/>
              </w:rPr>
              <w:t>14.198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411BDF" w:rsidRDefault="00FB64BA" w:rsidP="00536A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ethylhexanol</w:t>
            </w:r>
            <w:proofErr w:type="spellEnd"/>
            <w:r w:rsidRPr="00411BD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6b</w:t>
            </w:r>
            <w:r w:rsidRPr="00411BD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4.758</w:t>
            </w:r>
          </w:p>
        </w:tc>
        <w:tc>
          <w:tcPr>
            <w:tcW w:w="1890" w:type="dxa"/>
          </w:tcPr>
          <w:p w:rsidR="00FB64BA" w:rsidRPr="00FB64BA" w:rsidRDefault="00FB64BA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64BA">
              <w:rPr>
                <w:rFonts w:ascii="Times New Roman" w:hAnsi="Times New Roman" w:cs="Times New Roman"/>
                <w:b/>
                <w:color w:val="FF0000"/>
              </w:rPr>
              <w:t>8.15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7.4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411BDF" w:rsidRDefault="00FB64BA" w:rsidP="00536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2-undercanone</w:t>
            </w:r>
            <w:r w:rsidRPr="00411BD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11BDF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93A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890" w:type="dxa"/>
          </w:tcPr>
          <w:p w:rsidR="00FB64BA" w:rsidRPr="00FB64BA" w:rsidRDefault="00FB64BA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64BA">
              <w:rPr>
                <w:rFonts w:ascii="Times New Roman" w:hAnsi="Times New Roman" w:cs="Times New Roman"/>
                <w:b/>
                <w:color w:val="FF0000"/>
              </w:rPr>
              <w:t>7.954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193A79" w:rsidRDefault="00FB64BA" w:rsidP="0053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3-eicosene</w:t>
            </w:r>
            <w:r w:rsidRPr="00193A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6f</w:t>
            </w:r>
            <w:r w:rsidRPr="00193A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9.305</w:t>
            </w:r>
          </w:p>
        </w:tc>
        <w:tc>
          <w:tcPr>
            <w:tcW w:w="1890" w:type="dxa"/>
          </w:tcPr>
          <w:p w:rsidR="00FB64BA" w:rsidRPr="00FB64BA" w:rsidRDefault="00FB64BA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64BA">
              <w:rPr>
                <w:rFonts w:ascii="Times New Roman" w:hAnsi="Times New Roman" w:cs="Times New Roman"/>
                <w:b/>
                <w:color w:val="FF0000"/>
              </w:rPr>
              <w:t>6.869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95.4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193A79" w:rsidRDefault="00FB64BA" w:rsidP="0053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z-5-decen-1-ol</w:t>
            </w:r>
            <w:r w:rsidRPr="00193A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6e</w:t>
            </w:r>
            <w:r w:rsidRPr="00193A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18.38</w:t>
            </w:r>
          </w:p>
        </w:tc>
        <w:tc>
          <w:tcPr>
            <w:tcW w:w="1890" w:type="dxa"/>
          </w:tcPr>
          <w:p w:rsidR="00FB64BA" w:rsidRPr="00FB64BA" w:rsidRDefault="00FB64BA" w:rsidP="00536AA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64BA">
              <w:rPr>
                <w:rFonts w:ascii="Times New Roman" w:hAnsi="Times New Roman" w:cs="Times New Roman"/>
                <w:b/>
                <w:color w:val="FF0000"/>
              </w:rPr>
              <w:t>4.951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90.6</w:t>
            </w:r>
          </w:p>
        </w:tc>
      </w:tr>
      <w:tr w:rsidR="00FB64BA" w:rsidRPr="00193A79" w:rsidTr="00536AA3">
        <w:tc>
          <w:tcPr>
            <w:tcW w:w="2898" w:type="dxa"/>
          </w:tcPr>
          <w:p w:rsidR="00FB64BA" w:rsidRPr="00193A79" w:rsidRDefault="00FB64BA" w:rsidP="0053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2-pentadecanone</w:t>
            </w:r>
            <w:r w:rsidRPr="00193A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6g</w:t>
            </w:r>
            <w:r w:rsidRPr="00193A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3A79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890" w:type="dxa"/>
          </w:tcPr>
          <w:p w:rsidR="00FB64BA" w:rsidRPr="00193A79" w:rsidRDefault="00FB64BA" w:rsidP="00FB64BA">
            <w:pPr>
              <w:jc w:val="center"/>
              <w:rPr>
                <w:rFonts w:ascii="Times New Roman" w:hAnsi="Times New Roman" w:cs="Times New Roman"/>
              </w:rPr>
            </w:pPr>
            <w:r w:rsidRPr="00193A7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193A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</w:t>
            </w:r>
          </w:p>
        </w:tc>
        <w:tc>
          <w:tcPr>
            <w:tcW w:w="1548" w:type="dxa"/>
          </w:tcPr>
          <w:p w:rsidR="00FB64BA" w:rsidRPr="00193A79" w:rsidRDefault="00FB64BA" w:rsidP="0053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90.7</w:t>
            </w:r>
          </w:p>
        </w:tc>
      </w:tr>
    </w:tbl>
    <w:p w:rsidR="00FA6D91" w:rsidRPr="00193A79" w:rsidRDefault="00FA6D91" w:rsidP="00FA6D91">
      <w:pPr>
        <w:rPr>
          <w:rFonts w:ascii="Times New Roman" w:hAnsi="Times New Roman" w:cs="Times New Roman"/>
        </w:rPr>
      </w:pPr>
    </w:p>
    <w:p w:rsidR="00FA6D91" w:rsidRDefault="00536AA3" w:rsidP="00FA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5943600" cy="3501989"/>
            <wp:effectExtent l="0" t="0" r="0" b="3810"/>
            <wp:docPr id="16" name="Picture 16" descr="E:\VOC spectrum Picture\Strain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VOC spectrum Picture\Strain Blan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91" w:rsidRPr="00193A79" w:rsidRDefault="00FA6D91" w:rsidP="00FA6D91">
      <w:pPr>
        <w:rPr>
          <w:rFonts w:ascii="Times New Roman" w:hAnsi="Times New Roman" w:cs="Times New Roman"/>
        </w:rPr>
      </w:pPr>
    </w:p>
    <w:sectPr w:rsidR="00FA6D91" w:rsidRPr="0019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6F"/>
    <w:multiLevelType w:val="hybridMultilevel"/>
    <w:tmpl w:val="0D2EF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566"/>
    <w:multiLevelType w:val="hybridMultilevel"/>
    <w:tmpl w:val="728E41CC"/>
    <w:lvl w:ilvl="0" w:tplc="395E1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3D1B"/>
    <w:multiLevelType w:val="multilevel"/>
    <w:tmpl w:val="41F0E274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440"/>
      </w:pPr>
      <w:rPr>
        <w:rFonts w:hint="default"/>
      </w:rPr>
    </w:lvl>
  </w:abstractNum>
  <w:abstractNum w:abstractNumId="3">
    <w:nsid w:val="377E2656"/>
    <w:multiLevelType w:val="hybridMultilevel"/>
    <w:tmpl w:val="BEAEAAEE"/>
    <w:lvl w:ilvl="0" w:tplc="743CB6D6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44957"/>
    <w:multiLevelType w:val="hybridMultilevel"/>
    <w:tmpl w:val="26CEFB26"/>
    <w:lvl w:ilvl="0" w:tplc="65725E10">
      <w:start w:val="92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41C574FB"/>
    <w:multiLevelType w:val="hybridMultilevel"/>
    <w:tmpl w:val="48F418BE"/>
    <w:lvl w:ilvl="0" w:tplc="A68855C8">
      <w:start w:val="92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4CC2753F"/>
    <w:multiLevelType w:val="hybridMultilevel"/>
    <w:tmpl w:val="0FAA49D0"/>
    <w:lvl w:ilvl="0" w:tplc="449EB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D178C"/>
    <w:multiLevelType w:val="hybridMultilevel"/>
    <w:tmpl w:val="F8F44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680E"/>
    <w:multiLevelType w:val="hybridMultilevel"/>
    <w:tmpl w:val="9FC49EEE"/>
    <w:lvl w:ilvl="0" w:tplc="D6784FE0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4606"/>
    <w:multiLevelType w:val="hybridMultilevel"/>
    <w:tmpl w:val="BD7849A0"/>
    <w:lvl w:ilvl="0" w:tplc="9E08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F760B"/>
    <w:multiLevelType w:val="multilevel"/>
    <w:tmpl w:val="B844A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MC Bio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vx5arxcwvft0efrenv0drjps2pasx90rzv&quot;&gt;Hydrocarbon&lt;record-ids&gt;&lt;item&gt;474&lt;/item&gt;&lt;item&gt;475&lt;/item&gt;&lt;item&gt;476&lt;/item&gt;&lt;item&gt;480&lt;/item&gt;&lt;item&gt;1022&lt;/item&gt;&lt;/record-ids&gt;&lt;/item&gt;&lt;/Libraries&gt;"/>
  </w:docVars>
  <w:rsids>
    <w:rsidRoot w:val="00FA6D91"/>
    <w:rsid w:val="00023004"/>
    <w:rsid w:val="0014540A"/>
    <w:rsid w:val="001F6CF7"/>
    <w:rsid w:val="00240CAB"/>
    <w:rsid w:val="00250C4D"/>
    <w:rsid w:val="00256F86"/>
    <w:rsid w:val="002F27CC"/>
    <w:rsid w:val="003D44DD"/>
    <w:rsid w:val="00417223"/>
    <w:rsid w:val="004545D4"/>
    <w:rsid w:val="00456CD7"/>
    <w:rsid w:val="00472E2C"/>
    <w:rsid w:val="004F6CBF"/>
    <w:rsid w:val="00536AA3"/>
    <w:rsid w:val="005F7245"/>
    <w:rsid w:val="00745101"/>
    <w:rsid w:val="00792A05"/>
    <w:rsid w:val="007C0F22"/>
    <w:rsid w:val="0093006A"/>
    <w:rsid w:val="009D483B"/>
    <w:rsid w:val="009F2929"/>
    <w:rsid w:val="00A16C90"/>
    <w:rsid w:val="00A2782F"/>
    <w:rsid w:val="00B25178"/>
    <w:rsid w:val="00C46BF7"/>
    <w:rsid w:val="00C51558"/>
    <w:rsid w:val="00D27973"/>
    <w:rsid w:val="00DB0363"/>
    <w:rsid w:val="00E777D8"/>
    <w:rsid w:val="00EC2A39"/>
    <w:rsid w:val="00EE0659"/>
    <w:rsid w:val="00FA6D91"/>
    <w:rsid w:val="00FB64BA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1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A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D9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91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A6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91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A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6D91"/>
  </w:style>
  <w:style w:type="paragraph" w:styleId="NormalWeb">
    <w:name w:val="Normal (Web)"/>
    <w:basedOn w:val="Normal"/>
    <w:uiPriority w:val="99"/>
    <w:semiHidden/>
    <w:unhideWhenUsed/>
    <w:rsid w:val="00F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A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9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91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A6D91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A6D91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6D91"/>
    <w:rPr>
      <w:rFonts w:eastAsiaTheme="minorHAnsi"/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A6D91"/>
    <w:rPr>
      <w:rFonts w:ascii="Calibri" w:eastAsiaTheme="minorHAns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A6D9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A6D91"/>
    <w:rPr>
      <w:rFonts w:ascii="Calibri" w:eastAsiaTheme="minorHAnsi" w:hAnsi="Calibri"/>
      <w:noProof/>
      <w:lang w:eastAsia="en-US"/>
    </w:rPr>
  </w:style>
  <w:style w:type="paragraph" w:customStyle="1" w:styleId="Biography">
    <w:name w:val="Biography"/>
    <w:basedOn w:val="Normal"/>
    <w:qFormat/>
    <w:rsid w:val="00FA6D91"/>
    <w:pPr>
      <w:spacing w:before="200" w:line="200" w:lineRule="exact"/>
      <w:jc w:val="both"/>
    </w:pPr>
    <w:rPr>
      <w:rFonts w:ascii="Arial" w:eastAsia="MS Mincho" w:hAnsi="Arial" w:cs="Times New Roman"/>
      <w:sz w:val="17"/>
      <w:szCs w:val="14"/>
      <w:lang w:val="en-GB" w:eastAsia="ja-JP"/>
    </w:rPr>
  </w:style>
  <w:style w:type="paragraph" w:styleId="NoSpacing">
    <w:name w:val="No Spacing"/>
    <w:uiPriority w:val="1"/>
    <w:qFormat/>
    <w:rsid w:val="00FA6D9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1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A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D9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91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A6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91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A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6D91"/>
  </w:style>
  <w:style w:type="paragraph" w:styleId="NormalWeb">
    <w:name w:val="Normal (Web)"/>
    <w:basedOn w:val="Normal"/>
    <w:uiPriority w:val="99"/>
    <w:semiHidden/>
    <w:unhideWhenUsed/>
    <w:rsid w:val="00FA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A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9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91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A6D91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A6D91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6D91"/>
    <w:rPr>
      <w:rFonts w:eastAsiaTheme="minorHAnsi"/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A6D91"/>
    <w:rPr>
      <w:rFonts w:ascii="Calibri" w:eastAsiaTheme="minorHAns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A6D9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A6D91"/>
    <w:rPr>
      <w:rFonts w:ascii="Calibri" w:eastAsiaTheme="minorHAnsi" w:hAnsi="Calibri"/>
      <w:noProof/>
      <w:lang w:eastAsia="en-US"/>
    </w:rPr>
  </w:style>
  <w:style w:type="paragraph" w:customStyle="1" w:styleId="Biography">
    <w:name w:val="Biography"/>
    <w:basedOn w:val="Normal"/>
    <w:qFormat/>
    <w:rsid w:val="00FA6D91"/>
    <w:pPr>
      <w:spacing w:before="200" w:line="200" w:lineRule="exact"/>
      <w:jc w:val="both"/>
    </w:pPr>
    <w:rPr>
      <w:rFonts w:ascii="Arial" w:eastAsia="MS Mincho" w:hAnsi="Arial" w:cs="Times New Roman"/>
      <w:sz w:val="17"/>
      <w:szCs w:val="14"/>
      <w:lang w:val="en-GB" w:eastAsia="ja-JP"/>
    </w:rPr>
  </w:style>
  <w:style w:type="paragraph" w:styleId="NoSpacing">
    <w:name w:val="No Spacing"/>
    <w:uiPriority w:val="1"/>
    <w:qFormat/>
    <w:rsid w:val="00FA6D9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Weihua</dc:creator>
  <cp:lastModifiedBy>Wu, Weihua</cp:lastModifiedBy>
  <cp:revision>4</cp:revision>
  <dcterms:created xsi:type="dcterms:W3CDTF">2016-01-05T19:30:00Z</dcterms:created>
  <dcterms:modified xsi:type="dcterms:W3CDTF">2016-01-05T19:36:00Z</dcterms:modified>
</cp:coreProperties>
</file>