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page" w:horzAnchor="margin" w:tblpXSpec="center" w:tblpY="2071"/>
        <w:tblW w:w="9209" w:type="dxa"/>
        <w:tblLayout w:type="fixed"/>
        <w:tblLook w:val="04A0" w:firstRow="1" w:lastRow="0" w:firstColumn="1" w:lastColumn="0" w:noHBand="0" w:noVBand="1"/>
      </w:tblPr>
      <w:tblGrid>
        <w:gridCol w:w="2065"/>
        <w:gridCol w:w="1790"/>
        <w:gridCol w:w="4084"/>
        <w:gridCol w:w="1270"/>
      </w:tblGrid>
      <w:tr w:rsidR="00151803" w:rsidTr="00151803">
        <w:tc>
          <w:tcPr>
            <w:tcW w:w="2065" w:type="dxa"/>
          </w:tcPr>
          <w:p w:rsidR="00151803" w:rsidRPr="00151803" w:rsidRDefault="00151803" w:rsidP="00151803">
            <w:pPr>
              <w:ind w:firstLineChars="300" w:firstLine="632"/>
              <w:jc w:val="left"/>
              <w:rPr>
                <w:rFonts w:ascii="Times New Roman" w:hAnsi="Times New Roman" w:cs="Times New Roman"/>
                <w:b/>
              </w:rPr>
            </w:pPr>
            <w:r w:rsidRPr="00151803">
              <w:rPr>
                <w:rFonts w:ascii="Times New Roman" w:hAnsi="Times New Roman" w:cs="Times New Roman"/>
                <w:b/>
              </w:rPr>
              <w:t>Gene</w:t>
            </w:r>
          </w:p>
        </w:tc>
        <w:tc>
          <w:tcPr>
            <w:tcW w:w="5874" w:type="dxa"/>
            <w:gridSpan w:val="2"/>
          </w:tcPr>
          <w:p w:rsidR="00151803" w:rsidRPr="00151803" w:rsidRDefault="00151803" w:rsidP="00151803">
            <w:pPr>
              <w:ind w:firstLineChars="800" w:firstLine="1687"/>
              <w:jc w:val="left"/>
              <w:rPr>
                <w:rFonts w:ascii="Times New Roman" w:hAnsi="Times New Roman" w:cs="Times New Roman"/>
                <w:b/>
              </w:rPr>
            </w:pPr>
            <w:r w:rsidRPr="00151803">
              <w:rPr>
                <w:rFonts w:ascii="Times New Roman" w:hAnsi="Times New Roman" w:cs="Times New Roman"/>
                <w:b/>
              </w:rPr>
              <w:t>Primer sequences</w:t>
            </w:r>
          </w:p>
        </w:tc>
        <w:tc>
          <w:tcPr>
            <w:tcW w:w="1270" w:type="dxa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  <w:b/>
              </w:rPr>
            </w:pPr>
            <w:r w:rsidRPr="00151803">
              <w:rPr>
                <w:rFonts w:ascii="Times New Roman" w:hAnsi="Times New Roman" w:cs="Times New Roman"/>
                <w:b/>
              </w:rPr>
              <w:t>Fragment size</w:t>
            </w:r>
            <w:r w:rsidRPr="00151803">
              <w:rPr>
                <w:rFonts w:ascii="Times New Roman" w:hAnsi="Times New Roman" w:cs="Times New Roman"/>
                <w:b/>
              </w:rPr>
              <w:t>（</w:t>
            </w:r>
            <w:r w:rsidRPr="00151803">
              <w:rPr>
                <w:rFonts w:ascii="Times New Roman" w:hAnsi="Times New Roman" w:cs="Times New Roman"/>
                <w:b/>
              </w:rPr>
              <w:t>bp</w:t>
            </w:r>
            <w:r w:rsidRPr="00151803">
              <w:rPr>
                <w:rFonts w:ascii="Times New Roman" w:hAnsi="Times New Roman" w:cs="Times New Roman"/>
                <w:b/>
              </w:rPr>
              <w:t>）</w:t>
            </w:r>
          </w:p>
        </w:tc>
      </w:tr>
      <w:tr w:rsidR="00151803" w:rsidTr="00151803">
        <w:tc>
          <w:tcPr>
            <w:tcW w:w="2065" w:type="dxa"/>
            <w:vMerge w:val="restart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  <w:i/>
              </w:rPr>
            </w:pPr>
            <w:r w:rsidRPr="00151803">
              <w:rPr>
                <w:rFonts w:ascii="Times New Roman" w:hAnsi="Times New Roman" w:cs="Times New Roman"/>
                <w:i/>
              </w:rPr>
              <w:t>GAPDH</w:t>
            </w:r>
          </w:p>
        </w:tc>
        <w:tc>
          <w:tcPr>
            <w:tcW w:w="1790" w:type="dxa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  <w:r w:rsidRPr="00151803">
              <w:rPr>
                <w:rFonts w:ascii="Times New Roman" w:hAnsi="Times New Roman" w:cs="Times New Roman"/>
              </w:rPr>
              <w:t>Forward Primer</w:t>
            </w:r>
          </w:p>
        </w:tc>
        <w:tc>
          <w:tcPr>
            <w:tcW w:w="4084" w:type="dxa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  <w:r w:rsidRPr="00151803">
              <w:rPr>
                <w:rFonts w:ascii="Times New Roman" w:hAnsi="Times New Roman" w:cs="Times New Roman"/>
              </w:rPr>
              <w:t>5’- GGAGCGAGATCCCTCCAAAAT-3’</w:t>
            </w:r>
          </w:p>
        </w:tc>
        <w:tc>
          <w:tcPr>
            <w:tcW w:w="1270" w:type="dxa"/>
            <w:vMerge w:val="restart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  <w:r w:rsidRPr="00151803">
              <w:rPr>
                <w:rFonts w:ascii="Times New Roman" w:hAnsi="Times New Roman" w:cs="Times New Roman"/>
              </w:rPr>
              <w:t>197</w:t>
            </w:r>
          </w:p>
        </w:tc>
      </w:tr>
      <w:tr w:rsidR="00151803" w:rsidTr="00151803">
        <w:tc>
          <w:tcPr>
            <w:tcW w:w="2065" w:type="dxa"/>
            <w:vMerge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  <w:r w:rsidRPr="00151803">
              <w:rPr>
                <w:rFonts w:ascii="Times New Roman" w:hAnsi="Times New Roman" w:cs="Times New Roman"/>
              </w:rPr>
              <w:t>Reverse Primer</w:t>
            </w:r>
          </w:p>
        </w:tc>
        <w:tc>
          <w:tcPr>
            <w:tcW w:w="4084" w:type="dxa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  <w:r w:rsidRPr="00151803">
              <w:rPr>
                <w:rFonts w:ascii="Times New Roman" w:hAnsi="Times New Roman" w:cs="Times New Roman"/>
              </w:rPr>
              <w:t>5’- GGCTGTTGTCATACTTCTCATGG-3’</w:t>
            </w:r>
          </w:p>
        </w:tc>
        <w:tc>
          <w:tcPr>
            <w:tcW w:w="1270" w:type="dxa"/>
            <w:vMerge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</w:p>
        </w:tc>
      </w:tr>
      <w:tr w:rsidR="00151803" w:rsidTr="00151803">
        <w:tc>
          <w:tcPr>
            <w:tcW w:w="2065" w:type="dxa"/>
            <w:vMerge w:val="restart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  <w:i/>
              </w:rPr>
            </w:pPr>
            <w:r w:rsidRPr="00151803">
              <w:rPr>
                <w:rFonts w:ascii="Times New Roman" w:hAnsi="Times New Roman" w:cs="Times New Roman"/>
                <w:i/>
              </w:rPr>
              <w:t>NR5A1</w:t>
            </w:r>
          </w:p>
        </w:tc>
        <w:tc>
          <w:tcPr>
            <w:tcW w:w="1790" w:type="dxa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  <w:r w:rsidRPr="00151803">
              <w:rPr>
                <w:rFonts w:ascii="Times New Roman" w:hAnsi="Times New Roman" w:cs="Times New Roman"/>
              </w:rPr>
              <w:t>Forward Primer</w:t>
            </w:r>
          </w:p>
        </w:tc>
        <w:tc>
          <w:tcPr>
            <w:tcW w:w="4084" w:type="dxa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  <w:r w:rsidRPr="00151803">
              <w:rPr>
                <w:rFonts w:ascii="Times New Roman" w:hAnsi="Times New Roman" w:cs="Times New Roman"/>
              </w:rPr>
              <w:t>5’- AAGACGCTCAGGAGAAGG-3’</w:t>
            </w:r>
          </w:p>
        </w:tc>
        <w:tc>
          <w:tcPr>
            <w:tcW w:w="1270" w:type="dxa"/>
            <w:vMerge w:val="restart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  <w:r w:rsidRPr="00151803">
              <w:rPr>
                <w:rFonts w:ascii="Times New Roman" w:hAnsi="Times New Roman" w:cs="Times New Roman"/>
              </w:rPr>
              <w:t>155</w:t>
            </w:r>
          </w:p>
        </w:tc>
      </w:tr>
      <w:tr w:rsidR="00151803" w:rsidTr="00151803">
        <w:tc>
          <w:tcPr>
            <w:tcW w:w="2065" w:type="dxa"/>
            <w:vMerge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  <w:r w:rsidRPr="00151803">
              <w:rPr>
                <w:rFonts w:ascii="Times New Roman" w:hAnsi="Times New Roman" w:cs="Times New Roman"/>
              </w:rPr>
              <w:t>Reverse Primer</w:t>
            </w:r>
          </w:p>
        </w:tc>
        <w:tc>
          <w:tcPr>
            <w:tcW w:w="4084" w:type="dxa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  <w:r w:rsidRPr="00151803">
              <w:rPr>
                <w:rFonts w:ascii="Times New Roman" w:hAnsi="Times New Roman" w:cs="Times New Roman"/>
              </w:rPr>
              <w:t>5’- CAGGTGCTTGTGGTACAG-3’</w:t>
            </w:r>
          </w:p>
        </w:tc>
        <w:tc>
          <w:tcPr>
            <w:tcW w:w="1270" w:type="dxa"/>
            <w:vMerge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</w:p>
        </w:tc>
      </w:tr>
      <w:tr w:rsidR="00151803" w:rsidTr="00151803">
        <w:tc>
          <w:tcPr>
            <w:tcW w:w="2065" w:type="dxa"/>
            <w:vMerge w:val="restart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  <w:i/>
              </w:rPr>
            </w:pPr>
            <w:r w:rsidRPr="00151803">
              <w:rPr>
                <w:rFonts w:ascii="Times New Roman" w:hAnsi="Times New Roman" w:cs="Times New Roman"/>
                <w:i/>
              </w:rPr>
              <w:t>NR5A2</w:t>
            </w:r>
          </w:p>
        </w:tc>
        <w:tc>
          <w:tcPr>
            <w:tcW w:w="1790" w:type="dxa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  <w:r w:rsidRPr="00151803">
              <w:rPr>
                <w:rFonts w:ascii="Times New Roman" w:hAnsi="Times New Roman" w:cs="Times New Roman"/>
              </w:rPr>
              <w:t>Forward Primer</w:t>
            </w:r>
          </w:p>
        </w:tc>
        <w:tc>
          <w:tcPr>
            <w:tcW w:w="4084" w:type="dxa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  <w:r w:rsidRPr="00151803">
              <w:rPr>
                <w:rFonts w:ascii="Times New Roman" w:hAnsi="Times New Roman" w:cs="Times New Roman"/>
              </w:rPr>
              <w:t>5’- GCGTGGAGGAAGGAATAAGTT-3’</w:t>
            </w:r>
          </w:p>
        </w:tc>
        <w:tc>
          <w:tcPr>
            <w:tcW w:w="1270" w:type="dxa"/>
            <w:vMerge w:val="restart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  <w:r w:rsidRPr="00151803">
              <w:rPr>
                <w:rFonts w:ascii="Times New Roman" w:hAnsi="Times New Roman" w:cs="Times New Roman"/>
              </w:rPr>
              <w:t>224</w:t>
            </w:r>
          </w:p>
        </w:tc>
      </w:tr>
      <w:tr w:rsidR="00151803" w:rsidTr="00151803">
        <w:tc>
          <w:tcPr>
            <w:tcW w:w="2065" w:type="dxa"/>
            <w:vMerge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  <w:r w:rsidRPr="00151803">
              <w:rPr>
                <w:rFonts w:ascii="Times New Roman" w:hAnsi="Times New Roman" w:cs="Times New Roman"/>
              </w:rPr>
              <w:t>Reverse Primer</w:t>
            </w:r>
          </w:p>
        </w:tc>
        <w:tc>
          <w:tcPr>
            <w:tcW w:w="4084" w:type="dxa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  <w:r w:rsidRPr="00151803">
              <w:rPr>
                <w:rFonts w:ascii="Times New Roman" w:hAnsi="Times New Roman" w:cs="Times New Roman"/>
              </w:rPr>
              <w:t>5’- CATAGTCTGTAGGAGGCAAGG-3’</w:t>
            </w:r>
          </w:p>
        </w:tc>
        <w:tc>
          <w:tcPr>
            <w:tcW w:w="1270" w:type="dxa"/>
            <w:vMerge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</w:p>
        </w:tc>
      </w:tr>
      <w:tr w:rsidR="00151803" w:rsidTr="00151803">
        <w:tc>
          <w:tcPr>
            <w:tcW w:w="2065" w:type="dxa"/>
            <w:vMerge w:val="restart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  <w:i/>
              </w:rPr>
            </w:pPr>
            <w:r w:rsidRPr="00151803">
              <w:rPr>
                <w:rFonts w:ascii="Times New Roman" w:hAnsi="Times New Roman" w:cs="Times New Roman"/>
                <w:i/>
              </w:rPr>
              <w:t>PRL</w:t>
            </w:r>
          </w:p>
        </w:tc>
        <w:tc>
          <w:tcPr>
            <w:tcW w:w="1790" w:type="dxa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  <w:r w:rsidRPr="00151803">
              <w:rPr>
                <w:rFonts w:ascii="Times New Roman" w:hAnsi="Times New Roman" w:cs="Times New Roman"/>
              </w:rPr>
              <w:t>Forward Primer</w:t>
            </w:r>
          </w:p>
        </w:tc>
        <w:tc>
          <w:tcPr>
            <w:tcW w:w="4084" w:type="dxa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  <w:r w:rsidRPr="00151803">
              <w:rPr>
                <w:rFonts w:ascii="Times New Roman" w:hAnsi="Times New Roman" w:cs="Times New Roman"/>
              </w:rPr>
              <w:t>5’- CATATTGCGATCCTGGAATGAG-3’</w:t>
            </w:r>
          </w:p>
        </w:tc>
        <w:tc>
          <w:tcPr>
            <w:tcW w:w="1270" w:type="dxa"/>
            <w:vMerge w:val="restart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  <w:r w:rsidRPr="00151803">
              <w:rPr>
                <w:rFonts w:ascii="Times New Roman" w:hAnsi="Times New Roman" w:cs="Times New Roman"/>
              </w:rPr>
              <w:t>158</w:t>
            </w:r>
          </w:p>
        </w:tc>
      </w:tr>
      <w:tr w:rsidR="00151803" w:rsidTr="00151803">
        <w:tc>
          <w:tcPr>
            <w:tcW w:w="2065" w:type="dxa"/>
            <w:vMerge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  <w:r w:rsidRPr="00151803">
              <w:rPr>
                <w:rFonts w:ascii="Times New Roman" w:hAnsi="Times New Roman" w:cs="Times New Roman"/>
              </w:rPr>
              <w:t>Reverse Primer</w:t>
            </w:r>
          </w:p>
        </w:tc>
        <w:tc>
          <w:tcPr>
            <w:tcW w:w="4084" w:type="dxa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  <w:r w:rsidRPr="00151803">
              <w:rPr>
                <w:rFonts w:ascii="Times New Roman" w:hAnsi="Times New Roman" w:cs="Times New Roman"/>
              </w:rPr>
              <w:t>5’- GATGAACCTGGCTGACTATCA-3’</w:t>
            </w:r>
          </w:p>
        </w:tc>
        <w:tc>
          <w:tcPr>
            <w:tcW w:w="1270" w:type="dxa"/>
            <w:vMerge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</w:p>
        </w:tc>
      </w:tr>
      <w:tr w:rsidR="00151803" w:rsidTr="00151803">
        <w:tc>
          <w:tcPr>
            <w:tcW w:w="2065" w:type="dxa"/>
            <w:vMerge w:val="restart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  <w:i/>
              </w:rPr>
            </w:pPr>
            <w:r w:rsidRPr="00151803">
              <w:rPr>
                <w:rFonts w:ascii="Times New Roman" w:hAnsi="Times New Roman" w:cs="Times New Roman"/>
                <w:i/>
              </w:rPr>
              <w:t>IGFBP-1</w:t>
            </w:r>
          </w:p>
        </w:tc>
        <w:tc>
          <w:tcPr>
            <w:tcW w:w="1790" w:type="dxa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  <w:r w:rsidRPr="00151803">
              <w:rPr>
                <w:rFonts w:ascii="Times New Roman" w:hAnsi="Times New Roman" w:cs="Times New Roman"/>
              </w:rPr>
              <w:t>Forward Primer</w:t>
            </w:r>
          </w:p>
        </w:tc>
        <w:tc>
          <w:tcPr>
            <w:tcW w:w="4084" w:type="dxa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  <w:r w:rsidRPr="00151803">
              <w:rPr>
                <w:rFonts w:ascii="Times New Roman" w:hAnsi="Times New Roman" w:cs="Times New Roman"/>
              </w:rPr>
              <w:t>5’- GGCACAGGAGACATCAGGAGAA-3’</w:t>
            </w:r>
          </w:p>
        </w:tc>
        <w:tc>
          <w:tcPr>
            <w:tcW w:w="1270" w:type="dxa"/>
            <w:vMerge w:val="restart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  <w:r w:rsidRPr="00151803">
              <w:rPr>
                <w:rFonts w:ascii="Times New Roman" w:hAnsi="Times New Roman" w:cs="Times New Roman"/>
              </w:rPr>
              <w:t>131</w:t>
            </w:r>
          </w:p>
        </w:tc>
      </w:tr>
      <w:tr w:rsidR="00151803" w:rsidTr="00151803">
        <w:tc>
          <w:tcPr>
            <w:tcW w:w="2065" w:type="dxa"/>
            <w:vMerge/>
          </w:tcPr>
          <w:p w:rsidR="00151803" w:rsidRDefault="00151803" w:rsidP="00151803"/>
        </w:tc>
        <w:tc>
          <w:tcPr>
            <w:tcW w:w="1790" w:type="dxa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  <w:r w:rsidRPr="00151803">
              <w:rPr>
                <w:rFonts w:ascii="Times New Roman" w:hAnsi="Times New Roman" w:cs="Times New Roman"/>
              </w:rPr>
              <w:t>Reverse Primer</w:t>
            </w:r>
          </w:p>
        </w:tc>
        <w:tc>
          <w:tcPr>
            <w:tcW w:w="4084" w:type="dxa"/>
          </w:tcPr>
          <w:p w:rsidR="00151803" w:rsidRPr="00151803" w:rsidRDefault="00151803" w:rsidP="00151803">
            <w:pPr>
              <w:rPr>
                <w:rFonts w:ascii="Times New Roman" w:hAnsi="Times New Roman" w:cs="Times New Roman"/>
              </w:rPr>
            </w:pPr>
            <w:r w:rsidRPr="00151803">
              <w:rPr>
                <w:rFonts w:ascii="Times New Roman" w:hAnsi="Times New Roman" w:cs="Times New Roman"/>
              </w:rPr>
              <w:t>5’- GGTAGACGCACCAGCAGAGT-3’</w:t>
            </w:r>
          </w:p>
        </w:tc>
        <w:tc>
          <w:tcPr>
            <w:tcW w:w="1270" w:type="dxa"/>
            <w:vMerge/>
          </w:tcPr>
          <w:p w:rsidR="00151803" w:rsidRDefault="00151803" w:rsidP="00151803"/>
        </w:tc>
      </w:tr>
    </w:tbl>
    <w:p w:rsidR="001471D7" w:rsidRPr="00151803" w:rsidRDefault="00151803">
      <w:pPr>
        <w:rPr>
          <w:rFonts w:ascii="Times New Roman" w:hAnsi="Times New Roman" w:cs="Times New Roman"/>
          <w:b/>
          <w:sz w:val="28"/>
          <w:szCs w:val="28"/>
        </w:rPr>
      </w:pPr>
      <w:r w:rsidRPr="00151803">
        <w:rPr>
          <w:rFonts w:ascii="Times New Roman" w:hAnsi="Times New Roman" w:cs="Times New Roman"/>
          <w:b/>
          <w:sz w:val="28"/>
          <w:szCs w:val="28"/>
        </w:rPr>
        <w:t>S1 Table. Prim</w:t>
      </w:r>
      <w:bookmarkStart w:id="0" w:name="_GoBack"/>
      <w:bookmarkEnd w:id="0"/>
      <w:r w:rsidRPr="00151803">
        <w:rPr>
          <w:rFonts w:ascii="Times New Roman" w:hAnsi="Times New Roman" w:cs="Times New Roman"/>
          <w:b/>
          <w:sz w:val="28"/>
          <w:szCs w:val="28"/>
        </w:rPr>
        <w:t>er sequences of all genes.</w:t>
      </w:r>
    </w:p>
    <w:sectPr w:rsidR="001471D7" w:rsidRPr="00151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F43" w:rsidRDefault="00E66F43" w:rsidP="00E67591">
      <w:r>
        <w:separator/>
      </w:r>
    </w:p>
  </w:endnote>
  <w:endnote w:type="continuationSeparator" w:id="0">
    <w:p w:rsidR="00E66F43" w:rsidRDefault="00E66F43" w:rsidP="00E6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F43" w:rsidRDefault="00E66F43" w:rsidP="00E67591">
      <w:r>
        <w:separator/>
      </w:r>
    </w:p>
  </w:footnote>
  <w:footnote w:type="continuationSeparator" w:id="0">
    <w:p w:rsidR="00E66F43" w:rsidRDefault="00E66F43" w:rsidP="00E67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11"/>
    <w:rsid w:val="001471D7"/>
    <w:rsid w:val="00151803"/>
    <w:rsid w:val="00C41011"/>
    <w:rsid w:val="00E66F43"/>
    <w:rsid w:val="00E6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6FF885-23AE-488D-9941-998EEE6A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5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5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591"/>
    <w:rPr>
      <w:sz w:val="18"/>
      <w:szCs w:val="18"/>
    </w:rPr>
  </w:style>
  <w:style w:type="table" w:styleId="a5">
    <w:name w:val="Table Grid"/>
    <w:basedOn w:val="a1"/>
    <w:uiPriority w:val="39"/>
    <w:rsid w:val="00E6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502</Characters>
  <Application>Microsoft Office Word</Application>
  <DocSecurity>0</DocSecurity>
  <Lines>4</Lines>
  <Paragraphs>1</Paragraphs>
  <ScaleCrop>false</ScaleCrop>
  <Company>Hewlett-Packard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惠普</dc:creator>
  <cp:keywords/>
  <dc:description/>
  <cp:lastModifiedBy>惠普</cp:lastModifiedBy>
  <cp:revision>2</cp:revision>
  <dcterms:created xsi:type="dcterms:W3CDTF">2015-11-12T08:21:00Z</dcterms:created>
  <dcterms:modified xsi:type="dcterms:W3CDTF">2015-11-12T08:37:00Z</dcterms:modified>
</cp:coreProperties>
</file>