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B6" w:rsidRPr="00B75597" w:rsidRDefault="00D97C74" w:rsidP="00126EBC">
      <w:pPr>
        <w:contextualSpacing/>
        <w:rPr>
          <w:rFonts w:ascii="Times New Roman" w:hAnsi="Times New Roman" w:cs="Times New Roman"/>
          <w:b/>
          <w:szCs w:val="24"/>
        </w:rPr>
      </w:pPr>
      <w:r w:rsidRPr="00B75597">
        <w:rPr>
          <w:rFonts w:ascii="Times New Roman" w:hAnsi="Times New Roman" w:cs="Times New Roman"/>
          <w:b/>
          <w:szCs w:val="24"/>
        </w:rPr>
        <w:t xml:space="preserve">S3 </w:t>
      </w:r>
      <w:r w:rsidR="00A43978">
        <w:rPr>
          <w:rFonts w:ascii="Times New Roman" w:hAnsi="Times New Roman" w:cs="Times New Roman" w:hint="eastAsia"/>
          <w:b/>
          <w:szCs w:val="24"/>
        </w:rPr>
        <w:t>File</w:t>
      </w:r>
      <w:r w:rsidR="00B543B6" w:rsidRPr="00B75597">
        <w:rPr>
          <w:rFonts w:ascii="Times New Roman" w:hAnsi="Times New Roman" w:cs="Times New Roman"/>
          <w:b/>
          <w:szCs w:val="24"/>
        </w:rPr>
        <w:t>. List of protocols used for amplif</w:t>
      </w:r>
      <w:r w:rsidR="00A17ACE">
        <w:rPr>
          <w:rFonts w:ascii="Times New Roman" w:hAnsi="Times New Roman" w:cs="Times New Roman"/>
          <w:b/>
          <w:szCs w:val="24"/>
        </w:rPr>
        <w:t>ication</w:t>
      </w:r>
      <w:bookmarkStart w:id="0" w:name="_GoBack"/>
      <w:bookmarkEnd w:id="0"/>
      <w:r w:rsidR="00A17ACE">
        <w:rPr>
          <w:rFonts w:ascii="Times New Roman" w:hAnsi="Times New Roman" w:cs="Times New Roman"/>
          <w:b/>
          <w:szCs w:val="24"/>
        </w:rPr>
        <w:t xml:space="preserve"> of</w:t>
      </w:r>
      <w:r w:rsidR="00B543B6" w:rsidRPr="00B75597">
        <w:rPr>
          <w:rFonts w:ascii="Times New Roman" w:hAnsi="Times New Roman" w:cs="Times New Roman"/>
          <w:b/>
          <w:szCs w:val="24"/>
        </w:rPr>
        <w:t xml:space="preserve"> the four cpDNA </w:t>
      </w:r>
      <w:smartTag w:uri="isiresearchsoft-com/cwyw" w:element="citation">
        <w:r w:rsidR="00B543B6" w:rsidRPr="00B75597">
          <w:rPr>
            <w:rFonts w:ascii="Times New Roman" w:hAnsi="Times New Roman" w:cs="Times New Roman"/>
            <w:b/>
            <w:kern w:val="0"/>
            <w:szCs w:val="24"/>
          </w:rPr>
          <w:t>(</w:t>
        </w:r>
        <w:r w:rsidR="00B543B6" w:rsidRPr="00B75597">
          <w:rPr>
            <w:rFonts w:ascii="Times New Roman" w:hAnsi="Times New Roman" w:cs="Times New Roman"/>
            <w:b/>
            <w:i/>
            <w:iCs/>
            <w:kern w:val="0"/>
            <w:szCs w:val="24"/>
          </w:rPr>
          <w:t>matK</w:t>
        </w:r>
        <w:r w:rsidR="00B543B6" w:rsidRPr="00B75597">
          <w:rPr>
            <w:rFonts w:ascii="Times New Roman" w:hAnsi="Times New Roman" w:cs="Times New Roman"/>
            <w:b/>
            <w:kern w:val="0"/>
            <w:szCs w:val="24"/>
          </w:rPr>
          <w:t xml:space="preserve">, </w:t>
        </w:r>
        <w:r w:rsidR="00B543B6" w:rsidRPr="00B75597">
          <w:rPr>
            <w:rFonts w:ascii="Times New Roman" w:hAnsi="Times New Roman" w:cs="Times New Roman"/>
            <w:b/>
            <w:i/>
            <w:iCs/>
            <w:kern w:val="0"/>
            <w:szCs w:val="24"/>
          </w:rPr>
          <w:t>trnL-F</w:t>
        </w:r>
        <w:r w:rsidR="00B543B6" w:rsidRPr="00B75597">
          <w:rPr>
            <w:rFonts w:ascii="Times New Roman" w:hAnsi="Times New Roman" w:cs="Times New Roman"/>
            <w:b/>
            <w:kern w:val="0"/>
            <w:szCs w:val="24"/>
          </w:rPr>
          <w:t xml:space="preserve">, </w:t>
        </w:r>
        <w:r w:rsidR="00B543B6" w:rsidRPr="00B75597">
          <w:rPr>
            <w:rFonts w:ascii="Times New Roman" w:hAnsi="Times New Roman" w:cs="Times New Roman"/>
            <w:b/>
            <w:i/>
            <w:iCs/>
            <w:kern w:val="0"/>
            <w:szCs w:val="24"/>
          </w:rPr>
          <w:t>ndhF</w:t>
        </w:r>
        <w:r w:rsidR="00B543B6" w:rsidRPr="00B75597">
          <w:rPr>
            <w:rFonts w:ascii="Times New Roman" w:hAnsi="Times New Roman" w:cs="Times New Roman"/>
            <w:b/>
            <w:kern w:val="0"/>
            <w:szCs w:val="24"/>
          </w:rPr>
          <w:t xml:space="preserve"> and </w:t>
        </w:r>
        <w:r w:rsidR="00B543B6" w:rsidRPr="00B75597">
          <w:rPr>
            <w:rFonts w:ascii="Times New Roman" w:hAnsi="Times New Roman" w:cs="Times New Roman"/>
            <w:b/>
            <w:i/>
            <w:iCs/>
            <w:kern w:val="0"/>
            <w:szCs w:val="24"/>
          </w:rPr>
          <w:t>ycf1</w:t>
        </w:r>
        <w:r w:rsidR="00B543B6" w:rsidRPr="00B75597">
          <w:rPr>
            <w:rFonts w:ascii="Times New Roman" w:hAnsi="Times New Roman" w:cs="Times New Roman"/>
            <w:b/>
            <w:kern w:val="0"/>
            <w:szCs w:val="24"/>
          </w:rPr>
          <w:t>)</w:t>
        </w:r>
      </w:smartTag>
      <w:r w:rsidR="00B543B6" w:rsidRPr="00B75597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B543B6" w:rsidRPr="00B75597">
        <w:rPr>
          <w:rFonts w:ascii="Times New Roman" w:hAnsi="Times New Roman" w:cs="Times New Roman"/>
          <w:b/>
          <w:szCs w:val="24"/>
        </w:rPr>
        <w:t>and two nDNA</w:t>
      </w:r>
      <w:r w:rsidR="00B543B6" w:rsidRPr="00B75597">
        <w:rPr>
          <w:rFonts w:ascii="Times New Roman" w:hAnsi="Times New Roman" w:cs="Times New Roman"/>
          <w:b/>
          <w:kern w:val="0"/>
          <w:szCs w:val="24"/>
        </w:rPr>
        <w:t xml:space="preserve"> </w:t>
      </w:r>
      <w:smartTag w:uri="isiresearchsoft-com/cwyw" w:element="citation">
        <w:r w:rsidR="00B543B6" w:rsidRPr="00B75597">
          <w:rPr>
            <w:rFonts w:ascii="Times New Roman" w:hAnsi="Times New Roman" w:cs="Times New Roman"/>
            <w:b/>
            <w:kern w:val="0"/>
            <w:szCs w:val="24"/>
          </w:rPr>
          <w:t>(</w:t>
        </w:r>
        <w:r w:rsidR="00B543B6" w:rsidRPr="00B75597">
          <w:rPr>
            <w:rFonts w:ascii="Times New Roman" w:hAnsi="Times New Roman" w:cs="Times New Roman"/>
            <w:b/>
            <w:i/>
            <w:iCs/>
            <w:kern w:val="0"/>
            <w:szCs w:val="24"/>
          </w:rPr>
          <w:t>AP3</w:t>
        </w:r>
        <w:r w:rsidR="00B543B6" w:rsidRPr="00B75597">
          <w:rPr>
            <w:rFonts w:ascii="Times New Roman" w:hAnsi="Times New Roman" w:cs="Times New Roman"/>
            <w:b/>
            <w:kern w:val="0"/>
            <w:szCs w:val="24"/>
          </w:rPr>
          <w:t xml:space="preserve"> and </w:t>
        </w:r>
        <w:proofErr w:type="spellStart"/>
        <w:r w:rsidR="00B543B6" w:rsidRPr="00B75597">
          <w:rPr>
            <w:rFonts w:ascii="Times New Roman" w:hAnsi="Times New Roman" w:cs="Times New Roman"/>
            <w:b/>
            <w:i/>
            <w:iCs/>
            <w:kern w:val="0"/>
            <w:szCs w:val="24"/>
          </w:rPr>
          <w:t>phyA</w:t>
        </w:r>
        <w:proofErr w:type="spellEnd"/>
        <w:r w:rsidR="00B543B6" w:rsidRPr="00B75597">
          <w:rPr>
            <w:rFonts w:ascii="Times New Roman" w:hAnsi="Times New Roman" w:cs="Times New Roman"/>
            <w:b/>
            <w:kern w:val="0"/>
            <w:szCs w:val="24"/>
          </w:rPr>
          <w:t>)</w:t>
        </w:r>
      </w:smartTag>
      <w:r w:rsidR="00B543B6" w:rsidRPr="00B75597">
        <w:rPr>
          <w:rFonts w:ascii="Times New Roman" w:hAnsi="Times New Roman" w:cs="Times New Roman"/>
          <w:b/>
          <w:szCs w:val="24"/>
        </w:rPr>
        <w:t xml:space="preserve"> regions.</w:t>
      </w:r>
    </w:p>
    <w:p w:rsidR="00A307F4" w:rsidRPr="00B75597" w:rsidRDefault="00A307F4" w:rsidP="004F745A">
      <w:pPr>
        <w:widowControl/>
        <w:spacing w:line="48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3136" w:type="dxa"/>
        <w:tblInd w:w="-17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236"/>
        <w:gridCol w:w="1701"/>
        <w:gridCol w:w="3102"/>
        <w:gridCol w:w="1859"/>
        <w:gridCol w:w="284"/>
        <w:gridCol w:w="1701"/>
      </w:tblGrid>
      <w:tr w:rsidR="00A307F4" w:rsidRPr="00B75597" w:rsidTr="00A307F4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Initial denaturation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</w:t>
            </w:r>
          </w:p>
        </w:tc>
        <w:tc>
          <w:tcPr>
            <w:tcW w:w="284" w:type="dxa"/>
            <w:tcBorders>
              <w:top w:val="single" w:sz="12" w:space="0" w:color="auto"/>
              <w:right w:val="dotted" w:sz="4" w:space="0" w:color="auto"/>
            </w:tcBorders>
          </w:tcPr>
          <w:p w:rsidR="00A307F4" w:rsidRPr="00B75597" w:rsidRDefault="00A307F4" w:rsidP="004F745A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otted" w:sz="4" w:space="0" w:color="auto"/>
            </w:tcBorders>
            <w:noWrap/>
          </w:tcPr>
          <w:p w:rsidR="00A307F4" w:rsidRPr="00B75597" w:rsidRDefault="00A307F4" w:rsidP="004F745A">
            <w:pPr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extension</w:t>
            </w:r>
          </w:p>
        </w:tc>
      </w:tr>
      <w:tr w:rsidR="00A307F4" w:rsidRPr="00B75597" w:rsidTr="00A307F4">
        <w:trPr>
          <w:trHeight w:val="300"/>
        </w:trPr>
        <w:tc>
          <w:tcPr>
            <w:tcW w:w="1277" w:type="dxa"/>
            <w:tcBorders>
              <w:top w:val="nil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Denaturation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Annealing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Extension</w:t>
            </w:r>
          </w:p>
        </w:tc>
        <w:tc>
          <w:tcPr>
            <w:tcW w:w="284" w:type="dxa"/>
            <w:tcBorders>
              <w:bottom w:val="single" w:sz="12" w:space="0" w:color="auto"/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12" w:space="0" w:color="auto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07F4" w:rsidRPr="00B75597" w:rsidTr="00A307F4">
        <w:trPr>
          <w:trHeight w:val="315"/>
        </w:trPr>
        <w:tc>
          <w:tcPr>
            <w:tcW w:w="1277" w:type="dxa"/>
            <w:tcBorders>
              <w:top w:val="single" w:sz="12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12" w:space="0" w:color="auto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12" w:space="0" w:color="auto"/>
              <w:bottom w:val="nil"/>
              <w:right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07F4" w:rsidRPr="00B75597" w:rsidTr="00A307F4">
        <w:trPr>
          <w:trHeight w:val="315"/>
        </w:trPr>
        <w:tc>
          <w:tcPr>
            <w:tcW w:w="1277" w:type="dxa"/>
            <w:tcBorders>
              <w:top w:val="nil"/>
              <w:bottom w:val="nil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matK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94°C for 3 min</w:t>
            </w:r>
          </w:p>
        </w:tc>
        <w:tc>
          <w:tcPr>
            <w:tcW w:w="127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35 cycles of</w:t>
            </w: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94°C for 45 s</w:t>
            </w:r>
          </w:p>
        </w:tc>
        <w:tc>
          <w:tcPr>
            <w:tcW w:w="3102" w:type="dxa"/>
            <w:tcBorders>
              <w:top w:val="nil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52–54°C for 30 s</w:t>
            </w: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72°C for 30 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74°C for 7 min</w:t>
            </w:r>
          </w:p>
        </w:tc>
      </w:tr>
      <w:tr w:rsidR="00A307F4" w:rsidRPr="00B75597" w:rsidTr="00A307F4">
        <w:trPr>
          <w:trHeight w:val="315"/>
        </w:trPr>
        <w:tc>
          <w:tcPr>
            <w:tcW w:w="1277" w:type="dxa"/>
            <w:tcBorders>
              <w:top w:val="nil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trnL-F 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94°C for 3 min</w:t>
            </w:r>
          </w:p>
        </w:tc>
        <w:tc>
          <w:tcPr>
            <w:tcW w:w="1275" w:type="dxa"/>
            <w:tcBorders>
              <w:top w:val="nil"/>
              <w:left w:val="dotted" w:sz="4" w:space="0" w:color="auto"/>
              <w:right w:val="nil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35 cycles of</w:t>
            </w:r>
          </w:p>
        </w:tc>
        <w:tc>
          <w:tcPr>
            <w:tcW w:w="236" w:type="dxa"/>
            <w:tcBorders>
              <w:top w:val="nil"/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94°C for 45 s</w:t>
            </w:r>
          </w:p>
        </w:tc>
        <w:tc>
          <w:tcPr>
            <w:tcW w:w="3102" w:type="dxa"/>
            <w:tcBorders>
              <w:top w:val="nil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49°C for 30 s</w:t>
            </w: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72°C for 30 s</w:t>
            </w:r>
          </w:p>
        </w:tc>
        <w:tc>
          <w:tcPr>
            <w:tcW w:w="284" w:type="dxa"/>
            <w:tcBorders>
              <w:top w:val="nil"/>
              <w:left w:val="nil"/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74°C for 7 min</w:t>
            </w:r>
          </w:p>
        </w:tc>
      </w:tr>
      <w:tr w:rsidR="00A307F4" w:rsidRPr="00B75597" w:rsidTr="00A307F4">
        <w:trPr>
          <w:trHeight w:val="315"/>
        </w:trPr>
        <w:tc>
          <w:tcPr>
            <w:tcW w:w="1277" w:type="dxa"/>
            <w:tcBorders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ndhF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80°C for 5 min</w:t>
            </w:r>
          </w:p>
        </w:tc>
        <w:tc>
          <w:tcPr>
            <w:tcW w:w="1275" w:type="dxa"/>
            <w:tcBorders>
              <w:left w:val="dotted" w:sz="4" w:space="0" w:color="auto"/>
              <w:right w:val="nil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32 cycles of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95°C for 1 min</w:t>
            </w:r>
          </w:p>
        </w:tc>
        <w:tc>
          <w:tcPr>
            <w:tcW w:w="3102" w:type="dxa"/>
            <w:tcBorders>
              <w:top w:val="nil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50°C for 1 min, a ramp of 1.3°C s</w:t>
            </w:r>
            <w:r w:rsidRPr="00B7559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until reaching 65°C</w:t>
            </w: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65°C for 4 min</w:t>
            </w: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65°C for 5 min</w:t>
            </w:r>
          </w:p>
        </w:tc>
      </w:tr>
      <w:tr w:rsidR="00A307F4" w:rsidRPr="00B75597" w:rsidTr="00A307F4">
        <w:trPr>
          <w:trHeight w:val="315"/>
        </w:trPr>
        <w:tc>
          <w:tcPr>
            <w:tcW w:w="1277" w:type="dxa"/>
            <w:tcBorders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ycf1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80°C for 5 min</w:t>
            </w:r>
          </w:p>
        </w:tc>
        <w:tc>
          <w:tcPr>
            <w:tcW w:w="1275" w:type="dxa"/>
            <w:tcBorders>
              <w:left w:val="dotted" w:sz="4" w:space="0" w:color="auto"/>
              <w:right w:val="nil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32 cycles of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95°C for 1 min</w:t>
            </w:r>
          </w:p>
        </w:tc>
        <w:tc>
          <w:tcPr>
            <w:tcW w:w="3102" w:type="dxa"/>
            <w:tcBorders>
              <w:top w:val="nil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50°C for 1 min, a ramp of 1.3°C s</w:t>
            </w:r>
            <w:r w:rsidRPr="00B7559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until reaching 65°C</w:t>
            </w: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65°C for 4 min</w:t>
            </w: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65°C for 5 min</w:t>
            </w:r>
          </w:p>
        </w:tc>
      </w:tr>
      <w:tr w:rsidR="00A307F4" w:rsidRPr="00B75597" w:rsidTr="00A307F4">
        <w:trPr>
          <w:trHeight w:val="315"/>
        </w:trPr>
        <w:tc>
          <w:tcPr>
            <w:tcW w:w="1277" w:type="dxa"/>
            <w:tcBorders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AP3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94°C for 2 min</w:t>
            </w:r>
          </w:p>
        </w:tc>
        <w:tc>
          <w:tcPr>
            <w:tcW w:w="1275" w:type="dxa"/>
            <w:tcBorders>
              <w:left w:val="dotted" w:sz="4" w:space="0" w:color="auto"/>
              <w:right w:val="nil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38 cycles of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94°C for 30 s</w:t>
            </w:r>
          </w:p>
        </w:tc>
        <w:tc>
          <w:tcPr>
            <w:tcW w:w="3102" w:type="dxa"/>
            <w:tcBorders>
              <w:top w:val="nil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43°C for 30 s</w:t>
            </w: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72°C for 1 min</w:t>
            </w: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74°C for 2 min</w:t>
            </w:r>
          </w:p>
        </w:tc>
      </w:tr>
      <w:tr w:rsidR="00A307F4" w:rsidRPr="00B75597" w:rsidTr="00A307F4">
        <w:trPr>
          <w:trHeight w:val="129"/>
        </w:trPr>
        <w:tc>
          <w:tcPr>
            <w:tcW w:w="1277" w:type="dxa"/>
            <w:tcBorders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B755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phyA</w:t>
            </w:r>
            <w:proofErr w:type="spellEnd"/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95°C for 5 min</w:t>
            </w:r>
          </w:p>
        </w:tc>
        <w:tc>
          <w:tcPr>
            <w:tcW w:w="1275" w:type="dxa"/>
            <w:tcBorders>
              <w:left w:val="dotted" w:sz="4" w:space="0" w:color="auto"/>
              <w:right w:val="nil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38 cycles of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95°C for 1 min</w:t>
            </w:r>
          </w:p>
        </w:tc>
        <w:tc>
          <w:tcPr>
            <w:tcW w:w="3102" w:type="dxa"/>
            <w:tcBorders>
              <w:top w:val="nil"/>
              <w:bottom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60°C for 1 min</w:t>
            </w:r>
          </w:p>
        </w:tc>
        <w:tc>
          <w:tcPr>
            <w:tcW w:w="1859" w:type="dxa"/>
            <w:tcBorders>
              <w:top w:val="nil"/>
              <w:bottom w:val="nil"/>
              <w:right w:val="nil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72°C for 1 min 30 s</w:t>
            </w: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597">
              <w:rPr>
                <w:rFonts w:ascii="Times New Roman" w:hAnsi="Times New Roman" w:cs="Times New Roman"/>
                <w:bCs/>
                <w:sz w:val="20"/>
                <w:szCs w:val="20"/>
              </w:rPr>
              <w:t>72°C for 10 min</w:t>
            </w:r>
          </w:p>
        </w:tc>
      </w:tr>
      <w:tr w:rsidR="00A307F4" w:rsidRPr="00B75597" w:rsidTr="00A307F4">
        <w:trPr>
          <w:trHeight w:val="129"/>
        </w:trPr>
        <w:tc>
          <w:tcPr>
            <w:tcW w:w="1277" w:type="dxa"/>
            <w:tcBorders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nil"/>
            </w:tcBorders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right w:val="nil"/>
            </w:tcBorders>
            <w:noWrap/>
            <w:vAlign w:val="center"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12" w:space="0" w:color="auto"/>
            </w:tcBorders>
            <w:noWrap/>
          </w:tcPr>
          <w:p w:rsidR="00A307F4" w:rsidRPr="00B75597" w:rsidRDefault="00A307F4" w:rsidP="004F745A">
            <w:pPr>
              <w:widowControl/>
              <w:snapToGrid w:val="0"/>
              <w:spacing w:line="48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F745A" w:rsidRPr="00B75597" w:rsidRDefault="004F745A" w:rsidP="00C559C1">
      <w:pPr>
        <w:widowControl/>
        <w:spacing w:line="480" w:lineRule="auto"/>
        <w:rPr>
          <w:rFonts w:ascii="Times New Roman" w:hAnsi="Times New Roman" w:cs="Times New Roman"/>
          <w:b/>
          <w:szCs w:val="24"/>
        </w:rPr>
      </w:pPr>
    </w:p>
    <w:sectPr w:rsidR="004F745A" w:rsidRPr="00B75597" w:rsidSect="00617555">
      <w:footerReference w:type="default" r:id="rId9"/>
      <w:pgSz w:w="16838" w:h="11906" w:orient="landscape" w:code="9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A3" w:rsidRDefault="004679A3" w:rsidP="00F92542">
      <w:r>
        <w:separator/>
      </w:r>
    </w:p>
  </w:endnote>
  <w:endnote w:type="continuationSeparator" w:id="0">
    <w:p w:rsidR="004679A3" w:rsidRDefault="004679A3" w:rsidP="00F9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97" w:rsidRDefault="00B75597">
    <w:pPr>
      <w:pStyle w:val="Footer"/>
    </w:pPr>
  </w:p>
  <w:p w:rsidR="00B75597" w:rsidRDefault="00B755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A3" w:rsidRDefault="004679A3" w:rsidP="00F92542">
      <w:r>
        <w:separator/>
      </w:r>
    </w:p>
  </w:footnote>
  <w:footnote w:type="continuationSeparator" w:id="0">
    <w:p w:rsidR="004679A3" w:rsidRDefault="004679A3" w:rsidP="00F9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5A7"/>
    <w:multiLevelType w:val="hybridMultilevel"/>
    <w:tmpl w:val="D41495FE"/>
    <w:lvl w:ilvl="0" w:tplc="881E6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016C66"/>
    <w:multiLevelType w:val="hybridMultilevel"/>
    <w:tmpl w:val="4D262A80"/>
    <w:lvl w:ilvl="0" w:tplc="D186B954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85C2B"/>
    <w:multiLevelType w:val="hybridMultilevel"/>
    <w:tmpl w:val="4D262A80"/>
    <w:lvl w:ilvl="0" w:tplc="D186B954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DB5563"/>
    <w:multiLevelType w:val="hybridMultilevel"/>
    <w:tmpl w:val="2B6AE584"/>
    <w:lvl w:ilvl="0" w:tplc="A2B4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996A16"/>
    <w:multiLevelType w:val="hybridMultilevel"/>
    <w:tmpl w:val="A0821DF6"/>
    <w:lvl w:ilvl="0" w:tplc="377C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8767DC"/>
    <w:multiLevelType w:val="hybridMultilevel"/>
    <w:tmpl w:val="42E25184"/>
    <w:lvl w:ilvl="0" w:tplc="377C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6119B0"/>
    <w:multiLevelType w:val="hybridMultilevel"/>
    <w:tmpl w:val="6BDC7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CB7F0E"/>
    <w:multiLevelType w:val="hybridMultilevel"/>
    <w:tmpl w:val="27229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9D142C"/>
    <w:multiLevelType w:val="hybridMultilevel"/>
    <w:tmpl w:val="BE962512"/>
    <w:lvl w:ilvl="0" w:tplc="CE040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EE692D"/>
    <w:multiLevelType w:val="hybridMultilevel"/>
    <w:tmpl w:val="75DE4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793D3C"/>
    <w:multiLevelType w:val="hybridMultilevel"/>
    <w:tmpl w:val="2DD0D9FA"/>
    <w:lvl w:ilvl="0" w:tplc="CCDA7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E664A9"/>
    <w:multiLevelType w:val="hybridMultilevel"/>
    <w:tmpl w:val="C638F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A0029D"/>
    <w:multiLevelType w:val="hybridMultilevel"/>
    <w:tmpl w:val="E9947A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trackRevisions/>
  <w:defaultTabStop w:val="48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961EDB"/>
    <w:rsid w:val="00003716"/>
    <w:rsid w:val="0002249B"/>
    <w:rsid w:val="00025486"/>
    <w:rsid w:val="000345C3"/>
    <w:rsid w:val="00034F2E"/>
    <w:rsid w:val="00044DC1"/>
    <w:rsid w:val="00047E32"/>
    <w:rsid w:val="00050FAC"/>
    <w:rsid w:val="000510DB"/>
    <w:rsid w:val="0005723E"/>
    <w:rsid w:val="00062360"/>
    <w:rsid w:val="00062B8A"/>
    <w:rsid w:val="000704BC"/>
    <w:rsid w:val="00072A09"/>
    <w:rsid w:val="00075098"/>
    <w:rsid w:val="00075C74"/>
    <w:rsid w:val="000908EF"/>
    <w:rsid w:val="00094B64"/>
    <w:rsid w:val="000A057D"/>
    <w:rsid w:val="000A4D67"/>
    <w:rsid w:val="000A4DAD"/>
    <w:rsid w:val="000B1A28"/>
    <w:rsid w:val="000B2AD0"/>
    <w:rsid w:val="000C2EF0"/>
    <w:rsid w:val="000C44FC"/>
    <w:rsid w:val="000C615F"/>
    <w:rsid w:val="000C6C03"/>
    <w:rsid w:val="000E6056"/>
    <w:rsid w:val="000E75E5"/>
    <w:rsid w:val="000E76A1"/>
    <w:rsid w:val="000F4574"/>
    <w:rsid w:val="000F5576"/>
    <w:rsid w:val="000F5772"/>
    <w:rsid w:val="000F7211"/>
    <w:rsid w:val="00104504"/>
    <w:rsid w:val="00104517"/>
    <w:rsid w:val="0010616E"/>
    <w:rsid w:val="001063A1"/>
    <w:rsid w:val="00107E66"/>
    <w:rsid w:val="00111742"/>
    <w:rsid w:val="001140BF"/>
    <w:rsid w:val="001201B8"/>
    <w:rsid w:val="00121E9A"/>
    <w:rsid w:val="00125969"/>
    <w:rsid w:val="001268E5"/>
    <w:rsid w:val="00126EBC"/>
    <w:rsid w:val="00130B0A"/>
    <w:rsid w:val="001475E6"/>
    <w:rsid w:val="00147E1A"/>
    <w:rsid w:val="00150057"/>
    <w:rsid w:val="00150B71"/>
    <w:rsid w:val="00153B74"/>
    <w:rsid w:val="0016067C"/>
    <w:rsid w:val="001624A2"/>
    <w:rsid w:val="00163148"/>
    <w:rsid w:val="001849A2"/>
    <w:rsid w:val="0018770B"/>
    <w:rsid w:val="00192439"/>
    <w:rsid w:val="0019633F"/>
    <w:rsid w:val="00197140"/>
    <w:rsid w:val="001A144F"/>
    <w:rsid w:val="001A3067"/>
    <w:rsid w:val="001A4CEA"/>
    <w:rsid w:val="001A5AAA"/>
    <w:rsid w:val="001B3E99"/>
    <w:rsid w:val="001C05BE"/>
    <w:rsid w:val="001C4D88"/>
    <w:rsid w:val="001C6A25"/>
    <w:rsid w:val="001E20FA"/>
    <w:rsid w:val="001E2A27"/>
    <w:rsid w:val="001F6E70"/>
    <w:rsid w:val="00203754"/>
    <w:rsid w:val="00204991"/>
    <w:rsid w:val="002127BD"/>
    <w:rsid w:val="0021355F"/>
    <w:rsid w:val="0021633E"/>
    <w:rsid w:val="00216D5D"/>
    <w:rsid w:val="00221CF7"/>
    <w:rsid w:val="0022266E"/>
    <w:rsid w:val="00232B8A"/>
    <w:rsid w:val="002348B5"/>
    <w:rsid w:val="00242CEB"/>
    <w:rsid w:val="002456C3"/>
    <w:rsid w:val="00245EA1"/>
    <w:rsid w:val="00246389"/>
    <w:rsid w:val="00271287"/>
    <w:rsid w:val="002731BA"/>
    <w:rsid w:val="002810CB"/>
    <w:rsid w:val="0028182A"/>
    <w:rsid w:val="00286BEF"/>
    <w:rsid w:val="002B05E9"/>
    <w:rsid w:val="002B0A08"/>
    <w:rsid w:val="002B5C8B"/>
    <w:rsid w:val="002C1E6B"/>
    <w:rsid w:val="002C6263"/>
    <w:rsid w:val="002D0394"/>
    <w:rsid w:val="002D3392"/>
    <w:rsid w:val="002D460C"/>
    <w:rsid w:val="002D479C"/>
    <w:rsid w:val="002E1A3C"/>
    <w:rsid w:val="002F096C"/>
    <w:rsid w:val="002F0D70"/>
    <w:rsid w:val="002F1919"/>
    <w:rsid w:val="00300D24"/>
    <w:rsid w:val="00304B4A"/>
    <w:rsid w:val="00305E78"/>
    <w:rsid w:val="00310F0C"/>
    <w:rsid w:val="00311186"/>
    <w:rsid w:val="00313181"/>
    <w:rsid w:val="00316DCA"/>
    <w:rsid w:val="00317D61"/>
    <w:rsid w:val="00321B55"/>
    <w:rsid w:val="0032205C"/>
    <w:rsid w:val="00323C56"/>
    <w:rsid w:val="00333DA2"/>
    <w:rsid w:val="0033460B"/>
    <w:rsid w:val="003356EC"/>
    <w:rsid w:val="00336704"/>
    <w:rsid w:val="00337E71"/>
    <w:rsid w:val="003453BE"/>
    <w:rsid w:val="00345CC2"/>
    <w:rsid w:val="00346149"/>
    <w:rsid w:val="00346182"/>
    <w:rsid w:val="003615D3"/>
    <w:rsid w:val="00366322"/>
    <w:rsid w:val="0036674A"/>
    <w:rsid w:val="00371A9F"/>
    <w:rsid w:val="0038025C"/>
    <w:rsid w:val="00391A9C"/>
    <w:rsid w:val="00392480"/>
    <w:rsid w:val="00397832"/>
    <w:rsid w:val="003A58AD"/>
    <w:rsid w:val="003A6F6C"/>
    <w:rsid w:val="003A7A88"/>
    <w:rsid w:val="003B0745"/>
    <w:rsid w:val="003B29E5"/>
    <w:rsid w:val="003B6358"/>
    <w:rsid w:val="003C0203"/>
    <w:rsid w:val="003C0553"/>
    <w:rsid w:val="003C2B00"/>
    <w:rsid w:val="003C49B1"/>
    <w:rsid w:val="003C70A5"/>
    <w:rsid w:val="003C79F0"/>
    <w:rsid w:val="003D1DF4"/>
    <w:rsid w:val="003D225A"/>
    <w:rsid w:val="003D2A98"/>
    <w:rsid w:val="003D4F80"/>
    <w:rsid w:val="003D5018"/>
    <w:rsid w:val="003D5F06"/>
    <w:rsid w:val="003D755E"/>
    <w:rsid w:val="003D7AAB"/>
    <w:rsid w:val="003E0191"/>
    <w:rsid w:val="003E569F"/>
    <w:rsid w:val="003F067E"/>
    <w:rsid w:val="00403549"/>
    <w:rsid w:val="00413D9E"/>
    <w:rsid w:val="004172D9"/>
    <w:rsid w:val="00420E7F"/>
    <w:rsid w:val="00424107"/>
    <w:rsid w:val="00424767"/>
    <w:rsid w:val="00425FBC"/>
    <w:rsid w:val="004347C6"/>
    <w:rsid w:val="0044335E"/>
    <w:rsid w:val="004552FA"/>
    <w:rsid w:val="0046242B"/>
    <w:rsid w:val="00463523"/>
    <w:rsid w:val="00463BB2"/>
    <w:rsid w:val="004663FB"/>
    <w:rsid w:val="004679A3"/>
    <w:rsid w:val="00467ABC"/>
    <w:rsid w:val="00477B4C"/>
    <w:rsid w:val="00481EBC"/>
    <w:rsid w:val="004841E3"/>
    <w:rsid w:val="004942BA"/>
    <w:rsid w:val="004965FC"/>
    <w:rsid w:val="004A29BE"/>
    <w:rsid w:val="004A4854"/>
    <w:rsid w:val="004B006D"/>
    <w:rsid w:val="004B25B6"/>
    <w:rsid w:val="004B4AD3"/>
    <w:rsid w:val="004C3229"/>
    <w:rsid w:val="004C38E0"/>
    <w:rsid w:val="004E4525"/>
    <w:rsid w:val="004F090B"/>
    <w:rsid w:val="004F1325"/>
    <w:rsid w:val="004F1A11"/>
    <w:rsid w:val="004F247C"/>
    <w:rsid w:val="004F5182"/>
    <w:rsid w:val="004F69E2"/>
    <w:rsid w:val="004F745A"/>
    <w:rsid w:val="00501EE4"/>
    <w:rsid w:val="005040EF"/>
    <w:rsid w:val="00511A19"/>
    <w:rsid w:val="00516AD0"/>
    <w:rsid w:val="00522F5E"/>
    <w:rsid w:val="005330CC"/>
    <w:rsid w:val="00533B92"/>
    <w:rsid w:val="00533D57"/>
    <w:rsid w:val="00534BF7"/>
    <w:rsid w:val="00535325"/>
    <w:rsid w:val="00535859"/>
    <w:rsid w:val="005454B6"/>
    <w:rsid w:val="00545DFA"/>
    <w:rsid w:val="00551455"/>
    <w:rsid w:val="00552DF7"/>
    <w:rsid w:val="005539E8"/>
    <w:rsid w:val="005549C5"/>
    <w:rsid w:val="00556394"/>
    <w:rsid w:val="00557974"/>
    <w:rsid w:val="0056635F"/>
    <w:rsid w:val="0057174D"/>
    <w:rsid w:val="00571AFF"/>
    <w:rsid w:val="00581EB9"/>
    <w:rsid w:val="00581ED3"/>
    <w:rsid w:val="0058205F"/>
    <w:rsid w:val="005821BA"/>
    <w:rsid w:val="00582B47"/>
    <w:rsid w:val="00594429"/>
    <w:rsid w:val="005948C2"/>
    <w:rsid w:val="00594C65"/>
    <w:rsid w:val="00596914"/>
    <w:rsid w:val="005972CE"/>
    <w:rsid w:val="005A0F53"/>
    <w:rsid w:val="005B3190"/>
    <w:rsid w:val="005C0238"/>
    <w:rsid w:val="005C0BEC"/>
    <w:rsid w:val="005C15E5"/>
    <w:rsid w:val="005D0A54"/>
    <w:rsid w:val="005D0D2F"/>
    <w:rsid w:val="005D1A89"/>
    <w:rsid w:val="005E053C"/>
    <w:rsid w:val="005E5E15"/>
    <w:rsid w:val="005E683D"/>
    <w:rsid w:val="005F6056"/>
    <w:rsid w:val="00607AAA"/>
    <w:rsid w:val="0061441C"/>
    <w:rsid w:val="00617555"/>
    <w:rsid w:val="0062375F"/>
    <w:rsid w:val="00626207"/>
    <w:rsid w:val="00626525"/>
    <w:rsid w:val="00640EB1"/>
    <w:rsid w:val="006422C1"/>
    <w:rsid w:val="006505D5"/>
    <w:rsid w:val="00650BB8"/>
    <w:rsid w:val="00654D5E"/>
    <w:rsid w:val="00662DB5"/>
    <w:rsid w:val="00670056"/>
    <w:rsid w:val="006715E0"/>
    <w:rsid w:val="006721C8"/>
    <w:rsid w:val="006725BE"/>
    <w:rsid w:val="006732D6"/>
    <w:rsid w:val="00676AF1"/>
    <w:rsid w:val="00682401"/>
    <w:rsid w:val="00684BFF"/>
    <w:rsid w:val="006943BC"/>
    <w:rsid w:val="00694633"/>
    <w:rsid w:val="006A46F9"/>
    <w:rsid w:val="006B2A50"/>
    <w:rsid w:val="006C1E34"/>
    <w:rsid w:val="006C29BD"/>
    <w:rsid w:val="006C5826"/>
    <w:rsid w:val="006D0E1A"/>
    <w:rsid w:val="006D18F1"/>
    <w:rsid w:val="006D1E7B"/>
    <w:rsid w:val="006D6156"/>
    <w:rsid w:val="006D6626"/>
    <w:rsid w:val="006E14B6"/>
    <w:rsid w:val="006E578B"/>
    <w:rsid w:val="006F58E2"/>
    <w:rsid w:val="007010C0"/>
    <w:rsid w:val="00705BB0"/>
    <w:rsid w:val="007067AC"/>
    <w:rsid w:val="007103EC"/>
    <w:rsid w:val="00714919"/>
    <w:rsid w:val="00723633"/>
    <w:rsid w:val="00727A93"/>
    <w:rsid w:val="007363D4"/>
    <w:rsid w:val="007422B6"/>
    <w:rsid w:val="00747149"/>
    <w:rsid w:val="00755B05"/>
    <w:rsid w:val="00756030"/>
    <w:rsid w:val="00760004"/>
    <w:rsid w:val="0076083B"/>
    <w:rsid w:val="007678C8"/>
    <w:rsid w:val="00771B81"/>
    <w:rsid w:val="00773DE3"/>
    <w:rsid w:val="00776097"/>
    <w:rsid w:val="00782815"/>
    <w:rsid w:val="00783FF5"/>
    <w:rsid w:val="0079453A"/>
    <w:rsid w:val="007B45E1"/>
    <w:rsid w:val="007C74E4"/>
    <w:rsid w:val="007D0B15"/>
    <w:rsid w:val="007D2442"/>
    <w:rsid w:val="007D4CD5"/>
    <w:rsid w:val="007D5FA3"/>
    <w:rsid w:val="007E3C04"/>
    <w:rsid w:val="007F0221"/>
    <w:rsid w:val="00812523"/>
    <w:rsid w:val="008165EA"/>
    <w:rsid w:val="00820581"/>
    <w:rsid w:val="00827DCB"/>
    <w:rsid w:val="008405AB"/>
    <w:rsid w:val="00843C17"/>
    <w:rsid w:val="00847BFC"/>
    <w:rsid w:val="0085043D"/>
    <w:rsid w:val="008550C2"/>
    <w:rsid w:val="0086211E"/>
    <w:rsid w:val="008710B7"/>
    <w:rsid w:val="00875A73"/>
    <w:rsid w:val="0088152B"/>
    <w:rsid w:val="00887764"/>
    <w:rsid w:val="00891094"/>
    <w:rsid w:val="00894861"/>
    <w:rsid w:val="008A13D1"/>
    <w:rsid w:val="008A690E"/>
    <w:rsid w:val="008A6974"/>
    <w:rsid w:val="008C0C4B"/>
    <w:rsid w:val="008C1780"/>
    <w:rsid w:val="008C7B63"/>
    <w:rsid w:val="008D3774"/>
    <w:rsid w:val="008E5CCF"/>
    <w:rsid w:val="008F62D6"/>
    <w:rsid w:val="009023DD"/>
    <w:rsid w:val="0090787D"/>
    <w:rsid w:val="009226A7"/>
    <w:rsid w:val="009235EC"/>
    <w:rsid w:val="00930BA6"/>
    <w:rsid w:val="00932371"/>
    <w:rsid w:val="00936666"/>
    <w:rsid w:val="0094196B"/>
    <w:rsid w:val="0094366A"/>
    <w:rsid w:val="009534E5"/>
    <w:rsid w:val="0095533B"/>
    <w:rsid w:val="00961078"/>
    <w:rsid w:val="0096156B"/>
    <w:rsid w:val="0096170D"/>
    <w:rsid w:val="00961EDB"/>
    <w:rsid w:val="00965AC2"/>
    <w:rsid w:val="00970845"/>
    <w:rsid w:val="00970DEF"/>
    <w:rsid w:val="00977571"/>
    <w:rsid w:val="00991A8C"/>
    <w:rsid w:val="00993060"/>
    <w:rsid w:val="00993F28"/>
    <w:rsid w:val="00996D77"/>
    <w:rsid w:val="009A42E8"/>
    <w:rsid w:val="009B598C"/>
    <w:rsid w:val="009D3722"/>
    <w:rsid w:val="009D37C2"/>
    <w:rsid w:val="009D3F5C"/>
    <w:rsid w:val="009E1493"/>
    <w:rsid w:val="009F1293"/>
    <w:rsid w:val="00A012D7"/>
    <w:rsid w:val="00A014D4"/>
    <w:rsid w:val="00A17ACE"/>
    <w:rsid w:val="00A20955"/>
    <w:rsid w:val="00A22161"/>
    <w:rsid w:val="00A307F4"/>
    <w:rsid w:val="00A31127"/>
    <w:rsid w:val="00A4265D"/>
    <w:rsid w:val="00A43978"/>
    <w:rsid w:val="00A53462"/>
    <w:rsid w:val="00A55950"/>
    <w:rsid w:val="00A559B9"/>
    <w:rsid w:val="00A710D3"/>
    <w:rsid w:val="00A7429C"/>
    <w:rsid w:val="00A74AE3"/>
    <w:rsid w:val="00A84C39"/>
    <w:rsid w:val="00A87CB9"/>
    <w:rsid w:val="00A87E0D"/>
    <w:rsid w:val="00A94B2B"/>
    <w:rsid w:val="00A96AAC"/>
    <w:rsid w:val="00AA147D"/>
    <w:rsid w:val="00AA50C6"/>
    <w:rsid w:val="00AA7862"/>
    <w:rsid w:val="00AB0863"/>
    <w:rsid w:val="00AB5FD4"/>
    <w:rsid w:val="00AB7C7E"/>
    <w:rsid w:val="00AC3E84"/>
    <w:rsid w:val="00AC71FA"/>
    <w:rsid w:val="00AC7700"/>
    <w:rsid w:val="00AD23EB"/>
    <w:rsid w:val="00AD70EC"/>
    <w:rsid w:val="00AF0230"/>
    <w:rsid w:val="00AF03EB"/>
    <w:rsid w:val="00B01A40"/>
    <w:rsid w:val="00B04A1C"/>
    <w:rsid w:val="00B07ACF"/>
    <w:rsid w:val="00B136E1"/>
    <w:rsid w:val="00B2453B"/>
    <w:rsid w:val="00B31B5E"/>
    <w:rsid w:val="00B33494"/>
    <w:rsid w:val="00B34600"/>
    <w:rsid w:val="00B35818"/>
    <w:rsid w:val="00B426D0"/>
    <w:rsid w:val="00B47426"/>
    <w:rsid w:val="00B5048C"/>
    <w:rsid w:val="00B5099D"/>
    <w:rsid w:val="00B53A8C"/>
    <w:rsid w:val="00B543B6"/>
    <w:rsid w:val="00B54E3C"/>
    <w:rsid w:val="00B57CDC"/>
    <w:rsid w:val="00B609DF"/>
    <w:rsid w:val="00B6784C"/>
    <w:rsid w:val="00B71E5F"/>
    <w:rsid w:val="00B75464"/>
    <w:rsid w:val="00B75597"/>
    <w:rsid w:val="00B76DF2"/>
    <w:rsid w:val="00B80907"/>
    <w:rsid w:val="00B858A3"/>
    <w:rsid w:val="00B86059"/>
    <w:rsid w:val="00BA2F29"/>
    <w:rsid w:val="00BA3CB0"/>
    <w:rsid w:val="00BA707A"/>
    <w:rsid w:val="00BB09B3"/>
    <w:rsid w:val="00BB2E11"/>
    <w:rsid w:val="00BB5C64"/>
    <w:rsid w:val="00BC5748"/>
    <w:rsid w:val="00BD0484"/>
    <w:rsid w:val="00BE1534"/>
    <w:rsid w:val="00BE239D"/>
    <w:rsid w:val="00BE5FDF"/>
    <w:rsid w:val="00BF4E59"/>
    <w:rsid w:val="00BF5170"/>
    <w:rsid w:val="00BF660A"/>
    <w:rsid w:val="00C049AC"/>
    <w:rsid w:val="00C10E3B"/>
    <w:rsid w:val="00C15B0D"/>
    <w:rsid w:val="00C21FA2"/>
    <w:rsid w:val="00C308DB"/>
    <w:rsid w:val="00C32D23"/>
    <w:rsid w:val="00C332FE"/>
    <w:rsid w:val="00C33511"/>
    <w:rsid w:val="00C33C09"/>
    <w:rsid w:val="00C34538"/>
    <w:rsid w:val="00C42F8E"/>
    <w:rsid w:val="00C43777"/>
    <w:rsid w:val="00C43BA3"/>
    <w:rsid w:val="00C44B00"/>
    <w:rsid w:val="00C45E30"/>
    <w:rsid w:val="00C465C4"/>
    <w:rsid w:val="00C52D80"/>
    <w:rsid w:val="00C554C6"/>
    <w:rsid w:val="00C559C1"/>
    <w:rsid w:val="00C56827"/>
    <w:rsid w:val="00C56CE8"/>
    <w:rsid w:val="00C57135"/>
    <w:rsid w:val="00C64C6F"/>
    <w:rsid w:val="00C654B8"/>
    <w:rsid w:val="00C72C2D"/>
    <w:rsid w:val="00C73008"/>
    <w:rsid w:val="00C80961"/>
    <w:rsid w:val="00C82530"/>
    <w:rsid w:val="00C87A40"/>
    <w:rsid w:val="00C90B8A"/>
    <w:rsid w:val="00C93882"/>
    <w:rsid w:val="00C961A8"/>
    <w:rsid w:val="00CA7E3C"/>
    <w:rsid w:val="00CC1352"/>
    <w:rsid w:val="00CC5A04"/>
    <w:rsid w:val="00CD2D49"/>
    <w:rsid w:val="00CD320A"/>
    <w:rsid w:val="00CD516E"/>
    <w:rsid w:val="00CD6585"/>
    <w:rsid w:val="00CE5EC8"/>
    <w:rsid w:val="00CE6EB0"/>
    <w:rsid w:val="00CE7E73"/>
    <w:rsid w:val="00CF22FC"/>
    <w:rsid w:val="00CF2D4D"/>
    <w:rsid w:val="00CF66A4"/>
    <w:rsid w:val="00D06332"/>
    <w:rsid w:val="00D125AC"/>
    <w:rsid w:val="00D14F46"/>
    <w:rsid w:val="00D17A18"/>
    <w:rsid w:val="00D22D9C"/>
    <w:rsid w:val="00D238CC"/>
    <w:rsid w:val="00D24029"/>
    <w:rsid w:val="00D24131"/>
    <w:rsid w:val="00D34400"/>
    <w:rsid w:val="00D35887"/>
    <w:rsid w:val="00D36343"/>
    <w:rsid w:val="00D36619"/>
    <w:rsid w:val="00D37999"/>
    <w:rsid w:val="00D41D5C"/>
    <w:rsid w:val="00D4234A"/>
    <w:rsid w:val="00D47D0C"/>
    <w:rsid w:val="00D56754"/>
    <w:rsid w:val="00D630B1"/>
    <w:rsid w:val="00D63AEC"/>
    <w:rsid w:val="00D653AD"/>
    <w:rsid w:val="00D65814"/>
    <w:rsid w:val="00D705A4"/>
    <w:rsid w:val="00D715EA"/>
    <w:rsid w:val="00D7435D"/>
    <w:rsid w:val="00D83215"/>
    <w:rsid w:val="00D90544"/>
    <w:rsid w:val="00D9063D"/>
    <w:rsid w:val="00D93662"/>
    <w:rsid w:val="00D97C74"/>
    <w:rsid w:val="00DA1400"/>
    <w:rsid w:val="00DA1BFE"/>
    <w:rsid w:val="00DA22D1"/>
    <w:rsid w:val="00DA4266"/>
    <w:rsid w:val="00DA4B32"/>
    <w:rsid w:val="00DB0426"/>
    <w:rsid w:val="00DB04D6"/>
    <w:rsid w:val="00DB25A8"/>
    <w:rsid w:val="00DC0089"/>
    <w:rsid w:val="00DD073E"/>
    <w:rsid w:val="00DD296E"/>
    <w:rsid w:val="00DD2BFB"/>
    <w:rsid w:val="00DD44E4"/>
    <w:rsid w:val="00DD4E4A"/>
    <w:rsid w:val="00DD5447"/>
    <w:rsid w:val="00DE12A1"/>
    <w:rsid w:val="00DE399C"/>
    <w:rsid w:val="00DE778E"/>
    <w:rsid w:val="00DF470D"/>
    <w:rsid w:val="00E01F6D"/>
    <w:rsid w:val="00E03A11"/>
    <w:rsid w:val="00E132C2"/>
    <w:rsid w:val="00E143F5"/>
    <w:rsid w:val="00E2147E"/>
    <w:rsid w:val="00E23A27"/>
    <w:rsid w:val="00E32B77"/>
    <w:rsid w:val="00E34BF6"/>
    <w:rsid w:val="00E4086C"/>
    <w:rsid w:val="00E41E6C"/>
    <w:rsid w:val="00E577F5"/>
    <w:rsid w:val="00E60308"/>
    <w:rsid w:val="00E62A97"/>
    <w:rsid w:val="00E62F9A"/>
    <w:rsid w:val="00E6455E"/>
    <w:rsid w:val="00E771EB"/>
    <w:rsid w:val="00E845D9"/>
    <w:rsid w:val="00E84A3A"/>
    <w:rsid w:val="00E8523D"/>
    <w:rsid w:val="00E92D01"/>
    <w:rsid w:val="00EA78D3"/>
    <w:rsid w:val="00EB0300"/>
    <w:rsid w:val="00EB13AB"/>
    <w:rsid w:val="00EB2993"/>
    <w:rsid w:val="00EB57C7"/>
    <w:rsid w:val="00EB6E19"/>
    <w:rsid w:val="00EC3C6D"/>
    <w:rsid w:val="00EE07E6"/>
    <w:rsid w:val="00EE7B5C"/>
    <w:rsid w:val="00EF5F28"/>
    <w:rsid w:val="00EF62A5"/>
    <w:rsid w:val="00EF6C67"/>
    <w:rsid w:val="00EF6D88"/>
    <w:rsid w:val="00F00389"/>
    <w:rsid w:val="00F0438B"/>
    <w:rsid w:val="00F07DA3"/>
    <w:rsid w:val="00F10C02"/>
    <w:rsid w:val="00F14AB1"/>
    <w:rsid w:val="00F3497D"/>
    <w:rsid w:val="00F46F77"/>
    <w:rsid w:val="00F5012B"/>
    <w:rsid w:val="00F571C6"/>
    <w:rsid w:val="00F642F0"/>
    <w:rsid w:val="00F6650C"/>
    <w:rsid w:val="00F6704E"/>
    <w:rsid w:val="00F674BB"/>
    <w:rsid w:val="00F705D4"/>
    <w:rsid w:val="00F718BD"/>
    <w:rsid w:val="00F753AD"/>
    <w:rsid w:val="00F92542"/>
    <w:rsid w:val="00F95507"/>
    <w:rsid w:val="00FA0C52"/>
    <w:rsid w:val="00FA43DE"/>
    <w:rsid w:val="00FB0F8F"/>
    <w:rsid w:val="00FB7EC7"/>
    <w:rsid w:val="00FC1246"/>
    <w:rsid w:val="00FC7391"/>
    <w:rsid w:val="00FD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DB"/>
    <w:pPr>
      <w:widowContro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E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61EDB"/>
    <w:rPr>
      <w:rFonts w:asciiTheme="majorHAnsi" w:eastAsiaTheme="majorEastAsia" w:hAnsiTheme="majorHAnsi" w:cstheme="majorBidi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61ED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61E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1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61ED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1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1ED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1EDB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961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ED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ED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EDB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61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E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1EDB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961E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1EDB"/>
  </w:style>
  <w:style w:type="table" w:styleId="TableGrid">
    <w:name w:val="Table Grid"/>
    <w:basedOn w:val="TableNormal"/>
    <w:uiPriority w:val="59"/>
    <w:rsid w:val="0096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5447"/>
    <w:pPr>
      <w:widowControl/>
    </w:pPr>
    <w:rPr>
      <w:rFonts w:ascii="Times New Roman" w:eastAsia="Cambria" w:hAnsi="Times New Roman" w:cs="Times New Roman"/>
      <w:kern w:val="0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D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DB"/>
    <w:pPr>
      <w:widowContro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E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61EDB"/>
    <w:rPr>
      <w:rFonts w:asciiTheme="majorHAnsi" w:eastAsiaTheme="majorEastAsia" w:hAnsiTheme="majorHAnsi" w:cstheme="majorBidi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61ED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61E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1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61ED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1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1ED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1EDB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961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ED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ED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EDB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61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E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1EDB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961E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1EDB"/>
  </w:style>
  <w:style w:type="table" w:styleId="TableGrid">
    <w:name w:val="Table Grid"/>
    <w:basedOn w:val="TableNormal"/>
    <w:uiPriority w:val="59"/>
    <w:rsid w:val="0096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5447"/>
    <w:pPr>
      <w:widowControl/>
    </w:pPr>
    <w:rPr>
      <w:rFonts w:ascii="Times New Roman" w:eastAsia="Cambria" w:hAnsi="Times New Roman" w:cs="Times New Roman"/>
      <w:kern w:val="0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D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9843-8E83-4E07-8233-3D8074E4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768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</dc:creator>
  <cp:lastModifiedBy>Richard Saunders</cp:lastModifiedBy>
  <cp:revision>2</cp:revision>
  <cp:lastPrinted>2015-10-28T06:24:00Z</cp:lastPrinted>
  <dcterms:created xsi:type="dcterms:W3CDTF">2015-11-02T05:50:00Z</dcterms:created>
  <dcterms:modified xsi:type="dcterms:W3CDTF">2015-11-02T05:50:00Z</dcterms:modified>
</cp:coreProperties>
</file>