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0F12">
        <w:rPr>
          <w:rFonts w:ascii="Times New Roman" w:hAnsi="Times New Roman" w:cs="Times New Roman"/>
          <w:b/>
          <w:sz w:val="24"/>
          <w:szCs w:val="24"/>
          <w:lang w:val="en-US"/>
        </w:rPr>
        <w:t>S1 File.</w:t>
      </w:r>
      <w:proofErr w:type="gramEnd"/>
      <w:r w:rsidRPr="00270F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Additional specimens examined. </w:t>
      </w:r>
      <w:r w:rsidRPr="00270F12">
        <w:rPr>
          <w:rFonts w:ascii="Times New Roman" w:hAnsi="Times New Roman" w:cs="Times New Roman"/>
          <w:sz w:val="24"/>
          <w:szCs w:val="24"/>
        </w:rPr>
        <w:t>(DOC)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>
        <w:rPr>
          <w:rFonts w:ascii="Times New Roman" w:hAnsi="Times New Roman" w:cs="Times New Roman"/>
          <w:i/>
          <w:sz w:val="24"/>
          <w:szCs w:val="24"/>
        </w:rPr>
        <w:t xml:space="preserve"> acreanus</w:t>
      </w:r>
      <w:r w:rsidRPr="00270F1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70F12">
        <w:rPr>
          <w:rFonts w:ascii="Times New Roman" w:hAnsi="Times New Roman" w:cs="Times New Roman"/>
          <w:sz w:val="24"/>
          <w:szCs w:val="24"/>
        </w:rPr>
        <w:t>Brazil: Acre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Tarauacá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3971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 xml:space="preserve">Dendropsophus anceps: </w:t>
      </w:r>
      <w:r w:rsidRPr="00270F12">
        <w:rPr>
          <w:rFonts w:ascii="Times New Roman" w:hAnsi="Times New Roman" w:cs="Times New Roman"/>
          <w:sz w:val="24"/>
          <w:szCs w:val="24"/>
        </w:rPr>
        <w:t>Brazil: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Cachoeira de Macacu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86722-25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 xml:space="preserve">Dendropsophus araguaya: </w:t>
      </w:r>
      <w:r w:rsidRPr="00270F12">
        <w:rPr>
          <w:rFonts w:ascii="Times New Roman" w:hAnsi="Times New Roman" w:cs="Times New Roman"/>
          <w:sz w:val="24"/>
          <w:szCs w:val="24"/>
        </w:rPr>
        <w:t>Brazil: Mato Grosso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Alto Araguaia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17240-41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(paratypes).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berthalutzae</w:t>
      </w:r>
      <w:r w:rsidRPr="00270F12">
        <w:rPr>
          <w:rFonts w:ascii="Times New Roman" w:hAnsi="Times New Roman" w:cs="Times New Roman"/>
          <w:sz w:val="24"/>
          <w:szCs w:val="24"/>
        </w:rPr>
        <w:t>: Brazil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Duque de Caxias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85196-200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; Rio de Janeiro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75053-55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bipunctatus</w:t>
      </w:r>
      <w:r w:rsidRPr="00270F12">
        <w:rPr>
          <w:rFonts w:ascii="Times New Roman" w:hAnsi="Times New Roman" w:cs="Times New Roman"/>
          <w:sz w:val="24"/>
          <w:szCs w:val="24"/>
        </w:rPr>
        <w:t>: Brazil: Bahia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Ubaitaba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51623-31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;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Búzios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82904-23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branneri</w:t>
      </w:r>
      <w:r w:rsidRPr="00270F12">
        <w:rPr>
          <w:rFonts w:ascii="Times New Roman" w:hAnsi="Times New Roman" w:cs="Times New Roman"/>
          <w:sz w:val="24"/>
          <w:szCs w:val="24"/>
        </w:rPr>
        <w:t>: Brazil, Bahia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Ilhéus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34356-88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cachimbo</w:t>
      </w:r>
      <w:r w:rsidRPr="00270F12">
        <w:rPr>
          <w:rFonts w:ascii="Times New Roman" w:hAnsi="Times New Roman" w:cs="Times New Roman"/>
          <w:sz w:val="24"/>
          <w:szCs w:val="24"/>
        </w:rPr>
        <w:t>: Brazil: Pará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Cachimbo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17298-99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(paratypes).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cerradensis</w:t>
      </w:r>
      <w:r w:rsidRPr="00270F12">
        <w:rPr>
          <w:rFonts w:ascii="Times New Roman" w:hAnsi="Times New Roman" w:cs="Times New Roman"/>
          <w:sz w:val="24"/>
          <w:szCs w:val="24"/>
        </w:rPr>
        <w:t>: Brazil: Mato Grosso do Sul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Ribas do Rio Pardo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17293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cruzi</w:t>
      </w:r>
      <w:r w:rsidRPr="00270F12">
        <w:rPr>
          <w:rFonts w:ascii="Times New Roman" w:hAnsi="Times New Roman" w:cs="Times New Roman"/>
          <w:sz w:val="24"/>
          <w:szCs w:val="24"/>
        </w:rPr>
        <w:t>: Brazil: Goiás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Mossâmedes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21801-802, 21799-800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; Silvânia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21782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(holotype),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0F12">
        <w:rPr>
          <w:rFonts w:ascii="Times New Roman" w:hAnsi="Times New Roman" w:cs="Times New Roman"/>
          <w:sz w:val="24"/>
          <w:szCs w:val="24"/>
        </w:rPr>
        <w:t>RJ 18215-16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270F12">
        <w:rPr>
          <w:rFonts w:ascii="Times New Roman" w:hAnsi="Times New Roman" w:cs="Times New Roman"/>
          <w:sz w:val="24"/>
          <w:szCs w:val="24"/>
        </w:rPr>
        <w:t>aratypes).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5D1483">
        <w:rPr>
          <w:rFonts w:ascii="Times New Roman" w:hAnsi="Times New Roman" w:cs="Times New Roman"/>
          <w:i/>
          <w:sz w:val="24"/>
          <w:szCs w:val="24"/>
        </w:rPr>
        <w:t>decipiens</w:t>
      </w:r>
      <w:r w:rsidRPr="00270F12">
        <w:rPr>
          <w:rFonts w:ascii="Times New Roman" w:hAnsi="Times New Roman" w:cs="Times New Roman"/>
          <w:sz w:val="24"/>
          <w:szCs w:val="24"/>
        </w:rPr>
        <w:t xml:space="preserve">: Brazil: Rio de Janeiro: Itaguaí </w:t>
      </w:r>
      <w:r>
        <w:rPr>
          <w:rFonts w:ascii="Times New Roman" w:hAnsi="Times New Roman" w:cs="Times New Roman"/>
          <w:sz w:val="24"/>
          <w:szCs w:val="24"/>
        </w:rPr>
        <w:t xml:space="preserve">(MNRJ </w:t>
      </w:r>
      <w:r w:rsidRPr="00270F12">
        <w:rPr>
          <w:rFonts w:ascii="Times New Roman" w:hAnsi="Times New Roman" w:cs="Times New Roman"/>
          <w:sz w:val="24"/>
          <w:szCs w:val="24"/>
        </w:rPr>
        <w:t>62525-78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elegans</w:t>
      </w:r>
      <w:r w:rsidRPr="00270F12">
        <w:rPr>
          <w:rFonts w:ascii="Times New Roman" w:hAnsi="Times New Roman" w:cs="Times New Roman"/>
          <w:sz w:val="24"/>
          <w:szCs w:val="24"/>
        </w:rPr>
        <w:t>: Brazil: Espírito Santo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Santa Teresa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30443-44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;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Jurubatiba: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66439-40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elianeae</w:t>
      </w:r>
      <w:r w:rsidRPr="00270F12">
        <w:rPr>
          <w:rFonts w:ascii="Times New Roman" w:hAnsi="Times New Roman" w:cs="Times New Roman"/>
          <w:sz w:val="24"/>
          <w:szCs w:val="24"/>
        </w:rPr>
        <w:t>: Brazil: Mato Grosso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Cáceres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17194-99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; Mato Grosso do Sul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Bela Vista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17297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(holotype),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17226-34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(paratypes).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giesleri</w:t>
      </w:r>
      <w:r>
        <w:rPr>
          <w:rFonts w:ascii="Times New Roman" w:hAnsi="Times New Roman" w:cs="Times New Roman"/>
          <w:sz w:val="24"/>
          <w:szCs w:val="24"/>
        </w:rPr>
        <w:t>: Brazil:</w:t>
      </w:r>
      <w:r w:rsidRPr="00270F12">
        <w:rPr>
          <w:rFonts w:ascii="Times New Roman" w:hAnsi="Times New Roman" w:cs="Times New Roman"/>
          <w:sz w:val="24"/>
          <w:szCs w:val="24"/>
        </w:rPr>
        <w:t xml:space="preserve">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Magé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55244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; Nova Iguaçu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86466-89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haddadi</w:t>
      </w:r>
      <w:r>
        <w:rPr>
          <w:rFonts w:ascii="Times New Roman" w:hAnsi="Times New Roman" w:cs="Times New Roman"/>
          <w:sz w:val="24"/>
          <w:szCs w:val="24"/>
        </w:rPr>
        <w:t>: Brazil: Espírito Santo:</w:t>
      </w:r>
      <w:r w:rsidRPr="00270F12">
        <w:rPr>
          <w:rFonts w:ascii="Times New Roman" w:hAnsi="Times New Roman" w:cs="Times New Roman"/>
          <w:sz w:val="24"/>
          <w:szCs w:val="24"/>
        </w:rPr>
        <w:t xml:space="preserve"> Conceição da Barra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17325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(holotype); Linhares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17078-82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(paratypes).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lastRenderedPageBreak/>
        <w:t>Dendropsophus jimi</w:t>
      </w:r>
      <w:r>
        <w:rPr>
          <w:rFonts w:ascii="Times New Roman" w:hAnsi="Times New Roman" w:cs="Times New Roman"/>
          <w:sz w:val="24"/>
          <w:szCs w:val="24"/>
        </w:rPr>
        <w:t>: Brazil:</w:t>
      </w:r>
      <w:r w:rsidRPr="00270F12">
        <w:rPr>
          <w:rFonts w:ascii="Times New Roman" w:hAnsi="Times New Roman" w:cs="Times New Roman"/>
          <w:sz w:val="24"/>
          <w:szCs w:val="24"/>
        </w:rPr>
        <w:t xml:space="preserve"> 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Botucatu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21980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(holotype),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21981-89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(paratypes).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labialis</w:t>
      </w:r>
      <w:r w:rsidRPr="00270F12">
        <w:rPr>
          <w:rFonts w:ascii="Times New Roman" w:hAnsi="Times New Roman" w:cs="Times New Roman"/>
          <w:sz w:val="24"/>
          <w:szCs w:val="24"/>
        </w:rPr>
        <w:t>: Colombia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Paramo Bogota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49772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leali</w:t>
      </w:r>
      <w:r w:rsidRPr="00270F12">
        <w:rPr>
          <w:rFonts w:ascii="Times New Roman" w:hAnsi="Times New Roman" w:cs="Times New Roman"/>
          <w:sz w:val="24"/>
          <w:szCs w:val="24"/>
        </w:rPr>
        <w:t>: Brazil: Rondônia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Forte Príncipe da Beira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3962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leucophyllatus</w:t>
      </w:r>
      <w:r w:rsidRPr="00270F12">
        <w:rPr>
          <w:rFonts w:ascii="Times New Roman" w:hAnsi="Times New Roman" w:cs="Times New Roman"/>
          <w:sz w:val="24"/>
          <w:szCs w:val="24"/>
        </w:rPr>
        <w:t xml:space="preserve">: Brazil: Tocantins: Araguaína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88535-37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marmoratus</w:t>
      </w:r>
      <w:r w:rsidRPr="00270F12">
        <w:rPr>
          <w:rFonts w:ascii="Times New Roman" w:hAnsi="Times New Roman" w:cs="Times New Roman"/>
          <w:sz w:val="24"/>
          <w:szCs w:val="24"/>
        </w:rPr>
        <w:t>: Brazil</w:t>
      </w:r>
      <w:r>
        <w:rPr>
          <w:rFonts w:ascii="Times New Roman" w:hAnsi="Times New Roman" w:cs="Times New Roman"/>
          <w:sz w:val="24"/>
          <w:szCs w:val="24"/>
        </w:rPr>
        <w:t>: Amazonas:</w:t>
      </w:r>
      <w:r w:rsidRPr="00270F12">
        <w:rPr>
          <w:rFonts w:ascii="Times New Roman" w:hAnsi="Times New Roman" w:cs="Times New Roman"/>
          <w:sz w:val="24"/>
          <w:szCs w:val="24"/>
        </w:rPr>
        <w:t xml:space="preserve"> Barcelos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36241-42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melanargyreus</w:t>
      </w:r>
      <w:r w:rsidRPr="00270F12">
        <w:rPr>
          <w:rFonts w:ascii="Times New Roman" w:hAnsi="Times New Roman" w:cs="Times New Roman"/>
          <w:sz w:val="24"/>
          <w:szCs w:val="24"/>
        </w:rPr>
        <w:t>: Brazil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Pará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Tucuruí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17786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meridianus</w:t>
      </w:r>
      <w:r>
        <w:rPr>
          <w:rFonts w:ascii="Times New Roman" w:hAnsi="Times New Roman" w:cs="Times New Roman"/>
          <w:sz w:val="24"/>
          <w:szCs w:val="24"/>
        </w:rPr>
        <w:t>: Brazil:</w:t>
      </w:r>
      <w:r w:rsidRPr="00270F12">
        <w:rPr>
          <w:rFonts w:ascii="Times New Roman" w:hAnsi="Times New Roman" w:cs="Times New Roman"/>
          <w:sz w:val="24"/>
          <w:szCs w:val="24"/>
        </w:rPr>
        <w:t xml:space="preserve">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Itaguaí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62406-76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microcephalus</w:t>
      </w:r>
      <w:r w:rsidRPr="00270F12">
        <w:rPr>
          <w:rFonts w:ascii="Times New Roman" w:hAnsi="Times New Roman" w:cs="Times New Roman"/>
          <w:sz w:val="24"/>
          <w:szCs w:val="24"/>
        </w:rPr>
        <w:t xml:space="preserve">: Colombia: Girardot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21834-40</w:t>
      </w:r>
      <w:r>
        <w:rPr>
          <w:rFonts w:ascii="Times New Roman" w:hAnsi="Times New Roman" w:cs="Times New Roman"/>
          <w:sz w:val="24"/>
          <w:szCs w:val="24"/>
        </w:rPr>
        <w:t>); Costa Rica: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Puntarenas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3641, 14636-39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microps</w:t>
      </w:r>
      <w:r>
        <w:rPr>
          <w:rFonts w:ascii="Times New Roman" w:hAnsi="Times New Roman" w:cs="Times New Roman"/>
          <w:sz w:val="24"/>
          <w:szCs w:val="24"/>
        </w:rPr>
        <w:t xml:space="preserve">: Brazil: </w:t>
      </w:r>
      <w:r w:rsidRPr="00270F12">
        <w:rPr>
          <w:rFonts w:ascii="Times New Roman" w:hAnsi="Times New Roman" w:cs="Times New Roman"/>
          <w:sz w:val="24"/>
          <w:szCs w:val="24"/>
        </w:rPr>
        <w:t>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São José do Barreiro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76654-57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minutus</w:t>
      </w:r>
      <w:r w:rsidRPr="00270F12">
        <w:rPr>
          <w:rFonts w:ascii="Times New Roman" w:hAnsi="Times New Roman" w:cs="Times New Roman"/>
          <w:sz w:val="24"/>
          <w:szCs w:val="24"/>
        </w:rPr>
        <w:t>. Brazil: Minas Gerais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Sacramento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88598-609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;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Nova Friburgo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77141-43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270F12">
        <w:rPr>
          <w:rFonts w:ascii="Times New Roman" w:hAnsi="Times New Roman" w:cs="Times New Roman"/>
          <w:sz w:val="24"/>
          <w:szCs w:val="24"/>
        </w:rPr>
        <w:t xml:space="preserve"> 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Botucatu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65240-88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nahdereri</w:t>
      </w:r>
      <w:r w:rsidRPr="00270F12">
        <w:rPr>
          <w:rFonts w:ascii="Times New Roman" w:hAnsi="Times New Roman" w:cs="Times New Roman"/>
          <w:sz w:val="24"/>
          <w:szCs w:val="24"/>
        </w:rPr>
        <w:t xml:space="preserve">: Brazil, </w:t>
      </w:r>
      <w:r>
        <w:rPr>
          <w:rFonts w:ascii="Times New Roman" w:hAnsi="Times New Roman" w:cs="Times New Roman"/>
          <w:sz w:val="24"/>
          <w:szCs w:val="24"/>
        </w:rPr>
        <w:t>Santa Catarina:</w:t>
      </w:r>
      <w:r w:rsidRPr="00270F12">
        <w:rPr>
          <w:rFonts w:ascii="Times New Roman" w:hAnsi="Times New Roman" w:cs="Times New Roman"/>
          <w:sz w:val="24"/>
          <w:szCs w:val="24"/>
        </w:rPr>
        <w:t xml:space="preserve"> São Bento do Sul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3295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(lectotype),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3294, 3296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(paralectotype).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nanus</w:t>
      </w:r>
      <w:r>
        <w:rPr>
          <w:rFonts w:ascii="Times New Roman" w:hAnsi="Times New Roman" w:cs="Times New Roman"/>
          <w:sz w:val="24"/>
          <w:szCs w:val="24"/>
        </w:rPr>
        <w:t xml:space="preserve">: Brazil: </w:t>
      </w:r>
      <w:r w:rsidRPr="00270F12">
        <w:rPr>
          <w:rFonts w:ascii="Times New Roman" w:hAnsi="Times New Roman" w:cs="Times New Roman"/>
          <w:sz w:val="24"/>
          <w:szCs w:val="24"/>
        </w:rPr>
        <w:t>São Paulo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0F12">
        <w:rPr>
          <w:rFonts w:ascii="Times New Roman" w:hAnsi="Times New Roman" w:cs="Times New Roman"/>
          <w:sz w:val="24"/>
          <w:szCs w:val="24"/>
        </w:rPr>
        <w:t xml:space="preserve">Botucatu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80017, 81397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novaisi</w:t>
      </w:r>
      <w:r w:rsidRPr="00270F12">
        <w:rPr>
          <w:rFonts w:ascii="Times New Roman" w:hAnsi="Times New Roman" w:cs="Times New Roman"/>
          <w:sz w:val="24"/>
          <w:szCs w:val="24"/>
        </w:rPr>
        <w:t>: Brazil: Bahia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Maracás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4049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oliveirai</w:t>
      </w:r>
      <w:r w:rsidRPr="00270F12">
        <w:rPr>
          <w:rFonts w:ascii="Times New Roman" w:hAnsi="Times New Roman" w:cs="Times New Roman"/>
          <w:sz w:val="24"/>
          <w:szCs w:val="24"/>
        </w:rPr>
        <w:t>: Brazil: Bahia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Maracás MNRJ 3668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ozzyi</w:t>
      </w:r>
      <w:r w:rsidRPr="00270F12">
        <w:rPr>
          <w:rFonts w:ascii="Times New Roman" w:hAnsi="Times New Roman" w:cs="Times New Roman"/>
          <w:sz w:val="24"/>
          <w:szCs w:val="24"/>
        </w:rPr>
        <w:t xml:space="preserve">: Brazil: Pará: Juruti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86921-25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(paratypes).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phlebodes</w:t>
      </w:r>
      <w:r w:rsidRPr="00270F12">
        <w:rPr>
          <w:rFonts w:ascii="Times New Roman" w:hAnsi="Times New Roman" w:cs="Times New Roman"/>
          <w:sz w:val="24"/>
          <w:szCs w:val="24"/>
        </w:rPr>
        <w:t>: Costa Rica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Alajuela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3639, 14635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pseudomeridianus</w:t>
      </w:r>
      <w:r w:rsidRPr="00270F12">
        <w:rPr>
          <w:rFonts w:ascii="Times New Roman" w:hAnsi="Times New Roman" w:cs="Times New Roman"/>
          <w:sz w:val="24"/>
          <w:szCs w:val="24"/>
        </w:rPr>
        <w:t>: Brazil: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Seropédica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25502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(holotype), </w:t>
      </w:r>
      <w:r>
        <w:rPr>
          <w:rFonts w:ascii="Times New Roman" w:hAnsi="Times New Roman" w:cs="Times New Roman"/>
          <w:sz w:val="24"/>
          <w:szCs w:val="24"/>
        </w:rPr>
        <w:t xml:space="preserve">(MNRJ </w:t>
      </w:r>
      <w:r w:rsidRPr="00270F12">
        <w:rPr>
          <w:rFonts w:ascii="Times New Roman" w:hAnsi="Times New Roman" w:cs="Times New Roman"/>
          <w:sz w:val="24"/>
          <w:szCs w:val="24"/>
        </w:rPr>
        <w:t>25503-32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(paratypes). 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rhea</w:t>
      </w:r>
      <w:r w:rsidRPr="00270F12">
        <w:rPr>
          <w:rFonts w:ascii="Times New Roman" w:hAnsi="Times New Roman" w:cs="Times New Roman"/>
          <w:sz w:val="24"/>
          <w:szCs w:val="24"/>
        </w:rPr>
        <w:t>: Brazil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Pirassununga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17241-46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(paratypes)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lastRenderedPageBreak/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rhodopeplus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Ecuador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Prov. Pastaza.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73360-61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rossalleni</w:t>
      </w:r>
      <w:r w:rsidRPr="00834B37">
        <w:rPr>
          <w:rFonts w:ascii="Times New Roman" w:hAnsi="Times New Roman" w:cs="Times New Roman"/>
          <w:sz w:val="24"/>
          <w:szCs w:val="24"/>
        </w:rPr>
        <w:t xml:space="preserve">: </w:t>
      </w:r>
      <w:r w:rsidRPr="00270F12">
        <w:rPr>
          <w:rFonts w:ascii="Times New Roman" w:hAnsi="Times New Roman" w:cs="Times New Roman"/>
          <w:sz w:val="24"/>
          <w:szCs w:val="24"/>
        </w:rPr>
        <w:t>Brazil: Amazonas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Itacoatiara, Cairiri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56787-91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rubicundulus</w:t>
      </w:r>
      <w:r>
        <w:rPr>
          <w:rFonts w:ascii="Times New Roman" w:hAnsi="Times New Roman" w:cs="Times New Roman"/>
          <w:sz w:val="24"/>
          <w:szCs w:val="24"/>
        </w:rPr>
        <w:t>: Brazil:</w:t>
      </w:r>
      <w:r w:rsidRPr="00270F12">
        <w:rPr>
          <w:rFonts w:ascii="Times New Roman" w:hAnsi="Times New Roman" w:cs="Times New Roman"/>
          <w:sz w:val="24"/>
          <w:szCs w:val="24"/>
        </w:rPr>
        <w:t xml:space="preserve"> Minas Gerais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Catas Altas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60611-14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ruschii</w:t>
      </w:r>
      <w:r w:rsidRPr="00270F12">
        <w:rPr>
          <w:rFonts w:ascii="Times New Roman" w:hAnsi="Times New Roman" w:cs="Times New Roman"/>
          <w:sz w:val="24"/>
          <w:szCs w:val="24"/>
        </w:rPr>
        <w:t>: Brazil: Espírito Santo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Pedra Azul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31548-50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; Minas Gerais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Pedra Dourada: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47849-55, 478457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sanborni</w:t>
      </w:r>
      <w:r>
        <w:rPr>
          <w:rFonts w:ascii="Times New Roman" w:hAnsi="Times New Roman" w:cs="Times New Roman"/>
          <w:sz w:val="24"/>
          <w:szCs w:val="24"/>
        </w:rPr>
        <w:t>: Brazil:</w:t>
      </w:r>
      <w:r w:rsidRPr="00270F12">
        <w:rPr>
          <w:rFonts w:ascii="Times New Roman" w:hAnsi="Times New Roman" w:cs="Times New Roman"/>
          <w:sz w:val="24"/>
          <w:szCs w:val="24"/>
        </w:rPr>
        <w:t xml:space="preserve"> Estado de 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Ribeirão Branco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18210-11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schubarti</w:t>
      </w:r>
      <w:r w:rsidRPr="00270F12">
        <w:rPr>
          <w:rFonts w:ascii="Times New Roman" w:hAnsi="Times New Roman" w:cs="Times New Roman"/>
          <w:sz w:val="24"/>
          <w:szCs w:val="24"/>
        </w:rPr>
        <w:t xml:space="preserve">: Brazil: Rondônia: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3669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(holotype).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seniculus</w:t>
      </w:r>
      <w:r w:rsidRPr="00270F12">
        <w:rPr>
          <w:rFonts w:ascii="Times New Roman" w:hAnsi="Times New Roman" w:cs="Times New Roman"/>
          <w:sz w:val="24"/>
          <w:szCs w:val="24"/>
        </w:rPr>
        <w:t>: Brazil: Espírito Santo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Cariacica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27910-12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; Rio de Janeiro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Jurabatiba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88048-58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soaresi</w:t>
      </w:r>
      <w:r>
        <w:rPr>
          <w:rFonts w:ascii="Times New Roman" w:hAnsi="Times New Roman" w:cs="Times New Roman"/>
          <w:sz w:val="24"/>
          <w:szCs w:val="24"/>
        </w:rPr>
        <w:t>: Brazil: Piauí: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Picos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60083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 (holotype).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tritaeniatus</w:t>
      </w:r>
      <w:r w:rsidRPr="00270F12">
        <w:rPr>
          <w:rFonts w:ascii="Times New Roman" w:hAnsi="Times New Roman" w:cs="Times New Roman"/>
          <w:sz w:val="24"/>
          <w:szCs w:val="24"/>
        </w:rPr>
        <w:t>: Brazil: São Paulo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F12">
        <w:rPr>
          <w:rFonts w:ascii="Times New Roman" w:hAnsi="Times New Roman" w:cs="Times New Roman"/>
          <w:sz w:val="24"/>
          <w:szCs w:val="24"/>
        </w:rPr>
        <w:t xml:space="preserve"> Pirajú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17225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Pr="00270F12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</w:t>
      </w:r>
      <w:r w:rsidRPr="00270F12">
        <w:rPr>
          <w:rFonts w:ascii="Times New Roman" w:hAnsi="Times New Roman" w:cs="Times New Roman"/>
          <w:sz w:val="24"/>
          <w:szCs w:val="24"/>
        </w:rPr>
        <w:t xml:space="preserve"> </w:t>
      </w:r>
      <w:r w:rsidRPr="00270F12">
        <w:rPr>
          <w:rFonts w:ascii="Times New Roman" w:hAnsi="Times New Roman" w:cs="Times New Roman"/>
          <w:i/>
          <w:sz w:val="24"/>
          <w:szCs w:val="24"/>
        </w:rPr>
        <w:t>walfordi</w:t>
      </w:r>
      <w:r>
        <w:rPr>
          <w:rFonts w:ascii="Times New Roman" w:hAnsi="Times New Roman" w:cs="Times New Roman"/>
          <w:sz w:val="24"/>
          <w:szCs w:val="24"/>
        </w:rPr>
        <w:t>: Brazil: Amazonas:</w:t>
      </w:r>
      <w:r w:rsidRPr="00270F12">
        <w:rPr>
          <w:rFonts w:ascii="Times New Roman" w:hAnsi="Times New Roman" w:cs="Times New Roman"/>
          <w:sz w:val="24"/>
          <w:szCs w:val="24"/>
        </w:rPr>
        <w:t xml:space="preserve"> Lago Janauacá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18141-44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2D3C5B" w:rsidRDefault="002D3C5B" w:rsidP="002D3C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i/>
          <w:sz w:val="24"/>
          <w:szCs w:val="24"/>
        </w:rPr>
        <w:t>Dendropsophus werneri</w:t>
      </w:r>
      <w:r w:rsidRPr="00270F12">
        <w:rPr>
          <w:rFonts w:ascii="Times New Roman" w:hAnsi="Times New Roman" w:cs="Times New Roman"/>
          <w:sz w:val="24"/>
          <w:szCs w:val="24"/>
        </w:rPr>
        <w:t xml:space="preserve">: Brazil, Paraná, Guaraqueçaba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15608-10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21843-44</w:t>
      </w:r>
      <w:r>
        <w:rPr>
          <w:rFonts w:ascii="Times New Roman" w:hAnsi="Times New Roman" w:cs="Times New Roman"/>
          <w:sz w:val="24"/>
          <w:szCs w:val="24"/>
        </w:rPr>
        <w:t>); Santa Catarina:</w:t>
      </w:r>
      <w:r w:rsidRPr="00270F12">
        <w:rPr>
          <w:rFonts w:ascii="Times New Roman" w:hAnsi="Times New Roman" w:cs="Times New Roman"/>
          <w:sz w:val="24"/>
          <w:szCs w:val="24"/>
        </w:rPr>
        <w:t xml:space="preserve"> Joinvile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1542, 8201-03, 8205, 8207-13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 xml:space="preserve">; Santa Luzia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70F12">
        <w:rPr>
          <w:rFonts w:ascii="Times New Roman" w:hAnsi="Times New Roman" w:cs="Times New Roman"/>
          <w:sz w:val="24"/>
          <w:szCs w:val="24"/>
        </w:rPr>
        <w:t>MNRJ 2099, 10639-40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0F12">
        <w:rPr>
          <w:rFonts w:ascii="Times New Roman" w:hAnsi="Times New Roman" w:cs="Times New Roman"/>
          <w:sz w:val="24"/>
          <w:szCs w:val="24"/>
        </w:rPr>
        <w:t>.</w:t>
      </w:r>
    </w:p>
    <w:p w:rsidR="006B3391" w:rsidRDefault="006B3391">
      <w:bookmarkStart w:id="0" w:name="_GoBack"/>
      <w:bookmarkEnd w:id="0"/>
    </w:p>
    <w:sectPr w:rsidR="006B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5B"/>
    <w:rsid w:val="00005563"/>
    <w:rsid w:val="00005F6B"/>
    <w:rsid w:val="00010C1B"/>
    <w:rsid w:val="00012EEB"/>
    <w:rsid w:val="00013662"/>
    <w:rsid w:val="00013AC6"/>
    <w:rsid w:val="00020A7B"/>
    <w:rsid w:val="0003085D"/>
    <w:rsid w:val="0003383D"/>
    <w:rsid w:val="0003456E"/>
    <w:rsid w:val="000366DF"/>
    <w:rsid w:val="00043526"/>
    <w:rsid w:val="000458F6"/>
    <w:rsid w:val="00046B00"/>
    <w:rsid w:val="00053354"/>
    <w:rsid w:val="00057DC5"/>
    <w:rsid w:val="00061EE2"/>
    <w:rsid w:val="00062362"/>
    <w:rsid w:val="000631C4"/>
    <w:rsid w:val="00063C9F"/>
    <w:rsid w:val="00063CBF"/>
    <w:rsid w:val="00072794"/>
    <w:rsid w:val="00075F90"/>
    <w:rsid w:val="00083EC8"/>
    <w:rsid w:val="000857DE"/>
    <w:rsid w:val="000931C4"/>
    <w:rsid w:val="00094801"/>
    <w:rsid w:val="00097AC0"/>
    <w:rsid w:val="00097C18"/>
    <w:rsid w:val="000A27A2"/>
    <w:rsid w:val="000A7D81"/>
    <w:rsid w:val="000B1EFF"/>
    <w:rsid w:val="000B3D4E"/>
    <w:rsid w:val="000C0C76"/>
    <w:rsid w:val="000C4FC0"/>
    <w:rsid w:val="000C797E"/>
    <w:rsid w:val="000C7F6F"/>
    <w:rsid w:val="000D1507"/>
    <w:rsid w:val="000D57E1"/>
    <w:rsid w:val="000E497A"/>
    <w:rsid w:val="000E68EC"/>
    <w:rsid w:val="000E7A15"/>
    <w:rsid w:val="000F14DF"/>
    <w:rsid w:val="000F70E3"/>
    <w:rsid w:val="00100EC7"/>
    <w:rsid w:val="00102A03"/>
    <w:rsid w:val="0010798D"/>
    <w:rsid w:val="00107FAA"/>
    <w:rsid w:val="00110B09"/>
    <w:rsid w:val="00113017"/>
    <w:rsid w:val="001137B0"/>
    <w:rsid w:val="001148F3"/>
    <w:rsid w:val="00116FA3"/>
    <w:rsid w:val="0011779B"/>
    <w:rsid w:val="00117FA2"/>
    <w:rsid w:val="00120B63"/>
    <w:rsid w:val="00120CFF"/>
    <w:rsid w:val="00121E92"/>
    <w:rsid w:val="00122A4B"/>
    <w:rsid w:val="00122C3C"/>
    <w:rsid w:val="0012617A"/>
    <w:rsid w:val="001265A2"/>
    <w:rsid w:val="00130105"/>
    <w:rsid w:val="00131127"/>
    <w:rsid w:val="001312C8"/>
    <w:rsid w:val="00132A28"/>
    <w:rsid w:val="0013764E"/>
    <w:rsid w:val="00150347"/>
    <w:rsid w:val="001518CD"/>
    <w:rsid w:val="00151F3E"/>
    <w:rsid w:val="00152778"/>
    <w:rsid w:val="00152939"/>
    <w:rsid w:val="00152ADA"/>
    <w:rsid w:val="0015389A"/>
    <w:rsid w:val="00154031"/>
    <w:rsid w:val="00155A6B"/>
    <w:rsid w:val="0015612C"/>
    <w:rsid w:val="001565A1"/>
    <w:rsid w:val="001574E0"/>
    <w:rsid w:val="00157F04"/>
    <w:rsid w:val="00161851"/>
    <w:rsid w:val="00167D92"/>
    <w:rsid w:val="0017035B"/>
    <w:rsid w:val="00172FDA"/>
    <w:rsid w:val="00175843"/>
    <w:rsid w:val="001824D0"/>
    <w:rsid w:val="00193FF0"/>
    <w:rsid w:val="00195E35"/>
    <w:rsid w:val="00197BAB"/>
    <w:rsid w:val="001A0100"/>
    <w:rsid w:val="001A13A2"/>
    <w:rsid w:val="001A4BBA"/>
    <w:rsid w:val="001A4DC2"/>
    <w:rsid w:val="001B1E21"/>
    <w:rsid w:val="001B3DE6"/>
    <w:rsid w:val="001B4B32"/>
    <w:rsid w:val="001C2726"/>
    <w:rsid w:val="001C4C72"/>
    <w:rsid w:val="001C7B03"/>
    <w:rsid w:val="001D33AF"/>
    <w:rsid w:val="001D4B37"/>
    <w:rsid w:val="001D562B"/>
    <w:rsid w:val="001D563E"/>
    <w:rsid w:val="001D664A"/>
    <w:rsid w:val="001E4A40"/>
    <w:rsid w:val="001E4BE3"/>
    <w:rsid w:val="001E6F59"/>
    <w:rsid w:val="001F199A"/>
    <w:rsid w:val="001F578B"/>
    <w:rsid w:val="001F6E49"/>
    <w:rsid w:val="00200837"/>
    <w:rsid w:val="00203115"/>
    <w:rsid w:val="00204116"/>
    <w:rsid w:val="002137D5"/>
    <w:rsid w:val="00213E9F"/>
    <w:rsid w:val="00214BBF"/>
    <w:rsid w:val="00220F8E"/>
    <w:rsid w:val="00224EB7"/>
    <w:rsid w:val="00225CA7"/>
    <w:rsid w:val="00227D60"/>
    <w:rsid w:val="00230E37"/>
    <w:rsid w:val="0023120C"/>
    <w:rsid w:val="00232C9E"/>
    <w:rsid w:val="00232DA0"/>
    <w:rsid w:val="00234269"/>
    <w:rsid w:val="0023702C"/>
    <w:rsid w:val="002412D4"/>
    <w:rsid w:val="00241653"/>
    <w:rsid w:val="00242F0C"/>
    <w:rsid w:val="0024407E"/>
    <w:rsid w:val="00246CFD"/>
    <w:rsid w:val="00247F30"/>
    <w:rsid w:val="00251D69"/>
    <w:rsid w:val="002526DE"/>
    <w:rsid w:val="00252CC8"/>
    <w:rsid w:val="00257BA3"/>
    <w:rsid w:val="00261BCA"/>
    <w:rsid w:val="002643EB"/>
    <w:rsid w:val="0026760F"/>
    <w:rsid w:val="00271DE4"/>
    <w:rsid w:val="002729BA"/>
    <w:rsid w:val="00274F19"/>
    <w:rsid w:val="002802DC"/>
    <w:rsid w:val="002806AA"/>
    <w:rsid w:val="00282996"/>
    <w:rsid w:val="00282CF0"/>
    <w:rsid w:val="0028326C"/>
    <w:rsid w:val="00284A37"/>
    <w:rsid w:val="00292494"/>
    <w:rsid w:val="00295324"/>
    <w:rsid w:val="0029649E"/>
    <w:rsid w:val="002A05AE"/>
    <w:rsid w:val="002A05BF"/>
    <w:rsid w:val="002A764E"/>
    <w:rsid w:val="002A7DEC"/>
    <w:rsid w:val="002B5D4D"/>
    <w:rsid w:val="002B77B7"/>
    <w:rsid w:val="002C0042"/>
    <w:rsid w:val="002C0FFF"/>
    <w:rsid w:val="002C3D57"/>
    <w:rsid w:val="002C5B19"/>
    <w:rsid w:val="002D2735"/>
    <w:rsid w:val="002D3C5B"/>
    <w:rsid w:val="002D45CF"/>
    <w:rsid w:val="002D46F2"/>
    <w:rsid w:val="002D5A82"/>
    <w:rsid w:val="002E3E7E"/>
    <w:rsid w:val="002F49CB"/>
    <w:rsid w:val="002F6F3E"/>
    <w:rsid w:val="00303707"/>
    <w:rsid w:val="00304750"/>
    <w:rsid w:val="00312559"/>
    <w:rsid w:val="00312AE1"/>
    <w:rsid w:val="003147C6"/>
    <w:rsid w:val="00316D5C"/>
    <w:rsid w:val="0032206E"/>
    <w:rsid w:val="00323501"/>
    <w:rsid w:val="0032675C"/>
    <w:rsid w:val="00327E36"/>
    <w:rsid w:val="00331B20"/>
    <w:rsid w:val="003331A5"/>
    <w:rsid w:val="003353BD"/>
    <w:rsid w:val="003366CB"/>
    <w:rsid w:val="0034012A"/>
    <w:rsid w:val="00341BFE"/>
    <w:rsid w:val="00343515"/>
    <w:rsid w:val="00344EEB"/>
    <w:rsid w:val="00351C46"/>
    <w:rsid w:val="00352B2F"/>
    <w:rsid w:val="0035343E"/>
    <w:rsid w:val="0035364C"/>
    <w:rsid w:val="0035470C"/>
    <w:rsid w:val="00361C26"/>
    <w:rsid w:val="003661A9"/>
    <w:rsid w:val="00371833"/>
    <w:rsid w:val="00373C27"/>
    <w:rsid w:val="00374101"/>
    <w:rsid w:val="003755B1"/>
    <w:rsid w:val="00380210"/>
    <w:rsid w:val="00383BD9"/>
    <w:rsid w:val="003849A0"/>
    <w:rsid w:val="00384A94"/>
    <w:rsid w:val="003853C1"/>
    <w:rsid w:val="003862E3"/>
    <w:rsid w:val="00386930"/>
    <w:rsid w:val="00386E70"/>
    <w:rsid w:val="003901D2"/>
    <w:rsid w:val="00391C91"/>
    <w:rsid w:val="00391CEA"/>
    <w:rsid w:val="00392B70"/>
    <w:rsid w:val="00392BC0"/>
    <w:rsid w:val="0039367B"/>
    <w:rsid w:val="003950EE"/>
    <w:rsid w:val="00396AE2"/>
    <w:rsid w:val="003A056A"/>
    <w:rsid w:val="003A1017"/>
    <w:rsid w:val="003A170C"/>
    <w:rsid w:val="003A275B"/>
    <w:rsid w:val="003A3069"/>
    <w:rsid w:val="003A31ED"/>
    <w:rsid w:val="003A54E3"/>
    <w:rsid w:val="003A5FB1"/>
    <w:rsid w:val="003A639B"/>
    <w:rsid w:val="003B11A1"/>
    <w:rsid w:val="003B1E48"/>
    <w:rsid w:val="003B3367"/>
    <w:rsid w:val="003B4B63"/>
    <w:rsid w:val="003C3A8D"/>
    <w:rsid w:val="003C45E5"/>
    <w:rsid w:val="003C6F03"/>
    <w:rsid w:val="003D08AE"/>
    <w:rsid w:val="003D18D6"/>
    <w:rsid w:val="003D6803"/>
    <w:rsid w:val="003E0243"/>
    <w:rsid w:val="003E2E50"/>
    <w:rsid w:val="003E39A5"/>
    <w:rsid w:val="003F2AA0"/>
    <w:rsid w:val="00402C9F"/>
    <w:rsid w:val="0040320E"/>
    <w:rsid w:val="004040E2"/>
    <w:rsid w:val="004110A1"/>
    <w:rsid w:val="00412B05"/>
    <w:rsid w:val="00413D3F"/>
    <w:rsid w:val="004164C2"/>
    <w:rsid w:val="00417EB1"/>
    <w:rsid w:val="00420DF0"/>
    <w:rsid w:val="004260F1"/>
    <w:rsid w:val="004270C0"/>
    <w:rsid w:val="00427358"/>
    <w:rsid w:val="004279BB"/>
    <w:rsid w:val="004350A4"/>
    <w:rsid w:val="004356E7"/>
    <w:rsid w:val="004427AA"/>
    <w:rsid w:val="0044565B"/>
    <w:rsid w:val="004456EA"/>
    <w:rsid w:val="004458FC"/>
    <w:rsid w:val="00451046"/>
    <w:rsid w:val="004531C3"/>
    <w:rsid w:val="00453749"/>
    <w:rsid w:val="004553B6"/>
    <w:rsid w:val="00455BB0"/>
    <w:rsid w:val="00456F91"/>
    <w:rsid w:val="00460B98"/>
    <w:rsid w:val="00462B85"/>
    <w:rsid w:val="00463816"/>
    <w:rsid w:val="00463A9E"/>
    <w:rsid w:val="00465851"/>
    <w:rsid w:val="0046789E"/>
    <w:rsid w:val="004715E8"/>
    <w:rsid w:val="00483AFB"/>
    <w:rsid w:val="004853A7"/>
    <w:rsid w:val="004909FB"/>
    <w:rsid w:val="00491897"/>
    <w:rsid w:val="0049384B"/>
    <w:rsid w:val="00494CAE"/>
    <w:rsid w:val="004974A1"/>
    <w:rsid w:val="004A016B"/>
    <w:rsid w:val="004A0393"/>
    <w:rsid w:val="004A2373"/>
    <w:rsid w:val="004A2A7F"/>
    <w:rsid w:val="004A4838"/>
    <w:rsid w:val="004A539C"/>
    <w:rsid w:val="004A5A7A"/>
    <w:rsid w:val="004A63D4"/>
    <w:rsid w:val="004B05A4"/>
    <w:rsid w:val="004B072F"/>
    <w:rsid w:val="004B146E"/>
    <w:rsid w:val="004B163B"/>
    <w:rsid w:val="004B1BDA"/>
    <w:rsid w:val="004B1F3C"/>
    <w:rsid w:val="004B3717"/>
    <w:rsid w:val="004B50EC"/>
    <w:rsid w:val="004C0C0E"/>
    <w:rsid w:val="004C155C"/>
    <w:rsid w:val="004C3B03"/>
    <w:rsid w:val="004C7810"/>
    <w:rsid w:val="004D082F"/>
    <w:rsid w:val="004D6EAA"/>
    <w:rsid w:val="004E7854"/>
    <w:rsid w:val="004F02A7"/>
    <w:rsid w:val="004F18B5"/>
    <w:rsid w:val="004F1C87"/>
    <w:rsid w:val="004F23FA"/>
    <w:rsid w:val="004F27E9"/>
    <w:rsid w:val="004F4805"/>
    <w:rsid w:val="004F4C56"/>
    <w:rsid w:val="004F6FF1"/>
    <w:rsid w:val="005001FB"/>
    <w:rsid w:val="00501BA5"/>
    <w:rsid w:val="00504CA5"/>
    <w:rsid w:val="005066D3"/>
    <w:rsid w:val="00510455"/>
    <w:rsid w:val="005108F8"/>
    <w:rsid w:val="005109D2"/>
    <w:rsid w:val="005160C4"/>
    <w:rsid w:val="00516338"/>
    <w:rsid w:val="00520A7A"/>
    <w:rsid w:val="00522859"/>
    <w:rsid w:val="0053091B"/>
    <w:rsid w:val="00530CBC"/>
    <w:rsid w:val="00535167"/>
    <w:rsid w:val="00536C12"/>
    <w:rsid w:val="00540036"/>
    <w:rsid w:val="005406B5"/>
    <w:rsid w:val="00541358"/>
    <w:rsid w:val="00542D87"/>
    <w:rsid w:val="00543528"/>
    <w:rsid w:val="005442D0"/>
    <w:rsid w:val="00546854"/>
    <w:rsid w:val="0054690B"/>
    <w:rsid w:val="005469F0"/>
    <w:rsid w:val="005515F9"/>
    <w:rsid w:val="00552BD4"/>
    <w:rsid w:val="00554AC9"/>
    <w:rsid w:val="00556E0F"/>
    <w:rsid w:val="00560682"/>
    <w:rsid w:val="00563323"/>
    <w:rsid w:val="00564989"/>
    <w:rsid w:val="005652F4"/>
    <w:rsid w:val="00571E06"/>
    <w:rsid w:val="00574686"/>
    <w:rsid w:val="00577DA7"/>
    <w:rsid w:val="005812DC"/>
    <w:rsid w:val="00584625"/>
    <w:rsid w:val="00584EAB"/>
    <w:rsid w:val="00586EA8"/>
    <w:rsid w:val="00590EE6"/>
    <w:rsid w:val="00592C46"/>
    <w:rsid w:val="00593176"/>
    <w:rsid w:val="00593D72"/>
    <w:rsid w:val="005A0880"/>
    <w:rsid w:val="005A2513"/>
    <w:rsid w:val="005A352A"/>
    <w:rsid w:val="005A5499"/>
    <w:rsid w:val="005B3092"/>
    <w:rsid w:val="005B30A3"/>
    <w:rsid w:val="005B53DB"/>
    <w:rsid w:val="005B710D"/>
    <w:rsid w:val="005B74D4"/>
    <w:rsid w:val="005C3368"/>
    <w:rsid w:val="005C64F2"/>
    <w:rsid w:val="005D046A"/>
    <w:rsid w:val="005D4F2F"/>
    <w:rsid w:val="005E28E8"/>
    <w:rsid w:val="005E2DFD"/>
    <w:rsid w:val="005E790B"/>
    <w:rsid w:val="005F3E30"/>
    <w:rsid w:val="005F44E7"/>
    <w:rsid w:val="005F5F8F"/>
    <w:rsid w:val="005F6E32"/>
    <w:rsid w:val="005F71A0"/>
    <w:rsid w:val="006038A1"/>
    <w:rsid w:val="00604B41"/>
    <w:rsid w:val="0060688D"/>
    <w:rsid w:val="00607513"/>
    <w:rsid w:val="00612451"/>
    <w:rsid w:val="006147CA"/>
    <w:rsid w:val="00615FF4"/>
    <w:rsid w:val="00616A61"/>
    <w:rsid w:val="00617941"/>
    <w:rsid w:val="00620B3D"/>
    <w:rsid w:val="00624E19"/>
    <w:rsid w:val="00633628"/>
    <w:rsid w:val="00635369"/>
    <w:rsid w:val="00636AD6"/>
    <w:rsid w:val="0063717F"/>
    <w:rsid w:val="00637BE2"/>
    <w:rsid w:val="00640C60"/>
    <w:rsid w:val="0064293C"/>
    <w:rsid w:val="00642B46"/>
    <w:rsid w:val="00642F22"/>
    <w:rsid w:val="006438AB"/>
    <w:rsid w:val="00644835"/>
    <w:rsid w:val="00644F10"/>
    <w:rsid w:val="00650C44"/>
    <w:rsid w:val="00652855"/>
    <w:rsid w:val="006617CC"/>
    <w:rsid w:val="0066299C"/>
    <w:rsid w:val="006644B7"/>
    <w:rsid w:val="006705D7"/>
    <w:rsid w:val="00670745"/>
    <w:rsid w:val="0067298E"/>
    <w:rsid w:val="00673058"/>
    <w:rsid w:val="006733F6"/>
    <w:rsid w:val="00673485"/>
    <w:rsid w:val="00673CC4"/>
    <w:rsid w:val="00680ECF"/>
    <w:rsid w:val="0068226C"/>
    <w:rsid w:val="00682FB7"/>
    <w:rsid w:val="00683843"/>
    <w:rsid w:val="00686EF4"/>
    <w:rsid w:val="00693F87"/>
    <w:rsid w:val="006974E9"/>
    <w:rsid w:val="00697927"/>
    <w:rsid w:val="00697B4A"/>
    <w:rsid w:val="006A02E0"/>
    <w:rsid w:val="006A3A6C"/>
    <w:rsid w:val="006A4F94"/>
    <w:rsid w:val="006A5E85"/>
    <w:rsid w:val="006B00FF"/>
    <w:rsid w:val="006B22C0"/>
    <w:rsid w:val="006B2723"/>
    <w:rsid w:val="006B3391"/>
    <w:rsid w:val="006B3D62"/>
    <w:rsid w:val="006B48E7"/>
    <w:rsid w:val="006B6511"/>
    <w:rsid w:val="006C6F76"/>
    <w:rsid w:val="006D1C4C"/>
    <w:rsid w:val="006D374E"/>
    <w:rsid w:val="006D3DCA"/>
    <w:rsid w:val="006D455F"/>
    <w:rsid w:val="006D45B2"/>
    <w:rsid w:val="006D723A"/>
    <w:rsid w:val="006E1AC8"/>
    <w:rsid w:val="006E2213"/>
    <w:rsid w:val="006E4AE2"/>
    <w:rsid w:val="006E4E2B"/>
    <w:rsid w:val="006F2BB4"/>
    <w:rsid w:val="00700EEB"/>
    <w:rsid w:val="007010D3"/>
    <w:rsid w:val="007063D8"/>
    <w:rsid w:val="00711858"/>
    <w:rsid w:val="00712244"/>
    <w:rsid w:val="007126D3"/>
    <w:rsid w:val="0071330B"/>
    <w:rsid w:val="00713BEF"/>
    <w:rsid w:val="00715119"/>
    <w:rsid w:val="00715C7E"/>
    <w:rsid w:val="0071615B"/>
    <w:rsid w:val="00717850"/>
    <w:rsid w:val="00717EBD"/>
    <w:rsid w:val="00717F69"/>
    <w:rsid w:val="007206C4"/>
    <w:rsid w:val="00720869"/>
    <w:rsid w:val="007239D3"/>
    <w:rsid w:val="0072535E"/>
    <w:rsid w:val="00732192"/>
    <w:rsid w:val="007341A8"/>
    <w:rsid w:val="007361FD"/>
    <w:rsid w:val="00736BD1"/>
    <w:rsid w:val="00737010"/>
    <w:rsid w:val="00743F30"/>
    <w:rsid w:val="0074422A"/>
    <w:rsid w:val="0074471E"/>
    <w:rsid w:val="0075075C"/>
    <w:rsid w:val="00752722"/>
    <w:rsid w:val="00752CD1"/>
    <w:rsid w:val="00752ECA"/>
    <w:rsid w:val="007552CA"/>
    <w:rsid w:val="00756B1E"/>
    <w:rsid w:val="007608B9"/>
    <w:rsid w:val="00760B58"/>
    <w:rsid w:val="00764134"/>
    <w:rsid w:val="007651B0"/>
    <w:rsid w:val="00766BCF"/>
    <w:rsid w:val="007710C2"/>
    <w:rsid w:val="0077122C"/>
    <w:rsid w:val="00775DBF"/>
    <w:rsid w:val="00780688"/>
    <w:rsid w:val="00780EC1"/>
    <w:rsid w:val="00781A0E"/>
    <w:rsid w:val="007822D6"/>
    <w:rsid w:val="007857ED"/>
    <w:rsid w:val="00785E8E"/>
    <w:rsid w:val="00785F7E"/>
    <w:rsid w:val="007874A7"/>
    <w:rsid w:val="00790824"/>
    <w:rsid w:val="00791F8D"/>
    <w:rsid w:val="00791FC5"/>
    <w:rsid w:val="007941E7"/>
    <w:rsid w:val="00796D07"/>
    <w:rsid w:val="00796E8A"/>
    <w:rsid w:val="007A055C"/>
    <w:rsid w:val="007A26D3"/>
    <w:rsid w:val="007A30E4"/>
    <w:rsid w:val="007B247A"/>
    <w:rsid w:val="007B3D5E"/>
    <w:rsid w:val="007C5ECB"/>
    <w:rsid w:val="007C7A2B"/>
    <w:rsid w:val="007D0C68"/>
    <w:rsid w:val="007D62B8"/>
    <w:rsid w:val="007D697F"/>
    <w:rsid w:val="007D739B"/>
    <w:rsid w:val="007D77DD"/>
    <w:rsid w:val="007F040F"/>
    <w:rsid w:val="007F1A66"/>
    <w:rsid w:val="007F2773"/>
    <w:rsid w:val="007F7741"/>
    <w:rsid w:val="00804CA8"/>
    <w:rsid w:val="00810E01"/>
    <w:rsid w:val="008156ED"/>
    <w:rsid w:val="00821CC0"/>
    <w:rsid w:val="00825506"/>
    <w:rsid w:val="00825D11"/>
    <w:rsid w:val="008307BB"/>
    <w:rsid w:val="00830DF7"/>
    <w:rsid w:val="008341D5"/>
    <w:rsid w:val="00837391"/>
    <w:rsid w:val="00840C83"/>
    <w:rsid w:val="00850BC8"/>
    <w:rsid w:val="008513E4"/>
    <w:rsid w:val="00851B2E"/>
    <w:rsid w:val="008565BF"/>
    <w:rsid w:val="008570F4"/>
    <w:rsid w:val="008574A4"/>
    <w:rsid w:val="008609C8"/>
    <w:rsid w:val="0086109F"/>
    <w:rsid w:val="008631BB"/>
    <w:rsid w:val="0086492E"/>
    <w:rsid w:val="00867155"/>
    <w:rsid w:val="00867E17"/>
    <w:rsid w:val="00870D5E"/>
    <w:rsid w:val="0087193C"/>
    <w:rsid w:val="0087508D"/>
    <w:rsid w:val="008804E7"/>
    <w:rsid w:val="00885706"/>
    <w:rsid w:val="008A0C09"/>
    <w:rsid w:val="008A435F"/>
    <w:rsid w:val="008A5572"/>
    <w:rsid w:val="008A70AF"/>
    <w:rsid w:val="008B0D9B"/>
    <w:rsid w:val="008B3E10"/>
    <w:rsid w:val="008B7395"/>
    <w:rsid w:val="008C2577"/>
    <w:rsid w:val="008C539B"/>
    <w:rsid w:val="008C55F4"/>
    <w:rsid w:val="008C56AB"/>
    <w:rsid w:val="008D5143"/>
    <w:rsid w:val="008E20D2"/>
    <w:rsid w:val="008E458E"/>
    <w:rsid w:val="008E4615"/>
    <w:rsid w:val="008E5C55"/>
    <w:rsid w:val="008F1075"/>
    <w:rsid w:val="008F14DB"/>
    <w:rsid w:val="008F6A4F"/>
    <w:rsid w:val="008F6C07"/>
    <w:rsid w:val="00900860"/>
    <w:rsid w:val="009020A9"/>
    <w:rsid w:val="00903A43"/>
    <w:rsid w:val="0090438C"/>
    <w:rsid w:val="009048BD"/>
    <w:rsid w:val="0090557C"/>
    <w:rsid w:val="00907BBE"/>
    <w:rsid w:val="0091135C"/>
    <w:rsid w:val="009127AF"/>
    <w:rsid w:val="00912CDE"/>
    <w:rsid w:val="00912F5B"/>
    <w:rsid w:val="0091475C"/>
    <w:rsid w:val="0091574E"/>
    <w:rsid w:val="00916F47"/>
    <w:rsid w:val="00921CC1"/>
    <w:rsid w:val="009249D4"/>
    <w:rsid w:val="0092581F"/>
    <w:rsid w:val="00927B67"/>
    <w:rsid w:val="00927C9F"/>
    <w:rsid w:val="00930865"/>
    <w:rsid w:val="009345A4"/>
    <w:rsid w:val="00934FC8"/>
    <w:rsid w:val="00935A99"/>
    <w:rsid w:val="00937F45"/>
    <w:rsid w:val="009410BC"/>
    <w:rsid w:val="009422C3"/>
    <w:rsid w:val="0094414E"/>
    <w:rsid w:val="00944313"/>
    <w:rsid w:val="00946C94"/>
    <w:rsid w:val="00951E78"/>
    <w:rsid w:val="00952B45"/>
    <w:rsid w:val="00952FA7"/>
    <w:rsid w:val="00955019"/>
    <w:rsid w:val="00955320"/>
    <w:rsid w:val="00964B2B"/>
    <w:rsid w:val="00967E9B"/>
    <w:rsid w:val="00971172"/>
    <w:rsid w:val="00972075"/>
    <w:rsid w:val="009725E8"/>
    <w:rsid w:val="00972FC1"/>
    <w:rsid w:val="009779E8"/>
    <w:rsid w:val="00980C09"/>
    <w:rsid w:val="00981E9F"/>
    <w:rsid w:val="00985EEC"/>
    <w:rsid w:val="0099025E"/>
    <w:rsid w:val="00993374"/>
    <w:rsid w:val="009950FB"/>
    <w:rsid w:val="0099674E"/>
    <w:rsid w:val="00996F0C"/>
    <w:rsid w:val="009A0751"/>
    <w:rsid w:val="009A0F75"/>
    <w:rsid w:val="009A1694"/>
    <w:rsid w:val="009A1B81"/>
    <w:rsid w:val="009A1F69"/>
    <w:rsid w:val="009A21FC"/>
    <w:rsid w:val="009A3775"/>
    <w:rsid w:val="009B4F9C"/>
    <w:rsid w:val="009B74AD"/>
    <w:rsid w:val="009C24FB"/>
    <w:rsid w:val="009C5265"/>
    <w:rsid w:val="009C71F9"/>
    <w:rsid w:val="009D0169"/>
    <w:rsid w:val="009D4987"/>
    <w:rsid w:val="009D63AF"/>
    <w:rsid w:val="009D797D"/>
    <w:rsid w:val="009E184B"/>
    <w:rsid w:val="009E28CC"/>
    <w:rsid w:val="009E3695"/>
    <w:rsid w:val="009E71AB"/>
    <w:rsid w:val="009F3B55"/>
    <w:rsid w:val="009F4CDC"/>
    <w:rsid w:val="00A02D14"/>
    <w:rsid w:val="00A0309A"/>
    <w:rsid w:val="00A058B6"/>
    <w:rsid w:val="00A06737"/>
    <w:rsid w:val="00A06F9E"/>
    <w:rsid w:val="00A0795D"/>
    <w:rsid w:val="00A07973"/>
    <w:rsid w:val="00A07BE1"/>
    <w:rsid w:val="00A110E3"/>
    <w:rsid w:val="00A124D3"/>
    <w:rsid w:val="00A1325E"/>
    <w:rsid w:val="00A141AF"/>
    <w:rsid w:val="00A15EAC"/>
    <w:rsid w:val="00A17F91"/>
    <w:rsid w:val="00A226E0"/>
    <w:rsid w:val="00A30688"/>
    <w:rsid w:val="00A33376"/>
    <w:rsid w:val="00A339A0"/>
    <w:rsid w:val="00A34F26"/>
    <w:rsid w:val="00A35279"/>
    <w:rsid w:val="00A3544C"/>
    <w:rsid w:val="00A35DF4"/>
    <w:rsid w:val="00A4364E"/>
    <w:rsid w:val="00A441BF"/>
    <w:rsid w:val="00A44778"/>
    <w:rsid w:val="00A450A0"/>
    <w:rsid w:val="00A46B2B"/>
    <w:rsid w:val="00A51762"/>
    <w:rsid w:val="00A576AA"/>
    <w:rsid w:val="00A62EE2"/>
    <w:rsid w:val="00A651CE"/>
    <w:rsid w:val="00A708D3"/>
    <w:rsid w:val="00A7478A"/>
    <w:rsid w:val="00A825E6"/>
    <w:rsid w:val="00A87A45"/>
    <w:rsid w:val="00A90357"/>
    <w:rsid w:val="00A91DB7"/>
    <w:rsid w:val="00A91F08"/>
    <w:rsid w:val="00A9455D"/>
    <w:rsid w:val="00A95B65"/>
    <w:rsid w:val="00A95D5E"/>
    <w:rsid w:val="00A95FCA"/>
    <w:rsid w:val="00A97591"/>
    <w:rsid w:val="00AA03BF"/>
    <w:rsid w:val="00AA28A6"/>
    <w:rsid w:val="00AA5D3C"/>
    <w:rsid w:val="00AA682A"/>
    <w:rsid w:val="00AA75F7"/>
    <w:rsid w:val="00AB05DA"/>
    <w:rsid w:val="00AB35B5"/>
    <w:rsid w:val="00AB6018"/>
    <w:rsid w:val="00AB648A"/>
    <w:rsid w:val="00AB74F7"/>
    <w:rsid w:val="00AC1DF7"/>
    <w:rsid w:val="00AC7A46"/>
    <w:rsid w:val="00AD2488"/>
    <w:rsid w:val="00AD2A67"/>
    <w:rsid w:val="00AD339C"/>
    <w:rsid w:val="00AD6702"/>
    <w:rsid w:val="00AE27AE"/>
    <w:rsid w:val="00AE3D43"/>
    <w:rsid w:val="00AF1231"/>
    <w:rsid w:val="00AF32C2"/>
    <w:rsid w:val="00AF3844"/>
    <w:rsid w:val="00AF6064"/>
    <w:rsid w:val="00B01EB3"/>
    <w:rsid w:val="00B04AD5"/>
    <w:rsid w:val="00B1109C"/>
    <w:rsid w:val="00B11A67"/>
    <w:rsid w:val="00B153D8"/>
    <w:rsid w:val="00B16570"/>
    <w:rsid w:val="00B17219"/>
    <w:rsid w:val="00B269CD"/>
    <w:rsid w:val="00B30437"/>
    <w:rsid w:val="00B325F3"/>
    <w:rsid w:val="00B33DFB"/>
    <w:rsid w:val="00B33FEE"/>
    <w:rsid w:val="00B36C58"/>
    <w:rsid w:val="00B52167"/>
    <w:rsid w:val="00B556C0"/>
    <w:rsid w:val="00B56283"/>
    <w:rsid w:val="00B63D57"/>
    <w:rsid w:val="00B66CDD"/>
    <w:rsid w:val="00B70645"/>
    <w:rsid w:val="00B80E11"/>
    <w:rsid w:val="00B82AE7"/>
    <w:rsid w:val="00B8632E"/>
    <w:rsid w:val="00B92CF2"/>
    <w:rsid w:val="00B95BCB"/>
    <w:rsid w:val="00BA0031"/>
    <w:rsid w:val="00BA5036"/>
    <w:rsid w:val="00BB15F4"/>
    <w:rsid w:val="00BB1702"/>
    <w:rsid w:val="00BB2538"/>
    <w:rsid w:val="00BB5A4F"/>
    <w:rsid w:val="00BC4D4F"/>
    <w:rsid w:val="00BD2793"/>
    <w:rsid w:val="00BD2E3E"/>
    <w:rsid w:val="00BD3CF8"/>
    <w:rsid w:val="00BD545E"/>
    <w:rsid w:val="00BF07C3"/>
    <w:rsid w:val="00BF12E0"/>
    <w:rsid w:val="00BF311E"/>
    <w:rsid w:val="00BF62DC"/>
    <w:rsid w:val="00BF729B"/>
    <w:rsid w:val="00C045EB"/>
    <w:rsid w:val="00C050D7"/>
    <w:rsid w:val="00C07B10"/>
    <w:rsid w:val="00C10070"/>
    <w:rsid w:val="00C1282D"/>
    <w:rsid w:val="00C12AA0"/>
    <w:rsid w:val="00C1673F"/>
    <w:rsid w:val="00C179A9"/>
    <w:rsid w:val="00C304F9"/>
    <w:rsid w:val="00C30CED"/>
    <w:rsid w:val="00C32606"/>
    <w:rsid w:val="00C34F6A"/>
    <w:rsid w:val="00C41A72"/>
    <w:rsid w:val="00C44612"/>
    <w:rsid w:val="00C5102C"/>
    <w:rsid w:val="00C52632"/>
    <w:rsid w:val="00C54F75"/>
    <w:rsid w:val="00C575BA"/>
    <w:rsid w:val="00C61A8D"/>
    <w:rsid w:val="00C62862"/>
    <w:rsid w:val="00C64400"/>
    <w:rsid w:val="00C72FFE"/>
    <w:rsid w:val="00C7522F"/>
    <w:rsid w:val="00C808E6"/>
    <w:rsid w:val="00C8364F"/>
    <w:rsid w:val="00C85BAF"/>
    <w:rsid w:val="00C85DE7"/>
    <w:rsid w:val="00C871F4"/>
    <w:rsid w:val="00C9090D"/>
    <w:rsid w:val="00C91AEC"/>
    <w:rsid w:val="00C96C7C"/>
    <w:rsid w:val="00C971EE"/>
    <w:rsid w:val="00C9797D"/>
    <w:rsid w:val="00CA0DF4"/>
    <w:rsid w:val="00CA557B"/>
    <w:rsid w:val="00CB6797"/>
    <w:rsid w:val="00CB6AB7"/>
    <w:rsid w:val="00CC09B6"/>
    <w:rsid w:val="00CC1E5F"/>
    <w:rsid w:val="00CC4700"/>
    <w:rsid w:val="00CE09C4"/>
    <w:rsid w:val="00CE20DF"/>
    <w:rsid w:val="00CE23D8"/>
    <w:rsid w:val="00CE3A2F"/>
    <w:rsid w:val="00CE6E3E"/>
    <w:rsid w:val="00CF0BF5"/>
    <w:rsid w:val="00CF3487"/>
    <w:rsid w:val="00CF5C61"/>
    <w:rsid w:val="00D02350"/>
    <w:rsid w:val="00D05C06"/>
    <w:rsid w:val="00D0700A"/>
    <w:rsid w:val="00D10761"/>
    <w:rsid w:val="00D1465A"/>
    <w:rsid w:val="00D1487B"/>
    <w:rsid w:val="00D16DF9"/>
    <w:rsid w:val="00D23146"/>
    <w:rsid w:val="00D2549F"/>
    <w:rsid w:val="00D30C1D"/>
    <w:rsid w:val="00D321EA"/>
    <w:rsid w:val="00D343DC"/>
    <w:rsid w:val="00D42923"/>
    <w:rsid w:val="00D5068D"/>
    <w:rsid w:val="00D56007"/>
    <w:rsid w:val="00D5617A"/>
    <w:rsid w:val="00D61CA4"/>
    <w:rsid w:val="00D7061E"/>
    <w:rsid w:val="00D714B0"/>
    <w:rsid w:val="00D72233"/>
    <w:rsid w:val="00D83A57"/>
    <w:rsid w:val="00D8718D"/>
    <w:rsid w:val="00D87B2B"/>
    <w:rsid w:val="00D9027C"/>
    <w:rsid w:val="00D93944"/>
    <w:rsid w:val="00DA0EED"/>
    <w:rsid w:val="00DA2912"/>
    <w:rsid w:val="00DA2D80"/>
    <w:rsid w:val="00DA51FB"/>
    <w:rsid w:val="00DA6146"/>
    <w:rsid w:val="00DA7C58"/>
    <w:rsid w:val="00DB1E75"/>
    <w:rsid w:val="00DB2362"/>
    <w:rsid w:val="00DB23AD"/>
    <w:rsid w:val="00DB4720"/>
    <w:rsid w:val="00DB747A"/>
    <w:rsid w:val="00DC1DBF"/>
    <w:rsid w:val="00DC346E"/>
    <w:rsid w:val="00DC3AEE"/>
    <w:rsid w:val="00DC7033"/>
    <w:rsid w:val="00DD3782"/>
    <w:rsid w:val="00DD56A0"/>
    <w:rsid w:val="00DD6133"/>
    <w:rsid w:val="00DD643D"/>
    <w:rsid w:val="00DD7ACC"/>
    <w:rsid w:val="00DE373D"/>
    <w:rsid w:val="00DE7C7D"/>
    <w:rsid w:val="00DF1B95"/>
    <w:rsid w:val="00DF2580"/>
    <w:rsid w:val="00DF44F2"/>
    <w:rsid w:val="00DF7279"/>
    <w:rsid w:val="00E00A4E"/>
    <w:rsid w:val="00E1336F"/>
    <w:rsid w:val="00E13EA0"/>
    <w:rsid w:val="00E14C88"/>
    <w:rsid w:val="00E14DDA"/>
    <w:rsid w:val="00E216AF"/>
    <w:rsid w:val="00E2206E"/>
    <w:rsid w:val="00E234F5"/>
    <w:rsid w:val="00E2431A"/>
    <w:rsid w:val="00E24E78"/>
    <w:rsid w:val="00E26D7D"/>
    <w:rsid w:val="00E30A47"/>
    <w:rsid w:val="00E30BCF"/>
    <w:rsid w:val="00E36E35"/>
    <w:rsid w:val="00E40052"/>
    <w:rsid w:val="00E411DC"/>
    <w:rsid w:val="00E43A1B"/>
    <w:rsid w:val="00E469FD"/>
    <w:rsid w:val="00E47E2F"/>
    <w:rsid w:val="00E601D1"/>
    <w:rsid w:val="00E60496"/>
    <w:rsid w:val="00E6224B"/>
    <w:rsid w:val="00E62252"/>
    <w:rsid w:val="00E626AF"/>
    <w:rsid w:val="00E628E3"/>
    <w:rsid w:val="00E62BF9"/>
    <w:rsid w:val="00E6590B"/>
    <w:rsid w:val="00E73815"/>
    <w:rsid w:val="00E76FAE"/>
    <w:rsid w:val="00E7777A"/>
    <w:rsid w:val="00E778EF"/>
    <w:rsid w:val="00E801D6"/>
    <w:rsid w:val="00E8377B"/>
    <w:rsid w:val="00E8386F"/>
    <w:rsid w:val="00E841FE"/>
    <w:rsid w:val="00E8468A"/>
    <w:rsid w:val="00E851CC"/>
    <w:rsid w:val="00E868FB"/>
    <w:rsid w:val="00E87179"/>
    <w:rsid w:val="00E875A4"/>
    <w:rsid w:val="00E93EEC"/>
    <w:rsid w:val="00E94770"/>
    <w:rsid w:val="00EA0677"/>
    <w:rsid w:val="00EA1027"/>
    <w:rsid w:val="00EA5B7A"/>
    <w:rsid w:val="00EB0575"/>
    <w:rsid w:val="00EB33B7"/>
    <w:rsid w:val="00EC01D4"/>
    <w:rsid w:val="00EC0811"/>
    <w:rsid w:val="00EC1512"/>
    <w:rsid w:val="00EC18DB"/>
    <w:rsid w:val="00EC5058"/>
    <w:rsid w:val="00ED1542"/>
    <w:rsid w:val="00ED1A0D"/>
    <w:rsid w:val="00ED34DA"/>
    <w:rsid w:val="00ED5BAB"/>
    <w:rsid w:val="00ED7EFE"/>
    <w:rsid w:val="00EE2829"/>
    <w:rsid w:val="00EE32D7"/>
    <w:rsid w:val="00EE4093"/>
    <w:rsid w:val="00EE77B3"/>
    <w:rsid w:val="00EF3085"/>
    <w:rsid w:val="00EF3254"/>
    <w:rsid w:val="00EF3878"/>
    <w:rsid w:val="00EF3CEE"/>
    <w:rsid w:val="00F0210F"/>
    <w:rsid w:val="00F04400"/>
    <w:rsid w:val="00F06056"/>
    <w:rsid w:val="00F06613"/>
    <w:rsid w:val="00F07B16"/>
    <w:rsid w:val="00F10E6C"/>
    <w:rsid w:val="00F167AE"/>
    <w:rsid w:val="00F22059"/>
    <w:rsid w:val="00F23D8D"/>
    <w:rsid w:val="00F24C5C"/>
    <w:rsid w:val="00F305DE"/>
    <w:rsid w:val="00F352B5"/>
    <w:rsid w:val="00F37882"/>
    <w:rsid w:val="00F425E0"/>
    <w:rsid w:val="00F43B7A"/>
    <w:rsid w:val="00F447C9"/>
    <w:rsid w:val="00F5186F"/>
    <w:rsid w:val="00F5506D"/>
    <w:rsid w:val="00F55ED5"/>
    <w:rsid w:val="00F60F30"/>
    <w:rsid w:val="00F61398"/>
    <w:rsid w:val="00F64832"/>
    <w:rsid w:val="00F64C4F"/>
    <w:rsid w:val="00F66283"/>
    <w:rsid w:val="00F704F4"/>
    <w:rsid w:val="00F70B63"/>
    <w:rsid w:val="00F73C99"/>
    <w:rsid w:val="00F74778"/>
    <w:rsid w:val="00F760F7"/>
    <w:rsid w:val="00F77858"/>
    <w:rsid w:val="00F80C7A"/>
    <w:rsid w:val="00F811F0"/>
    <w:rsid w:val="00F82E97"/>
    <w:rsid w:val="00F85602"/>
    <w:rsid w:val="00F85973"/>
    <w:rsid w:val="00F85A2A"/>
    <w:rsid w:val="00F86EA8"/>
    <w:rsid w:val="00F91608"/>
    <w:rsid w:val="00F9190E"/>
    <w:rsid w:val="00F95597"/>
    <w:rsid w:val="00F9737C"/>
    <w:rsid w:val="00FA1882"/>
    <w:rsid w:val="00FA6D42"/>
    <w:rsid w:val="00FA7977"/>
    <w:rsid w:val="00FB0219"/>
    <w:rsid w:val="00FB10F6"/>
    <w:rsid w:val="00FB11C4"/>
    <w:rsid w:val="00FB1B14"/>
    <w:rsid w:val="00FB48E4"/>
    <w:rsid w:val="00FB53AE"/>
    <w:rsid w:val="00FC0593"/>
    <w:rsid w:val="00FC0B37"/>
    <w:rsid w:val="00FC2772"/>
    <w:rsid w:val="00FC45DD"/>
    <w:rsid w:val="00FC6F09"/>
    <w:rsid w:val="00FC787B"/>
    <w:rsid w:val="00FD1A95"/>
    <w:rsid w:val="00FD35EE"/>
    <w:rsid w:val="00FD39D0"/>
    <w:rsid w:val="00FD5E98"/>
    <w:rsid w:val="00FD6A12"/>
    <w:rsid w:val="00FE1973"/>
    <w:rsid w:val="00FE4765"/>
    <w:rsid w:val="00FE6454"/>
    <w:rsid w:val="00FF1F92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5B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5B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2015-06-22T16:41:00Z</dcterms:created>
  <dcterms:modified xsi:type="dcterms:W3CDTF">2015-06-22T16:41:00Z</dcterms:modified>
</cp:coreProperties>
</file>