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9B1" w14:textId="77777777" w:rsidR="00850FF3" w:rsidRPr="0016501B" w:rsidRDefault="00850FF3" w:rsidP="00850FF3">
      <w:pPr>
        <w:pStyle w:val="Titel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Hemodynamic effects of the non-</w:t>
      </w:r>
      <w:proofErr w:type="spellStart"/>
      <w:r>
        <w:rPr>
          <w:rFonts w:ascii="Arial" w:hAnsi="Arial"/>
          <w:sz w:val="28"/>
          <w:szCs w:val="28"/>
          <w:lang w:val="en-US"/>
        </w:rPr>
        <w:t>peptidic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angiotensin</w:t>
      </w:r>
      <w:proofErr w:type="gramStart"/>
      <w:r>
        <w:rPr>
          <w:rFonts w:ascii="Arial" w:hAnsi="Arial"/>
          <w:sz w:val="28"/>
          <w:szCs w:val="28"/>
          <w:lang w:val="en-US"/>
        </w:rPr>
        <w:t>-(</w:t>
      </w:r>
      <w:proofErr w:type="gramEnd"/>
      <w:r>
        <w:rPr>
          <w:rFonts w:ascii="Arial" w:hAnsi="Arial"/>
          <w:sz w:val="28"/>
          <w:szCs w:val="28"/>
          <w:lang w:val="en-US"/>
        </w:rPr>
        <w:t>1-7) agonist AVE0991 in liver cirrhosis</w:t>
      </w:r>
      <w:r w:rsidRPr="0016501B">
        <w:rPr>
          <w:rFonts w:ascii="Arial" w:hAnsi="Arial"/>
          <w:sz w:val="28"/>
          <w:szCs w:val="28"/>
          <w:lang w:val="en-US"/>
        </w:rPr>
        <w:t xml:space="preserve"> </w:t>
      </w:r>
    </w:p>
    <w:p w14:paraId="00E7D081" w14:textId="77777777" w:rsidR="00850FF3" w:rsidRPr="005344E4" w:rsidRDefault="00850FF3" w:rsidP="00850FF3">
      <w:pPr>
        <w:pStyle w:val="Textkrper"/>
        <w:spacing w:line="360" w:lineRule="auto"/>
        <w:rPr>
          <w:rFonts w:cs="Arial"/>
          <w:sz w:val="20"/>
          <w:vertAlign w:val="superscript"/>
          <w:lang w:val="en-US"/>
        </w:rPr>
      </w:pPr>
      <w:r w:rsidRPr="005344E4">
        <w:rPr>
          <w:rFonts w:cs="Arial"/>
          <w:sz w:val="20"/>
          <w:lang w:val="en-US"/>
        </w:rPr>
        <w:t xml:space="preserve">Sabine Klein¹*, </w:t>
      </w:r>
      <w:proofErr w:type="spellStart"/>
      <w:r w:rsidRPr="005344E4">
        <w:rPr>
          <w:rFonts w:cs="Arial"/>
          <w:sz w:val="20"/>
          <w:lang w:val="en-US"/>
        </w:rPr>
        <w:t>Chandana</w:t>
      </w:r>
      <w:proofErr w:type="spellEnd"/>
      <w:r w:rsidRPr="005344E4">
        <w:rPr>
          <w:rFonts w:cs="Arial"/>
          <w:sz w:val="20"/>
          <w:lang w:val="en-US"/>
        </w:rPr>
        <w:t xml:space="preserve"> B. Herath</w:t>
      </w:r>
      <w:r w:rsidRPr="005344E4">
        <w:rPr>
          <w:rFonts w:cs="Arial"/>
          <w:sz w:val="20"/>
          <w:vertAlign w:val="superscript"/>
          <w:lang w:val="en-US"/>
        </w:rPr>
        <w:t>2</w:t>
      </w:r>
      <w:r>
        <w:rPr>
          <w:rFonts w:cs="Arial"/>
          <w:sz w:val="20"/>
          <w:vertAlign w:val="superscript"/>
          <w:lang w:val="en-US"/>
        </w:rPr>
        <w:t>*</w:t>
      </w:r>
      <w:r w:rsidRPr="005344E4">
        <w:rPr>
          <w:rFonts w:cs="Arial"/>
          <w:sz w:val="20"/>
          <w:lang w:val="en-US"/>
        </w:rPr>
        <w:t>, Robert Schierwagen</w:t>
      </w:r>
      <w:r w:rsidRPr="005344E4">
        <w:rPr>
          <w:rFonts w:cs="Arial"/>
          <w:sz w:val="20"/>
          <w:vertAlign w:val="superscript"/>
          <w:lang w:val="en-US"/>
        </w:rPr>
        <w:t>1</w:t>
      </w:r>
      <w:r w:rsidRPr="005344E4">
        <w:rPr>
          <w:rFonts w:cs="Arial"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>Josephine Grace</w:t>
      </w:r>
      <w:r w:rsidRPr="005344E4">
        <w:rPr>
          <w:rFonts w:cs="Arial"/>
          <w:sz w:val="20"/>
          <w:vertAlign w:val="superscript"/>
          <w:lang w:val="en-US"/>
        </w:rPr>
        <w:t>2</w:t>
      </w:r>
      <w:r w:rsidRPr="005344E4">
        <w:rPr>
          <w:rFonts w:cs="Arial"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>Tom Haltenhof</w:t>
      </w:r>
      <w:r w:rsidRPr="00554574">
        <w:rPr>
          <w:rFonts w:cs="Arial"/>
          <w:sz w:val="20"/>
          <w:vertAlign w:val="superscript"/>
          <w:lang w:val="en-US"/>
        </w:rPr>
        <w:t>3</w:t>
      </w:r>
      <w:r>
        <w:rPr>
          <w:rFonts w:cs="Arial"/>
          <w:sz w:val="20"/>
          <w:lang w:val="en-US"/>
        </w:rPr>
        <w:t xml:space="preserve">, </w:t>
      </w:r>
      <w:r w:rsidRPr="005344E4">
        <w:rPr>
          <w:rFonts w:cs="Arial"/>
          <w:sz w:val="20"/>
          <w:lang w:val="en-US"/>
        </w:rPr>
        <w:t>Frank E. Uschner</w:t>
      </w:r>
      <w:r w:rsidRPr="005344E4">
        <w:rPr>
          <w:rFonts w:cs="Arial"/>
          <w:sz w:val="20"/>
          <w:vertAlign w:val="superscript"/>
          <w:lang w:val="en-US"/>
        </w:rPr>
        <w:t>1</w:t>
      </w:r>
      <w:r w:rsidRPr="005344E4">
        <w:rPr>
          <w:rFonts w:cs="Arial"/>
          <w:sz w:val="20"/>
          <w:lang w:val="en-US"/>
        </w:rPr>
        <w:t xml:space="preserve">, Christian P. Strassburg¹, </w:t>
      </w:r>
      <w:proofErr w:type="spellStart"/>
      <w:r w:rsidRPr="005344E4">
        <w:rPr>
          <w:rFonts w:cs="Arial"/>
          <w:sz w:val="20"/>
          <w:lang w:val="en-US"/>
        </w:rPr>
        <w:t>Tilman</w:t>
      </w:r>
      <w:proofErr w:type="spellEnd"/>
      <w:r w:rsidRPr="005344E4">
        <w:rPr>
          <w:rFonts w:cs="Arial"/>
          <w:sz w:val="20"/>
          <w:lang w:val="en-US"/>
        </w:rPr>
        <w:t xml:space="preserve"> Sauerbruch</w:t>
      </w:r>
      <w:r w:rsidRPr="005344E4">
        <w:rPr>
          <w:rFonts w:cs="Arial"/>
          <w:sz w:val="20"/>
          <w:vertAlign w:val="superscript"/>
          <w:lang w:val="en-US"/>
        </w:rPr>
        <w:t>1</w:t>
      </w:r>
      <w:r w:rsidRPr="005344E4">
        <w:rPr>
          <w:rFonts w:cs="Arial"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>Thomas Walther</w:t>
      </w:r>
      <w:r w:rsidRPr="005344E4">
        <w:rPr>
          <w:rFonts w:cs="Arial"/>
          <w:sz w:val="20"/>
          <w:vertAlign w:val="superscript"/>
          <w:lang w:val="en-US"/>
        </w:rPr>
        <w:t>3</w:t>
      </w:r>
      <w:proofErr w:type="gramStart"/>
      <w:r>
        <w:rPr>
          <w:rFonts w:cs="Arial"/>
          <w:sz w:val="20"/>
          <w:vertAlign w:val="superscript"/>
          <w:lang w:val="en-US"/>
        </w:rPr>
        <w:t>,4</w:t>
      </w:r>
      <w:proofErr w:type="gramEnd"/>
      <w:r>
        <w:rPr>
          <w:rFonts w:cs="Arial"/>
          <w:sz w:val="20"/>
          <w:lang w:val="en-US"/>
        </w:rPr>
        <w:t xml:space="preserve">, </w:t>
      </w:r>
      <w:r w:rsidRPr="005344E4">
        <w:rPr>
          <w:rFonts w:cs="Arial"/>
          <w:sz w:val="20"/>
          <w:lang w:val="en-US"/>
        </w:rPr>
        <w:t>Peter W. Angu</w:t>
      </w:r>
      <w:r>
        <w:rPr>
          <w:rFonts w:cs="Arial"/>
          <w:sz w:val="20"/>
          <w:lang w:val="en-US"/>
        </w:rPr>
        <w:t>s</w:t>
      </w:r>
      <w:r>
        <w:rPr>
          <w:rFonts w:cs="Arial"/>
          <w:sz w:val="20"/>
          <w:vertAlign w:val="superscript"/>
          <w:lang w:val="en-US"/>
        </w:rPr>
        <w:t>5$</w:t>
      </w:r>
      <w:r w:rsidRPr="005344E4">
        <w:rPr>
          <w:rFonts w:cs="Arial"/>
          <w:sz w:val="20"/>
          <w:lang w:val="en-US"/>
        </w:rPr>
        <w:t xml:space="preserve"> and </w:t>
      </w:r>
      <w:proofErr w:type="spellStart"/>
      <w:r w:rsidRPr="005344E4">
        <w:rPr>
          <w:rFonts w:cs="Arial"/>
          <w:sz w:val="20"/>
          <w:lang w:val="en-US"/>
        </w:rPr>
        <w:t>Jonel</w:t>
      </w:r>
      <w:proofErr w:type="spellEnd"/>
      <w:r w:rsidRPr="005344E4">
        <w:rPr>
          <w:rFonts w:cs="Arial"/>
          <w:sz w:val="20"/>
          <w:lang w:val="en-US"/>
        </w:rPr>
        <w:t xml:space="preserve"> Trebicka¹</w:t>
      </w:r>
      <w:r w:rsidRPr="00DE7B99">
        <w:rPr>
          <w:rFonts w:cs="Arial"/>
          <w:sz w:val="20"/>
          <w:vertAlign w:val="superscript"/>
          <w:lang w:val="en-US"/>
        </w:rPr>
        <w:t>$</w:t>
      </w:r>
      <w:r w:rsidRPr="005344E4">
        <w:rPr>
          <w:rFonts w:cs="Arial"/>
          <w:sz w:val="20"/>
          <w:vertAlign w:val="superscript"/>
          <w:lang w:val="en-US"/>
        </w:rPr>
        <w:t>+</w:t>
      </w:r>
    </w:p>
    <w:p w14:paraId="583696FD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18"/>
          <w:szCs w:val="18"/>
          <w:lang w:val="en-US"/>
        </w:rPr>
      </w:pPr>
      <w:r w:rsidRPr="002A57A3">
        <w:rPr>
          <w:rFonts w:cs="Arial"/>
          <w:sz w:val="18"/>
          <w:szCs w:val="18"/>
          <w:vertAlign w:val="superscript"/>
          <w:lang w:val="en-US"/>
        </w:rPr>
        <w:t>*</w:t>
      </w:r>
      <w:r w:rsidRPr="002A57A3">
        <w:rPr>
          <w:rFonts w:cs="Arial"/>
          <w:sz w:val="18"/>
          <w:szCs w:val="18"/>
          <w:lang w:val="en-US"/>
        </w:rPr>
        <w:t xml:space="preserve"> </w:t>
      </w:r>
      <w:proofErr w:type="gramStart"/>
      <w:r w:rsidRPr="002A57A3">
        <w:rPr>
          <w:rFonts w:cs="Arial"/>
          <w:sz w:val="18"/>
          <w:szCs w:val="18"/>
          <w:lang w:val="en-US"/>
        </w:rPr>
        <w:t>shared</w:t>
      </w:r>
      <w:proofErr w:type="gramEnd"/>
      <w:r w:rsidRPr="002A57A3">
        <w:rPr>
          <w:rFonts w:cs="Arial"/>
          <w:sz w:val="18"/>
          <w:szCs w:val="18"/>
          <w:lang w:val="en-US"/>
        </w:rPr>
        <w:t xml:space="preserve"> first authorship</w:t>
      </w:r>
      <w:r>
        <w:rPr>
          <w:rFonts w:cs="Arial"/>
          <w:sz w:val="18"/>
          <w:szCs w:val="18"/>
          <w:lang w:val="en-US"/>
        </w:rPr>
        <w:t xml:space="preserve">; </w:t>
      </w:r>
      <w:r w:rsidRPr="002A57A3">
        <w:rPr>
          <w:rFonts w:cs="Arial"/>
          <w:sz w:val="18"/>
          <w:szCs w:val="18"/>
          <w:vertAlign w:val="superscript"/>
          <w:lang w:val="en-US"/>
        </w:rPr>
        <w:t>$</w:t>
      </w:r>
      <w:r w:rsidRPr="002A57A3">
        <w:rPr>
          <w:rFonts w:cs="Arial"/>
          <w:sz w:val="18"/>
          <w:szCs w:val="18"/>
          <w:lang w:val="en-US"/>
        </w:rPr>
        <w:t xml:space="preserve"> shared last authorship</w:t>
      </w:r>
      <w:r>
        <w:rPr>
          <w:rFonts w:cs="Arial"/>
          <w:sz w:val="18"/>
          <w:szCs w:val="18"/>
          <w:lang w:val="en-US"/>
        </w:rPr>
        <w:t xml:space="preserve">; </w:t>
      </w:r>
      <w:r w:rsidRPr="002A57A3">
        <w:rPr>
          <w:rFonts w:cs="Arial"/>
          <w:sz w:val="18"/>
          <w:szCs w:val="18"/>
          <w:vertAlign w:val="superscript"/>
          <w:lang w:val="en-US"/>
        </w:rPr>
        <w:t>+</w:t>
      </w:r>
      <w:r w:rsidRPr="002A57A3">
        <w:rPr>
          <w:rFonts w:cs="Arial"/>
          <w:sz w:val="18"/>
          <w:szCs w:val="18"/>
          <w:lang w:val="en-US"/>
        </w:rPr>
        <w:t xml:space="preserve"> Corresponding author</w:t>
      </w:r>
    </w:p>
    <w:p w14:paraId="414B559B" w14:textId="77777777" w:rsidR="00850FF3" w:rsidRDefault="00850FF3" w:rsidP="00850FF3">
      <w:pPr>
        <w:pStyle w:val="Textkrper"/>
        <w:spacing w:line="360" w:lineRule="auto"/>
        <w:rPr>
          <w:rFonts w:cs="Arial"/>
          <w:b/>
          <w:sz w:val="18"/>
          <w:szCs w:val="18"/>
          <w:lang w:val="en-US"/>
        </w:rPr>
      </w:pPr>
    </w:p>
    <w:p w14:paraId="021FFD9E" w14:textId="77777777" w:rsidR="00850FF3" w:rsidRPr="002A57A3" w:rsidRDefault="00850FF3" w:rsidP="00850FF3">
      <w:pPr>
        <w:pStyle w:val="Textkrper"/>
        <w:spacing w:line="360" w:lineRule="auto"/>
        <w:rPr>
          <w:rFonts w:cs="Arial"/>
          <w:b/>
          <w:sz w:val="20"/>
          <w:lang w:val="en-US"/>
        </w:rPr>
      </w:pPr>
      <w:r w:rsidRPr="002A57A3">
        <w:rPr>
          <w:rFonts w:cs="Arial"/>
          <w:b/>
          <w:sz w:val="20"/>
          <w:lang w:val="en-US"/>
        </w:rPr>
        <w:t>Affiliations:</w:t>
      </w:r>
    </w:p>
    <w:p w14:paraId="205155DD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20"/>
          <w:lang w:val="en-US"/>
        </w:rPr>
      </w:pPr>
      <w:r w:rsidRPr="002A57A3">
        <w:rPr>
          <w:rFonts w:cs="Arial"/>
          <w:sz w:val="20"/>
          <w:lang w:val="en-US"/>
        </w:rPr>
        <w:t>¹Department of Internal Medicine I, University of Bonn, Germany</w:t>
      </w:r>
    </w:p>
    <w:p w14:paraId="6B57D35B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20"/>
          <w:lang w:val="en-US"/>
        </w:rPr>
      </w:pPr>
      <w:r w:rsidRPr="002A57A3">
        <w:rPr>
          <w:rFonts w:cs="Arial"/>
          <w:sz w:val="20"/>
          <w:vertAlign w:val="superscript"/>
          <w:lang w:val="en-US"/>
        </w:rPr>
        <w:t>2</w:t>
      </w:r>
      <w:r w:rsidRPr="002A57A3">
        <w:rPr>
          <w:rFonts w:cs="Arial"/>
          <w:sz w:val="20"/>
          <w:lang w:val="en-US"/>
        </w:rPr>
        <w:t>Department of Medicine, University of Melbourne, Austin Health, Heidelberg, Victoria, Australia</w:t>
      </w:r>
    </w:p>
    <w:p w14:paraId="23543343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20"/>
          <w:lang w:val="en-US"/>
        </w:rPr>
      </w:pPr>
      <w:r w:rsidRPr="002A57A3">
        <w:rPr>
          <w:rFonts w:cs="Arial"/>
          <w:sz w:val="20"/>
          <w:vertAlign w:val="superscript"/>
          <w:lang w:val="en-US"/>
        </w:rPr>
        <w:t>3</w:t>
      </w:r>
      <w:r w:rsidRPr="002A57A3">
        <w:rPr>
          <w:rFonts w:cs="Arial"/>
          <w:sz w:val="20"/>
          <w:lang w:val="en-US"/>
        </w:rPr>
        <w:t xml:space="preserve">Department of </w:t>
      </w:r>
      <w:r>
        <w:rPr>
          <w:rFonts w:cs="Arial"/>
          <w:sz w:val="20"/>
          <w:lang w:val="en-US"/>
        </w:rPr>
        <w:t>Obstetrics</w:t>
      </w:r>
      <w:r w:rsidRPr="002A57A3">
        <w:rPr>
          <w:rFonts w:cs="Arial"/>
          <w:sz w:val="20"/>
          <w:lang w:val="en-US"/>
        </w:rPr>
        <w:t xml:space="preserve">, Centre for </w:t>
      </w:r>
      <w:r>
        <w:rPr>
          <w:rFonts w:cs="Arial"/>
          <w:sz w:val="20"/>
          <w:lang w:val="en-US"/>
        </w:rPr>
        <w:t>Perinatal</w:t>
      </w:r>
      <w:r w:rsidRPr="002A57A3">
        <w:rPr>
          <w:rFonts w:cs="Arial"/>
          <w:sz w:val="20"/>
          <w:lang w:val="en-US"/>
        </w:rPr>
        <w:t xml:space="preserve"> Medicine, Division of Women and Child Health, University of Leipzig, Leipzig, Germany</w:t>
      </w:r>
    </w:p>
    <w:p w14:paraId="703F45B6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20"/>
          <w:lang w:val="en-US"/>
        </w:rPr>
      </w:pPr>
      <w:r w:rsidRPr="002A57A3">
        <w:rPr>
          <w:rFonts w:cs="Arial"/>
          <w:sz w:val="20"/>
          <w:vertAlign w:val="superscript"/>
          <w:lang w:val="en-US"/>
        </w:rPr>
        <w:t>4</w:t>
      </w:r>
      <w:r w:rsidRPr="002A57A3">
        <w:rPr>
          <w:rFonts w:cs="Arial"/>
          <w:sz w:val="20"/>
          <w:lang w:val="en-US"/>
        </w:rPr>
        <w:t>Department of Pharmacology and Therapeutics, University College Cork, Cork, Ireland</w:t>
      </w:r>
    </w:p>
    <w:p w14:paraId="4662560C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20"/>
          <w:lang w:val="en-US"/>
        </w:rPr>
      </w:pPr>
      <w:proofErr w:type="gramStart"/>
      <w:r w:rsidRPr="002A57A3">
        <w:rPr>
          <w:rFonts w:cs="Arial"/>
          <w:sz w:val="20"/>
          <w:vertAlign w:val="superscript"/>
          <w:lang w:val="en-US"/>
        </w:rPr>
        <w:t>5</w:t>
      </w:r>
      <w:r w:rsidRPr="002A57A3">
        <w:rPr>
          <w:rFonts w:cs="Arial"/>
          <w:sz w:val="20"/>
          <w:lang w:val="en-US"/>
        </w:rPr>
        <w:t>Austin Health, Heidelberg, Victoria, Australia.</w:t>
      </w:r>
      <w:proofErr w:type="gramEnd"/>
    </w:p>
    <w:p w14:paraId="458BD8CF" w14:textId="77777777" w:rsidR="00850FF3" w:rsidRPr="002A57A3" w:rsidRDefault="00850FF3" w:rsidP="00850FF3">
      <w:pPr>
        <w:pStyle w:val="Textkrper"/>
        <w:spacing w:line="360" w:lineRule="auto"/>
        <w:rPr>
          <w:rFonts w:cs="Arial"/>
          <w:b/>
          <w:sz w:val="18"/>
          <w:szCs w:val="18"/>
          <w:lang w:val="en-US"/>
        </w:rPr>
      </w:pPr>
    </w:p>
    <w:p w14:paraId="21095DDC" w14:textId="77777777" w:rsidR="00850FF3" w:rsidRPr="002A57A3" w:rsidRDefault="00850FF3" w:rsidP="00850FF3">
      <w:pPr>
        <w:pStyle w:val="Textkrper"/>
        <w:spacing w:line="360" w:lineRule="auto"/>
        <w:rPr>
          <w:rFonts w:cs="Arial"/>
          <w:b/>
          <w:sz w:val="18"/>
          <w:szCs w:val="18"/>
          <w:lang w:val="en-US"/>
        </w:rPr>
      </w:pPr>
      <w:r w:rsidRPr="002A57A3">
        <w:rPr>
          <w:rFonts w:cs="Arial"/>
          <w:b/>
          <w:sz w:val="18"/>
          <w:szCs w:val="18"/>
          <w:lang w:val="en-US"/>
        </w:rPr>
        <w:t>Email addresses:</w:t>
      </w:r>
    </w:p>
    <w:p w14:paraId="7F628088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  <w:u w:val="single"/>
        </w:rPr>
      </w:pPr>
      <w:r w:rsidRPr="002A57A3">
        <w:rPr>
          <w:rFonts w:cs="Arial"/>
          <w:sz w:val="18"/>
          <w:szCs w:val="18"/>
          <w:lang w:val="en-US"/>
        </w:rPr>
        <w:t xml:space="preserve">Sabine Klein: </w:t>
      </w:r>
      <w:r w:rsidRPr="002A57A3">
        <w:rPr>
          <w:rFonts w:cs="Arial"/>
          <w:color w:val="3366FF"/>
          <w:sz w:val="18"/>
          <w:szCs w:val="18"/>
          <w:u w:val="single"/>
          <w:lang w:val="en-US"/>
        </w:rPr>
        <w:t>sabine.klein@ukb.uni-bonn.de</w:t>
      </w:r>
    </w:p>
    <w:p w14:paraId="00E9E9C8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  <w:lang w:val="en-US"/>
        </w:rPr>
      </w:pPr>
      <w:proofErr w:type="spellStart"/>
      <w:r w:rsidRPr="002A57A3">
        <w:rPr>
          <w:rFonts w:cs="Arial"/>
          <w:sz w:val="18"/>
          <w:szCs w:val="18"/>
          <w:lang w:val="en-US"/>
        </w:rPr>
        <w:t>Chandana</w:t>
      </w:r>
      <w:proofErr w:type="spellEnd"/>
      <w:r w:rsidRPr="002A57A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A57A3">
        <w:rPr>
          <w:rFonts w:cs="Arial"/>
          <w:sz w:val="18"/>
          <w:szCs w:val="18"/>
          <w:lang w:val="en-US"/>
        </w:rPr>
        <w:t>Herath</w:t>
      </w:r>
      <w:proofErr w:type="spellEnd"/>
      <w:r w:rsidRPr="002A57A3">
        <w:rPr>
          <w:rFonts w:cs="Arial"/>
          <w:sz w:val="18"/>
          <w:szCs w:val="18"/>
          <w:lang w:val="en-US"/>
        </w:rPr>
        <w:t xml:space="preserve">: </w:t>
      </w:r>
      <w:hyperlink r:id="rId7" w:history="1">
        <w:r w:rsidRPr="002A57A3">
          <w:rPr>
            <w:rStyle w:val="Link"/>
            <w:rFonts w:cs="Arial"/>
            <w:color w:val="3366FF"/>
            <w:sz w:val="18"/>
            <w:szCs w:val="18"/>
            <w:lang w:val="en-US"/>
          </w:rPr>
          <w:t>cherath@unimelb.edu.au</w:t>
        </w:r>
      </w:hyperlink>
    </w:p>
    <w:p w14:paraId="28BA4140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  <w:lang w:val="en-US"/>
        </w:rPr>
      </w:pPr>
      <w:r w:rsidRPr="002A57A3">
        <w:rPr>
          <w:rFonts w:cs="Arial"/>
          <w:sz w:val="18"/>
          <w:szCs w:val="18"/>
          <w:lang w:val="en-US"/>
        </w:rPr>
        <w:t xml:space="preserve">Robert </w:t>
      </w:r>
      <w:proofErr w:type="spellStart"/>
      <w:r w:rsidRPr="002A57A3">
        <w:rPr>
          <w:rFonts w:cs="Arial"/>
          <w:sz w:val="18"/>
          <w:szCs w:val="18"/>
          <w:lang w:val="en-US"/>
        </w:rPr>
        <w:t>Schierwagen</w:t>
      </w:r>
      <w:proofErr w:type="spellEnd"/>
      <w:r w:rsidRPr="002A57A3">
        <w:rPr>
          <w:rFonts w:cs="Arial"/>
          <w:sz w:val="18"/>
          <w:szCs w:val="18"/>
          <w:lang w:val="en-US"/>
        </w:rPr>
        <w:t xml:space="preserve">: </w:t>
      </w:r>
      <w:hyperlink r:id="rId8" w:history="1">
        <w:r w:rsidRPr="002A57A3">
          <w:rPr>
            <w:rStyle w:val="Link"/>
            <w:rFonts w:cs="Arial"/>
            <w:color w:val="3366FF"/>
            <w:sz w:val="18"/>
            <w:szCs w:val="18"/>
            <w:lang w:val="en-US"/>
          </w:rPr>
          <w:t>robert.schierwagen@ukb.uni-bonn.de</w:t>
        </w:r>
      </w:hyperlink>
    </w:p>
    <w:p w14:paraId="0C65F272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  <w:lang w:val="en-US"/>
        </w:rPr>
      </w:pPr>
      <w:r w:rsidRPr="002A57A3">
        <w:rPr>
          <w:rFonts w:cs="Arial"/>
          <w:sz w:val="18"/>
          <w:szCs w:val="18"/>
          <w:lang w:val="en-US"/>
        </w:rPr>
        <w:t xml:space="preserve">Josephine Grace: </w:t>
      </w:r>
      <w:hyperlink r:id="rId9" w:history="1">
        <w:r w:rsidRPr="002A57A3">
          <w:rPr>
            <w:rStyle w:val="Link"/>
            <w:rFonts w:cs="Arial"/>
            <w:color w:val="3366FF"/>
            <w:sz w:val="18"/>
            <w:szCs w:val="18"/>
            <w:lang w:val="en-US"/>
          </w:rPr>
          <w:t>gracej@student.unimelb.edu.au</w:t>
        </w:r>
      </w:hyperlink>
    </w:p>
    <w:p w14:paraId="3E12B540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0066FF"/>
          <w:sz w:val="18"/>
          <w:szCs w:val="18"/>
          <w:lang w:val="de-DE"/>
        </w:rPr>
      </w:pPr>
      <w:r w:rsidRPr="002A57A3">
        <w:rPr>
          <w:rFonts w:cs="Arial"/>
          <w:sz w:val="18"/>
          <w:szCs w:val="18"/>
          <w:lang w:val="de-DE"/>
        </w:rPr>
        <w:t xml:space="preserve">Tom </w:t>
      </w:r>
      <w:proofErr w:type="spellStart"/>
      <w:r w:rsidRPr="002A57A3">
        <w:rPr>
          <w:rFonts w:cs="Arial"/>
          <w:sz w:val="18"/>
          <w:szCs w:val="18"/>
          <w:lang w:val="de-DE"/>
        </w:rPr>
        <w:t>Haltenhof</w:t>
      </w:r>
      <w:proofErr w:type="spellEnd"/>
      <w:r w:rsidRPr="002A57A3">
        <w:rPr>
          <w:rFonts w:cs="Arial"/>
          <w:color w:val="0066FF"/>
          <w:sz w:val="18"/>
          <w:szCs w:val="18"/>
          <w:lang w:val="de-DE"/>
        </w:rPr>
        <w:t xml:space="preserve">: </w:t>
      </w:r>
      <w:hyperlink r:id="rId10" w:history="1">
        <w:r w:rsidRPr="002A57A3">
          <w:rPr>
            <w:rStyle w:val="Link"/>
            <w:rFonts w:cs="Arial"/>
            <w:color w:val="0066FF"/>
            <w:sz w:val="18"/>
            <w:szCs w:val="18"/>
            <w:lang w:val="de-DE"/>
          </w:rPr>
          <w:t>tom.haltenhof@uni-leipzig.de</w:t>
        </w:r>
      </w:hyperlink>
    </w:p>
    <w:p w14:paraId="6EC0326C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  <w:lang w:val="de-DE"/>
        </w:rPr>
      </w:pPr>
      <w:r w:rsidRPr="002A57A3">
        <w:rPr>
          <w:rFonts w:cs="Arial"/>
          <w:sz w:val="18"/>
          <w:szCs w:val="18"/>
          <w:lang w:val="de-DE"/>
        </w:rPr>
        <w:t xml:space="preserve">Frank E. </w:t>
      </w:r>
      <w:proofErr w:type="spellStart"/>
      <w:r w:rsidRPr="002A57A3">
        <w:rPr>
          <w:rFonts w:cs="Arial"/>
          <w:sz w:val="18"/>
          <w:szCs w:val="18"/>
          <w:lang w:val="de-DE"/>
        </w:rPr>
        <w:t>Uschner</w:t>
      </w:r>
      <w:proofErr w:type="spellEnd"/>
      <w:r w:rsidRPr="002A57A3">
        <w:rPr>
          <w:rFonts w:cs="Arial"/>
          <w:sz w:val="18"/>
          <w:szCs w:val="18"/>
          <w:lang w:val="de-DE"/>
        </w:rPr>
        <w:t xml:space="preserve">: </w:t>
      </w:r>
      <w:hyperlink r:id="rId11" w:history="1">
        <w:r w:rsidRPr="002A57A3">
          <w:rPr>
            <w:rStyle w:val="Link"/>
            <w:rFonts w:cs="Arial"/>
            <w:color w:val="3366FF"/>
            <w:sz w:val="18"/>
            <w:szCs w:val="18"/>
            <w:lang w:val="de-DE"/>
          </w:rPr>
          <w:t>Frank.Uschner@ukb.uni-bonn.de</w:t>
        </w:r>
      </w:hyperlink>
    </w:p>
    <w:p w14:paraId="5E5B5D68" w14:textId="77777777" w:rsidR="00850FF3" w:rsidRPr="002A57A3" w:rsidRDefault="00850FF3" w:rsidP="00850FF3">
      <w:pPr>
        <w:pStyle w:val="Textkrper"/>
        <w:spacing w:line="360" w:lineRule="auto"/>
        <w:rPr>
          <w:color w:val="3366FF"/>
          <w:sz w:val="18"/>
          <w:szCs w:val="18"/>
          <w:u w:val="single"/>
        </w:rPr>
      </w:pPr>
      <w:r w:rsidRPr="002A57A3">
        <w:rPr>
          <w:rFonts w:cs="Arial"/>
          <w:sz w:val="18"/>
          <w:szCs w:val="18"/>
        </w:rPr>
        <w:t xml:space="preserve">Christian P. </w:t>
      </w:r>
      <w:proofErr w:type="spellStart"/>
      <w:r w:rsidRPr="002A57A3">
        <w:rPr>
          <w:rFonts w:cs="Arial"/>
          <w:sz w:val="18"/>
          <w:szCs w:val="18"/>
        </w:rPr>
        <w:t>Strassburg</w:t>
      </w:r>
      <w:proofErr w:type="spellEnd"/>
      <w:r w:rsidRPr="002A57A3">
        <w:rPr>
          <w:rFonts w:cs="Arial"/>
          <w:color w:val="3366FF"/>
          <w:sz w:val="18"/>
          <w:szCs w:val="18"/>
        </w:rPr>
        <w:t xml:space="preserve">: </w:t>
      </w:r>
      <w:r w:rsidRPr="002A57A3">
        <w:rPr>
          <w:color w:val="3366FF"/>
          <w:sz w:val="18"/>
          <w:szCs w:val="18"/>
          <w:u w:val="single"/>
        </w:rPr>
        <w:t>Christian.Strassburg@uni-bonn.de</w:t>
      </w:r>
    </w:p>
    <w:p w14:paraId="721B4881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  <w:lang w:val="de-DE"/>
        </w:rPr>
      </w:pPr>
      <w:r w:rsidRPr="002A57A3">
        <w:rPr>
          <w:rFonts w:cs="Arial"/>
          <w:sz w:val="18"/>
          <w:szCs w:val="18"/>
          <w:lang w:val="de-DE"/>
        </w:rPr>
        <w:t>Tilman Sauerbruch</w:t>
      </w:r>
      <w:r w:rsidRPr="002A57A3">
        <w:rPr>
          <w:rFonts w:cs="Arial"/>
          <w:color w:val="3366FF"/>
          <w:sz w:val="18"/>
          <w:szCs w:val="18"/>
          <w:lang w:val="de-DE"/>
        </w:rPr>
        <w:t xml:space="preserve">: </w:t>
      </w:r>
      <w:hyperlink r:id="rId12" w:history="1">
        <w:r w:rsidRPr="002A57A3">
          <w:rPr>
            <w:rFonts w:cs="Arial"/>
            <w:color w:val="3366FF"/>
            <w:sz w:val="18"/>
            <w:szCs w:val="18"/>
            <w:u w:val="single"/>
            <w:lang w:val="de-DE"/>
          </w:rPr>
          <w:t>Tilman.Sauerbruch@ukb.uni-bonn.de</w:t>
        </w:r>
      </w:hyperlink>
    </w:p>
    <w:p w14:paraId="1BB96205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</w:rPr>
      </w:pPr>
      <w:r w:rsidRPr="002A57A3">
        <w:rPr>
          <w:rFonts w:cs="Arial"/>
          <w:sz w:val="18"/>
          <w:szCs w:val="18"/>
        </w:rPr>
        <w:t>Thomas Walther:</w:t>
      </w:r>
      <w:r w:rsidRPr="002A57A3">
        <w:rPr>
          <w:rFonts w:cs="Arial"/>
          <w:color w:val="3366FF"/>
          <w:sz w:val="18"/>
          <w:szCs w:val="18"/>
        </w:rPr>
        <w:t xml:space="preserve"> </w:t>
      </w:r>
      <w:hyperlink r:id="rId13" w:history="1">
        <w:r w:rsidRPr="002A57A3">
          <w:rPr>
            <w:rStyle w:val="Link"/>
            <w:rFonts w:cs="Arial"/>
            <w:color w:val="3366FF"/>
            <w:sz w:val="18"/>
            <w:szCs w:val="18"/>
          </w:rPr>
          <w:t>t.walther@ucc.ie</w:t>
        </w:r>
      </w:hyperlink>
    </w:p>
    <w:p w14:paraId="31F215AF" w14:textId="77777777" w:rsidR="00850FF3" w:rsidRPr="002A57A3" w:rsidRDefault="00850FF3" w:rsidP="00850FF3">
      <w:pPr>
        <w:pStyle w:val="Textkrper"/>
        <w:spacing w:line="360" w:lineRule="auto"/>
        <w:rPr>
          <w:rFonts w:cs="Arial"/>
          <w:color w:val="3366FF"/>
          <w:sz w:val="18"/>
          <w:szCs w:val="18"/>
        </w:rPr>
      </w:pPr>
      <w:r w:rsidRPr="002A57A3">
        <w:rPr>
          <w:rFonts w:cs="Arial"/>
          <w:sz w:val="18"/>
          <w:szCs w:val="18"/>
        </w:rPr>
        <w:t xml:space="preserve">Peter W. Angus: </w:t>
      </w:r>
      <w:hyperlink r:id="rId14" w:history="1">
        <w:r w:rsidRPr="002A57A3">
          <w:rPr>
            <w:rStyle w:val="Link"/>
            <w:rFonts w:cs="Arial"/>
            <w:color w:val="3366FF"/>
            <w:sz w:val="18"/>
            <w:szCs w:val="18"/>
          </w:rPr>
          <w:t>Peter.ANGUS@austin.org.au</w:t>
        </w:r>
      </w:hyperlink>
    </w:p>
    <w:p w14:paraId="2F36B96F" w14:textId="77777777" w:rsidR="00850FF3" w:rsidRPr="002A57A3" w:rsidRDefault="00850FF3" w:rsidP="00850FF3">
      <w:pPr>
        <w:pStyle w:val="Textkrper"/>
        <w:spacing w:line="360" w:lineRule="auto"/>
        <w:rPr>
          <w:rFonts w:cs="Arial"/>
          <w:sz w:val="18"/>
          <w:szCs w:val="18"/>
        </w:rPr>
      </w:pPr>
      <w:proofErr w:type="spellStart"/>
      <w:r w:rsidRPr="002A57A3">
        <w:rPr>
          <w:rFonts w:cs="Arial"/>
          <w:sz w:val="18"/>
          <w:szCs w:val="18"/>
        </w:rPr>
        <w:t>Jonel</w:t>
      </w:r>
      <w:proofErr w:type="spellEnd"/>
      <w:r w:rsidRPr="002A57A3">
        <w:rPr>
          <w:rFonts w:cs="Arial"/>
          <w:sz w:val="18"/>
          <w:szCs w:val="18"/>
        </w:rPr>
        <w:t xml:space="preserve"> Trebicka: </w:t>
      </w:r>
      <w:hyperlink r:id="rId15" w:history="1">
        <w:r w:rsidRPr="002A57A3">
          <w:rPr>
            <w:rStyle w:val="Link"/>
            <w:rFonts w:cs="Arial"/>
            <w:color w:val="3366FF"/>
            <w:sz w:val="18"/>
            <w:szCs w:val="18"/>
          </w:rPr>
          <w:t>jonel.trebicka@ukb.uni-bonn.de</w:t>
        </w:r>
      </w:hyperlink>
    </w:p>
    <w:p w14:paraId="6174AF83" w14:textId="77777777" w:rsidR="00850FF3" w:rsidRPr="002A57A3" w:rsidRDefault="00850FF3" w:rsidP="00850FF3">
      <w:pPr>
        <w:pStyle w:val="Textkrper"/>
        <w:spacing w:line="360" w:lineRule="auto"/>
        <w:rPr>
          <w:rFonts w:cs="Arial"/>
          <w:b/>
          <w:sz w:val="20"/>
          <w:lang w:val="en-US"/>
        </w:rPr>
      </w:pPr>
    </w:p>
    <w:p w14:paraId="547E2CC6" w14:textId="77777777" w:rsidR="00850FF3" w:rsidRPr="002A57A3" w:rsidRDefault="00850FF3" w:rsidP="00850FF3">
      <w:pPr>
        <w:pStyle w:val="Untertitel"/>
        <w:spacing w:before="0" w:after="0" w:line="360" w:lineRule="auto"/>
        <w:rPr>
          <w:b w:val="0"/>
          <w:sz w:val="20"/>
          <w:szCs w:val="20"/>
          <w:lang w:val="en-US"/>
        </w:rPr>
      </w:pPr>
      <w:r w:rsidRPr="002A57A3">
        <w:rPr>
          <w:sz w:val="20"/>
          <w:szCs w:val="20"/>
          <w:lang w:val="en-US"/>
        </w:rPr>
        <w:t xml:space="preserve">Corresponding author: </w:t>
      </w:r>
      <w:proofErr w:type="spellStart"/>
      <w:r w:rsidRPr="002A57A3">
        <w:rPr>
          <w:rFonts w:cs="Arial"/>
          <w:b w:val="0"/>
          <w:sz w:val="20"/>
          <w:szCs w:val="20"/>
          <w:lang w:val="en-US"/>
        </w:rPr>
        <w:t>Jonel</w:t>
      </w:r>
      <w:proofErr w:type="spellEnd"/>
      <w:r w:rsidRPr="002A57A3">
        <w:rPr>
          <w:rFonts w:cs="Arial"/>
          <w:b w:val="0"/>
          <w:sz w:val="20"/>
          <w:szCs w:val="20"/>
          <w:lang w:val="en-US"/>
        </w:rPr>
        <w:t xml:space="preserve"> Trebicka, Department of Internal Medicine I, University of Bonn, Sigmund-Freud Str. 25, D-53105 Bonn, Germany. </w:t>
      </w:r>
      <w:hyperlink r:id="rId16" w:history="1">
        <w:r w:rsidRPr="002A57A3">
          <w:rPr>
            <w:rStyle w:val="Link"/>
            <w:rFonts w:cs="Arial"/>
            <w:b w:val="0"/>
            <w:sz w:val="20"/>
            <w:szCs w:val="20"/>
            <w:lang w:val="en-US"/>
          </w:rPr>
          <w:t>jonel.trebicka@ukb.uni-bonn.de</w:t>
        </w:r>
      </w:hyperlink>
      <w:r w:rsidRPr="002A57A3">
        <w:rPr>
          <w:rFonts w:cs="Arial"/>
          <w:b w:val="0"/>
          <w:sz w:val="20"/>
          <w:szCs w:val="20"/>
          <w:lang w:val="en-US"/>
        </w:rPr>
        <w:t>, Tel: +49 228 287 15507, Fax: +49 228 287 19718</w:t>
      </w:r>
    </w:p>
    <w:p w14:paraId="07888F42" w14:textId="77777777" w:rsidR="00850FF3" w:rsidRDefault="00850FF3" w:rsidP="00850F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lang w:val="en-GB" w:eastAsia="en-AU"/>
        </w:rPr>
      </w:pPr>
      <w:r w:rsidRPr="002A57A3">
        <w:rPr>
          <w:rFonts w:ascii="Arial" w:hAnsi="Arial" w:cs="Arial"/>
          <w:b/>
          <w:lang w:val="en-US"/>
        </w:rPr>
        <w:t xml:space="preserve">Financial support: </w:t>
      </w:r>
      <w:r w:rsidRPr="002A57A3">
        <w:rPr>
          <w:rFonts w:ascii="Arial" w:hAnsi="Arial" w:cs="Arial"/>
          <w:lang w:val="en-US"/>
        </w:rPr>
        <w:t xml:space="preserve">The study was supported by grants from the Deutsche </w:t>
      </w:r>
      <w:proofErr w:type="spellStart"/>
      <w:r w:rsidRPr="002A57A3">
        <w:rPr>
          <w:rFonts w:ascii="Arial" w:hAnsi="Arial" w:cs="Arial"/>
          <w:lang w:val="en-US"/>
        </w:rPr>
        <w:t>Forschungsgemeinschaft</w:t>
      </w:r>
      <w:proofErr w:type="spellEnd"/>
      <w:r w:rsidRPr="002A57A3">
        <w:rPr>
          <w:rFonts w:ascii="Arial" w:hAnsi="Arial" w:cs="Arial"/>
          <w:lang w:val="en-US"/>
        </w:rPr>
        <w:t xml:space="preserve"> (SFB TRR57 P18</w:t>
      </w:r>
      <w:r>
        <w:rPr>
          <w:rFonts w:ascii="Arial" w:hAnsi="Arial" w:cs="Arial"/>
          <w:lang w:val="en-US"/>
        </w:rPr>
        <w:t>; WA1441/22-2</w:t>
      </w:r>
      <w:r w:rsidRPr="002A57A3">
        <w:rPr>
          <w:rFonts w:ascii="Arial" w:hAnsi="Arial" w:cs="Arial"/>
          <w:lang w:val="en-US"/>
        </w:rPr>
        <w:t xml:space="preserve">), </w:t>
      </w:r>
      <w:r w:rsidRPr="002A57A3">
        <w:rPr>
          <w:rFonts w:ascii="Arial" w:hAnsi="Arial" w:cs="Arial"/>
          <w:lang w:val="en-GB"/>
        </w:rPr>
        <w:t xml:space="preserve">J. &amp; W. Hector- Foundation (M60.2) and </w:t>
      </w:r>
      <w:r w:rsidRPr="002A57A3">
        <w:rPr>
          <w:rFonts w:ascii="Arial" w:hAnsi="Arial" w:cs="Arial"/>
          <w:color w:val="262626"/>
          <w:lang w:val="en-GB" w:eastAsia="en-AU"/>
        </w:rPr>
        <w:t xml:space="preserve">National Health and Medical Research Council (NHMRC) of Australia (APP1008252). </w:t>
      </w:r>
    </w:p>
    <w:p w14:paraId="1CEC9CF6" w14:textId="77777777" w:rsidR="00850FF3" w:rsidRDefault="00850FF3" w:rsidP="00850F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lang w:val="en-GB" w:eastAsia="en-AU"/>
        </w:rPr>
      </w:pPr>
    </w:p>
    <w:p w14:paraId="3C4E55DF" w14:textId="77777777" w:rsidR="00850FF3" w:rsidRDefault="00850FF3" w:rsidP="00850F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lang w:val="en-GB" w:eastAsia="en-AU"/>
        </w:rPr>
      </w:pPr>
    </w:p>
    <w:p w14:paraId="7FE2E7C9" w14:textId="6484C53A" w:rsidR="00850FF3" w:rsidRPr="00EB41A1" w:rsidRDefault="00850FF3" w:rsidP="00EB41A1">
      <w:pPr>
        <w:spacing w:after="200" w:line="276" w:lineRule="auto"/>
        <w:rPr>
          <w:rFonts w:ascii="Arial" w:hAnsi="Arial" w:cs="Arial"/>
          <w:b/>
          <w:sz w:val="24"/>
          <w:u w:val="single"/>
          <w:lang w:val="en-GB"/>
        </w:rPr>
      </w:pPr>
      <w:r w:rsidRPr="00850FF3">
        <w:rPr>
          <w:rFonts w:cs="Arial"/>
          <w:b/>
          <w:u w:val="single"/>
          <w:lang w:val="en-US"/>
        </w:rPr>
        <w:br w:type="page"/>
      </w:r>
    </w:p>
    <w:p w14:paraId="3EE31862" w14:textId="77777777" w:rsidR="00850FF3" w:rsidRDefault="009C5F3B" w:rsidP="00850FF3">
      <w:pPr>
        <w:pStyle w:val="Textkrper"/>
        <w:spacing w:line="480" w:lineRule="auto"/>
        <w:rPr>
          <w:rFonts w:cs="Arial"/>
          <w:b/>
          <w:u w:val="single"/>
          <w:lang w:val="en-US"/>
        </w:rPr>
      </w:pPr>
      <w:r>
        <w:rPr>
          <w:rFonts w:cs="Arial"/>
          <w:b/>
          <w:noProof/>
          <w:u w:val="single"/>
          <w:lang w:val="de-DE"/>
        </w:rPr>
        <w:lastRenderedPageBreak/>
        <w:drawing>
          <wp:inline distT="0" distB="0" distL="0" distR="0" wp14:anchorId="209D789A" wp14:editId="303FA114">
            <wp:extent cx="5760279" cy="7256145"/>
            <wp:effectExtent l="0" t="0" r="0" b="0"/>
            <wp:docPr id="7" name="Grafik 7" descr="C:\Users\ukb13237\AVE0991 Mikrosphären\AVE Paper\Verbesserungen nach Ablehnung\Supp 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b13237\AVE0991 Mikrosphären\AVE Paper\Verbesserungen nach Ablehnung\Supp Fig 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/>
                    <a:stretch/>
                  </pic:blipFill>
                  <pic:spPr bwMode="auto">
                    <a:xfrm>
                      <a:off x="0" y="0"/>
                      <a:ext cx="5760720" cy="72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B45F0" w14:textId="7756FFC0" w:rsidR="00E84B12" w:rsidRDefault="00754E8E" w:rsidP="00850FF3">
      <w:pPr>
        <w:pStyle w:val="Textkrper"/>
        <w:spacing w:line="480" w:lineRule="auto"/>
        <w:rPr>
          <w:rFonts w:cs="Arial"/>
          <w:lang w:val="en-US"/>
        </w:rPr>
      </w:pPr>
      <w:r>
        <w:rPr>
          <w:rFonts w:cs="Arial"/>
          <w:b/>
          <w:u w:val="single"/>
          <w:lang w:val="en-US"/>
        </w:rPr>
        <w:t>Supplemental Figure A</w:t>
      </w:r>
      <w:r w:rsidR="00850FF3" w:rsidRPr="00487B80">
        <w:rPr>
          <w:rFonts w:cs="Arial"/>
          <w:b/>
          <w:u w:val="single"/>
          <w:lang w:val="en-US"/>
        </w:rPr>
        <w:t xml:space="preserve">: </w:t>
      </w:r>
      <w:r w:rsidR="00850FF3">
        <w:rPr>
          <w:rFonts w:cs="Arial"/>
          <w:b/>
          <w:lang w:val="en-US"/>
        </w:rPr>
        <w:t xml:space="preserve">Expression of </w:t>
      </w:r>
      <w:proofErr w:type="spellStart"/>
      <w:r w:rsidR="00850FF3">
        <w:rPr>
          <w:rFonts w:cs="Arial"/>
          <w:b/>
          <w:lang w:val="en-US"/>
        </w:rPr>
        <w:t>vasodilatatory</w:t>
      </w:r>
      <w:proofErr w:type="spellEnd"/>
      <w:r w:rsidR="00850FF3">
        <w:rPr>
          <w:rFonts w:cs="Arial"/>
          <w:b/>
          <w:lang w:val="en-US"/>
        </w:rPr>
        <w:t xml:space="preserve"> and </w:t>
      </w:r>
      <w:proofErr w:type="spellStart"/>
      <w:r w:rsidR="00850FF3">
        <w:rPr>
          <w:rFonts w:cs="Arial"/>
          <w:b/>
          <w:lang w:val="en-US"/>
        </w:rPr>
        <w:t>vasoconstrictory</w:t>
      </w:r>
      <w:proofErr w:type="spellEnd"/>
      <w:r w:rsidR="00850FF3">
        <w:rPr>
          <w:rFonts w:cs="Arial"/>
          <w:b/>
          <w:lang w:val="en-US"/>
        </w:rPr>
        <w:t xml:space="preserve"> proteins in </w:t>
      </w:r>
      <w:proofErr w:type="gramStart"/>
      <w:r w:rsidR="00850FF3">
        <w:rPr>
          <w:rFonts w:cs="Arial"/>
          <w:b/>
          <w:lang w:val="en-US"/>
        </w:rPr>
        <w:t>sham operated</w:t>
      </w:r>
      <w:proofErr w:type="gramEnd"/>
      <w:r w:rsidR="00850FF3">
        <w:rPr>
          <w:rFonts w:cs="Arial"/>
          <w:b/>
          <w:lang w:val="en-US"/>
        </w:rPr>
        <w:t xml:space="preserve"> rats</w:t>
      </w:r>
      <w:r w:rsidR="00850FF3" w:rsidRPr="00C1583B">
        <w:rPr>
          <w:rFonts w:cs="Arial"/>
          <w:b/>
          <w:lang w:val="en-US"/>
        </w:rPr>
        <w:t xml:space="preserve">. </w:t>
      </w:r>
      <w:r w:rsidR="00E84B12" w:rsidRPr="00E84B12">
        <w:rPr>
          <w:rFonts w:cs="Arial"/>
          <w:lang w:val="en-US"/>
        </w:rPr>
        <w:t>(</w:t>
      </w:r>
      <w:r w:rsidR="00850FF3" w:rsidRPr="00E84B12">
        <w:rPr>
          <w:rFonts w:cs="Arial"/>
          <w:lang w:val="en-US"/>
        </w:rPr>
        <w:t>A</w:t>
      </w:r>
      <w:r w:rsidR="00850FF3">
        <w:rPr>
          <w:rFonts w:cs="Arial"/>
          <w:lang w:val="en-US"/>
        </w:rPr>
        <w:t xml:space="preserve">, B) The hepatic protein expression of </w:t>
      </w:r>
      <w:proofErr w:type="spellStart"/>
      <w:r w:rsidR="00850FF3">
        <w:rPr>
          <w:rFonts w:cs="Arial"/>
          <w:lang w:val="en-US"/>
        </w:rPr>
        <w:t>eNOS</w:t>
      </w:r>
      <w:proofErr w:type="spellEnd"/>
      <w:r w:rsidR="00850FF3">
        <w:rPr>
          <w:rFonts w:cs="Arial"/>
          <w:lang w:val="en-US"/>
        </w:rPr>
        <w:t xml:space="preserve"> was not chang</w:t>
      </w:r>
      <w:r w:rsidR="005C098A">
        <w:rPr>
          <w:rFonts w:cs="Arial"/>
          <w:lang w:val="en-US"/>
        </w:rPr>
        <w:t>ed by AVE0991 injection in sham-</w:t>
      </w:r>
      <w:bookmarkStart w:id="0" w:name="_GoBack"/>
      <w:bookmarkEnd w:id="0"/>
      <w:r w:rsidR="00850FF3">
        <w:rPr>
          <w:rFonts w:cs="Arial"/>
          <w:lang w:val="en-US"/>
        </w:rPr>
        <w:t>operated rats. The protein expression of hepatic p-</w:t>
      </w:r>
      <w:proofErr w:type="spellStart"/>
      <w:r w:rsidR="00850FF3">
        <w:rPr>
          <w:rFonts w:cs="Arial"/>
          <w:lang w:val="en-US"/>
        </w:rPr>
        <w:t>eNOS</w:t>
      </w:r>
      <w:proofErr w:type="spellEnd"/>
      <w:r w:rsidR="00850FF3">
        <w:rPr>
          <w:rFonts w:cs="Arial"/>
          <w:lang w:val="en-US"/>
        </w:rPr>
        <w:t xml:space="preserve"> was significantly increased after AVE0991 injection in livers of control rats. AVE0991 injection decreased the hepatic protein levels of </w:t>
      </w:r>
      <w:proofErr w:type="spellStart"/>
      <w:r w:rsidR="00850FF3">
        <w:rPr>
          <w:rFonts w:cs="Arial"/>
          <w:lang w:val="en-US"/>
        </w:rPr>
        <w:t>iNOS</w:t>
      </w:r>
      <w:proofErr w:type="spellEnd"/>
      <w:r w:rsidR="00850FF3">
        <w:rPr>
          <w:rFonts w:cs="Arial"/>
          <w:lang w:val="en-US"/>
        </w:rPr>
        <w:t xml:space="preserve">, </w:t>
      </w:r>
      <w:r w:rsidR="00850FF3">
        <w:rPr>
          <w:rFonts w:cs="Arial"/>
          <w:lang w:val="en-US"/>
        </w:rPr>
        <w:lastRenderedPageBreak/>
        <w:t>ROCK2 and p-</w:t>
      </w:r>
      <w:proofErr w:type="spellStart"/>
      <w:r w:rsidR="00850FF3">
        <w:rPr>
          <w:rFonts w:cs="Arial"/>
          <w:lang w:val="en-US"/>
        </w:rPr>
        <w:t>Moesin</w:t>
      </w:r>
      <w:proofErr w:type="spellEnd"/>
      <w:r w:rsidR="00850FF3">
        <w:rPr>
          <w:rFonts w:cs="Arial"/>
          <w:lang w:val="en-US"/>
        </w:rPr>
        <w:t xml:space="preserve"> in sham operated rats. </w:t>
      </w:r>
      <w:r w:rsidR="00E84B12">
        <w:rPr>
          <w:rFonts w:cs="Arial"/>
          <w:lang w:val="en-US"/>
        </w:rPr>
        <w:t>(</w:t>
      </w:r>
      <w:r w:rsidR="00850FF3">
        <w:rPr>
          <w:rFonts w:cs="Arial"/>
          <w:lang w:val="en-US"/>
        </w:rPr>
        <w:t xml:space="preserve">C, D) In aortas of sham operated rats were no significant differences in protein expression levels of </w:t>
      </w:r>
      <w:proofErr w:type="spellStart"/>
      <w:r w:rsidR="00850FF3">
        <w:rPr>
          <w:rFonts w:cs="Arial"/>
          <w:lang w:val="en-US"/>
        </w:rPr>
        <w:t>eNOS</w:t>
      </w:r>
      <w:proofErr w:type="spellEnd"/>
      <w:r w:rsidR="00850FF3">
        <w:rPr>
          <w:rFonts w:cs="Arial"/>
          <w:lang w:val="en-US"/>
        </w:rPr>
        <w:t xml:space="preserve">, </w:t>
      </w:r>
      <w:proofErr w:type="spellStart"/>
      <w:r w:rsidR="00850FF3">
        <w:rPr>
          <w:rFonts w:cs="Arial"/>
          <w:lang w:val="en-US"/>
        </w:rPr>
        <w:t>pVASP</w:t>
      </w:r>
      <w:proofErr w:type="spellEnd"/>
      <w:r w:rsidR="00850FF3">
        <w:rPr>
          <w:rFonts w:cs="Arial"/>
          <w:lang w:val="en-US"/>
        </w:rPr>
        <w:t xml:space="preserve"> and ROCK2. The protein expression of p-</w:t>
      </w:r>
      <w:proofErr w:type="spellStart"/>
      <w:r w:rsidR="00850FF3">
        <w:rPr>
          <w:rFonts w:cs="Arial"/>
          <w:lang w:val="en-US"/>
        </w:rPr>
        <w:t>eNOS</w:t>
      </w:r>
      <w:proofErr w:type="spellEnd"/>
      <w:r w:rsidR="00850FF3">
        <w:rPr>
          <w:rFonts w:cs="Arial"/>
          <w:lang w:val="en-US"/>
        </w:rPr>
        <w:t xml:space="preserve"> was increased in aortas of </w:t>
      </w:r>
      <w:proofErr w:type="gramStart"/>
      <w:r w:rsidR="00850FF3">
        <w:rPr>
          <w:rFonts w:cs="Arial"/>
          <w:lang w:val="en-US"/>
        </w:rPr>
        <w:t>sham operated</w:t>
      </w:r>
      <w:proofErr w:type="gramEnd"/>
      <w:r w:rsidR="00850FF3">
        <w:rPr>
          <w:rFonts w:cs="Arial"/>
          <w:lang w:val="en-US"/>
        </w:rPr>
        <w:t xml:space="preserve"> rats after AVE0991 injection. The activity of ROCK2, measured by the phosphorylation of it substrate </w:t>
      </w:r>
      <w:proofErr w:type="spellStart"/>
      <w:r w:rsidR="00850FF3">
        <w:rPr>
          <w:rFonts w:cs="Arial"/>
          <w:lang w:val="en-US"/>
        </w:rPr>
        <w:t>Moesin</w:t>
      </w:r>
      <w:proofErr w:type="spellEnd"/>
      <w:r w:rsidR="00850FF3">
        <w:rPr>
          <w:rFonts w:cs="Arial"/>
          <w:lang w:val="en-US"/>
        </w:rPr>
        <w:t xml:space="preserve"> was decreased after injection of AVE0991. </w:t>
      </w:r>
      <w:r w:rsidR="00E84B12">
        <w:rPr>
          <w:rFonts w:cs="Arial"/>
          <w:lang w:val="en-US"/>
        </w:rPr>
        <w:t>(</w:t>
      </w:r>
      <w:r w:rsidR="00850FF3">
        <w:rPr>
          <w:rFonts w:cs="Arial"/>
          <w:lang w:val="en-US"/>
        </w:rPr>
        <w:t xml:space="preserve">C, D). No significant differences in protein expression levels of </w:t>
      </w:r>
      <w:proofErr w:type="spellStart"/>
      <w:r w:rsidR="00850FF3">
        <w:rPr>
          <w:rFonts w:cs="Arial"/>
          <w:lang w:val="en-US"/>
        </w:rPr>
        <w:t>eNOS</w:t>
      </w:r>
      <w:proofErr w:type="spellEnd"/>
      <w:r w:rsidR="00850FF3">
        <w:rPr>
          <w:rFonts w:cs="Arial"/>
          <w:lang w:val="en-US"/>
        </w:rPr>
        <w:t>, p-</w:t>
      </w:r>
      <w:proofErr w:type="spellStart"/>
      <w:r w:rsidR="00850FF3">
        <w:rPr>
          <w:rFonts w:cs="Arial"/>
          <w:lang w:val="en-US"/>
        </w:rPr>
        <w:t>eNOS</w:t>
      </w:r>
      <w:proofErr w:type="spellEnd"/>
      <w:r w:rsidR="00850FF3">
        <w:rPr>
          <w:rFonts w:cs="Arial"/>
          <w:lang w:val="en-US"/>
        </w:rPr>
        <w:t xml:space="preserve">, ROCK2 and </w:t>
      </w:r>
      <w:proofErr w:type="spellStart"/>
      <w:r w:rsidR="00850FF3">
        <w:rPr>
          <w:rFonts w:cs="Arial"/>
          <w:lang w:val="en-US"/>
        </w:rPr>
        <w:t>pMoesin</w:t>
      </w:r>
      <w:proofErr w:type="spellEnd"/>
      <w:r w:rsidR="00850FF3">
        <w:rPr>
          <w:rFonts w:cs="Arial"/>
          <w:lang w:val="en-US"/>
        </w:rPr>
        <w:t xml:space="preserve"> were induced by AVE0991 injection in hearts of </w:t>
      </w:r>
      <w:proofErr w:type="gramStart"/>
      <w:r w:rsidR="00850FF3">
        <w:rPr>
          <w:rFonts w:cs="Arial"/>
          <w:lang w:val="en-US"/>
        </w:rPr>
        <w:t>sham operated</w:t>
      </w:r>
      <w:proofErr w:type="gramEnd"/>
      <w:r w:rsidR="00850FF3">
        <w:rPr>
          <w:rFonts w:cs="Arial"/>
          <w:lang w:val="en-US"/>
        </w:rPr>
        <w:t xml:space="preserve"> rats. All results are presented as quantifications and </w:t>
      </w:r>
      <w:proofErr w:type="spellStart"/>
      <w:r w:rsidR="00850FF3">
        <w:rPr>
          <w:rFonts w:cs="Arial"/>
          <w:lang w:val="en-US"/>
        </w:rPr>
        <w:t>representive</w:t>
      </w:r>
      <w:proofErr w:type="spellEnd"/>
      <w:r w:rsidR="00850FF3">
        <w:rPr>
          <w:rFonts w:cs="Arial"/>
          <w:lang w:val="en-US"/>
        </w:rPr>
        <w:t xml:space="preserve"> blots. Results were normalized to sham operated rats without AVE0991 injection. </w:t>
      </w:r>
    </w:p>
    <w:p w14:paraId="7C26D5F6" w14:textId="77777777" w:rsidR="00E84B12" w:rsidRPr="00E84B12" w:rsidRDefault="00F50E01" w:rsidP="00850FF3">
      <w:pPr>
        <w:pStyle w:val="Textkrper"/>
        <w:spacing w:line="480" w:lineRule="auto"/>
        <w:rPr>
          <w:rFonts w:cs="Arial"/>
          <w:lang w:val="en-US"/>
        </w:rPr>
      </w:pPr>
      <w:r>
        <w:rPr>
          <w:rFonts w:cs="Arial"/>
          <w:noProof/>
          <w:lang w:val="de-DE"/>
        </w:rPr>
        <w:lastRenderedPageBreak/>
        <w:drawing>
          <wp:inline distT="0" distB="0" distL="0" distR="0" wp14:anchorId="2FBB778C" wp14:editId="13AF9C29">
            <wp:extent cx="5760644" cy="7165340"/>
            <wp:effectExtent l="0" t="0" r="0" b="0"/>
            <wp:docPr id="9" name="Grafik 9" descr="C:\Users\ukb13237\AVE0991 Mikrosphären\AVE Paper\Verbesserungen nach Ablehnung\Supp 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kb13237\AVE0991 Mikrosphären\AVE Paper\Verbesserungen nach Ablehnung\Supp Fig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7"/>
                    <a:stretch/>
                  </pic:blipFill>
                  <pic:spPr bwMode="auto">
                    <a:xfrm>
                      <a:off x="0" y="0"/>
                      <a:ext cx="5760720" cy="71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B2D08" w14:textId="62FC0A26" w:rsidR="00850FF3" w:rsidRPr="00850FF3" w:rsidRDefault="00850FF3" w:rsidP="00850FF3">
      <w:pPr>
        <w:pStyle w:val="Textkrper"/>
        <w:spacing w:line="480" w:lineRule="auto"/>
        <w:rPr>
          <w:rFonts w:cs="Arial"/>
          <w:szCs w:val="24"/>
          <w:lang w:val="en-US"/>
        </w:rPr>
      </w:pPr>
      <w:r>
        <w:rPr>
          <w:rFonts w:cs="Arial"/>
          <w:b/>
          <w:u w:val="single"/>
          <w:lang w:val="en-US"/>
        </w:rPr>
        <w:t xml:space="preserve">Supplemental </w:t>
      </w:r>
      <w:r w:rsidRPr="00CD4140">
        <w:rPr>
          <w:rFonts w:cs="Arial"/>
          <w:b/>
          <w:u w:val="single"/>
          <w:lang w:val="en-US"/>
        </w:rPr>
        <w:t xml:space="preserve">Figure </w:t>
      </w:r>
      <w:r w:rsidR="00754E8E">
        <w:rPr>
          <w:rFonts w:cs="Arial"/>
          <w:b/>
          <w:u w:val="single"/>
          <w:lang w:val="en-US"/>
        </w:rPr>
        <w:t>B</w:t>
      </w:r>
      <w:r>
        <w:rPr>
          <w:rFonts w:cs="Arial"/>
          <w:b/>
          <w:u w:val="single"/>
          <w:lang w:val="en-US"/>
        </w:rPr>
        <w:t>:</w:t>
      </w:r>
      <w:r>
        <w:rPr>
          <w:rFonts w:cs="Arial"/>
          <w:b/>
          <w:lang w:val="en-US"/>
        </w:rPr>
        <w:t xml:space="preserve"> </w:t>
      </w:r>
      <w:r w:rsidRPr="00B8386E">
        <w:rPr>
          <w:rFonts w:cs="Arial"/>
          <w:b/>
          <w:lang w:val="en-US"/>
        </w:rPr>
        <w:t>Expres</w:t>
      </w:r>
      <w:r>
        <w:rPr>
          <w:rFonts w:cs="Arial"/>
          <w:b/>
          <w:lang w:val="en-US"/>
        </w:rPr>
        <w:t>sion levels of AT1R and ACE mRNA</w:t>
      </w:r>
      <w:r w:rsidRPr="00B8386E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expressions in livers and hearts of sham</w:t>
      </w:r>
      <w:r w:rsidR="00520115">
        <w:rPr>
          <w:rFonts w:cs="Arial"/>
          <w:b/>
          <w:lang w:val="en-US"/>
        </w:rPr>
        <w:t>-</w:t>
      </w:r>
      <w:r>
        <w:rPr>
          <w:rFonts w:cs="Arial"/>
          <w:b/>
          <w:lang w:val="en-US"/>
        </w:rPr>
        <w:t>operated rats and the activity of hepatic ACE and</w:t>
      </w:r>
      <w:r w:rsidRPr="00B8386E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b</w:t>
      </w:r>
      <w:r w:rsidRPr="00137E24">
        <w:rPr>
          <w:rFonts w:cs="Arial"/>
          <w:b/>
          <w:lang w:val="en-US"/>
        </w:rPr>
        <w:t>iliary proliferation score in fibrotic BDL rats without and with AVE0991 gavage</w:t>
      </w:r>
      <w:r>
        <w:rPr>
          <w:rFonts w:cs="Arial"/>
          <w:b/>
          <w:lang w:val="en-US"/>
        </w:rPr>
        <w:t>.</w:t>
      </w:r>
      <w:r>
        <w:rPr>
          <w:rFonts w:cs="Arial"/>
        </w:rPr>
        <w:t xml:space="preserve"> </w:t>
      </w:r>
      <w:r w:rsidR="00846104">
        <w:rPr>
          <w:rFonts w:cs="Arial"/>
        </w:rPr>
        <w:t>(</w:t>
      </w:r>
      <w:r>
        <w:rPr>
          <w:rFonts w:cs="Arial"/>
        </w:rPr>
        <w:t>A) The hepatic mRNA expression of the AT1R was not influenced by injection of AVE0991 in sham</w:t>
      </w:r>
      <w:r w:rsidR="00520115">
        <w:rPr>
          <w:rFonts w:cs="Arial"/>
        </w:rPr>
        <w:t>-</w:t>
      </w:r>
      <w:r>
        <w:rPr>
          <w:rFonts w:cs="Arial"/>
        </w:rPr>
        <w:t>operated and in CCl</w:t>
      </w:r>
      <w:r w:rsidRPr="00F33E0C">
        <w:rPr>
          <w:rFonts w:cs="Arial"/>
          <w:vertAlign w:val="subscript"/>
        </w:rPr>
        <w:t>4</w:t>
      </w:r>
      <w:r>
        <w:rPr>
          <w:rFonts w:cs="Arial"/>
        </w:rPr>
        <w:t xml:space="preserve"> intoxicated rats. In </w:t>
      </w:r>
      <w:r>
        <w:rPr>
          <w:rFonts w:cs="Arial"/>
        </w:rPr>
        <w:lastRenderedPageBreak/>
        <w:t xml:space="preserve">livers of BDL operated rats the AT1R mRNA was increased significantly after AVE0991 injection. </w:t>
      </w:r>
      <w:r w:rsidR="00846104">
        <w:rPr>
          <w:rFonts w:cs="Arial"/>
        </w:rPr>
        <w:t>(</w:t>
      </w:r>
      <w:r>
        <w:rPr>
          <w:rFonts w:cs="Arial"/>
        </w:rPr>
        <w:t>B) The hepatic mRNA expression of ACE was not chang</w:t>
      </w:r>
      <w:r w:rsidR="00EB41A1">
        <w:rPr>
          <w:rFonts w:cs="Arial"/>
        </w:rPr>
        <w:t>ed by AVE0991 injection in sham-</w:t>
      </w:r>
      <w:r>
        <w:rPr>
          <w:rFonts w:cs="Arial"/>
        </w:rPr>
        <w:t>operated controls, nor in cirrhotic BDL or CCl</w:t>
      </w:r>
      <w:r w:rsidRPr="00F33E0C">
        <w:rPr>
          <w:rFonts w:cs="Arial"/>
          <w:vertAlign w:val="subscript"/>
        </w:rPr>
        <w:t>4</w:t>
      </w:r>
      <w:r>
        <w:rPr>
          <w:rFonts w:cs="Arial"/>
        </w:rPr>
        <w:t xml:space="preserve"> intoxicated rats. </w:t>
      </w:r>
      <w:r w:rsidR="00846104">
        <w:rPr>
          <w:rFonts w:cs="Arial"/>
        </w:rPr>
        <w:t>(</w:t>
      </w:r>
      <w:r>
        <w:rPr>
          <w:rFonts w:cs="Arial"/>
        </w:rPr>
        <w:t>C) The activity of hepatic ACE was not modified by AVE0991 injection in cirrhotic BDL operated rats. The hepatic ACE activity was significantly increased by AVE0991 injection in CCl</w:t>
      </w:r>
      <w:r w:rsidRPr="00F33E0C">
        <w:rPr>
          <w:rFonts w:cs="Arial"/>
          <w:vertAlign w:val="subscript"/>
        </w:rPr>
        <w:t>4</w:t>
      </w:r>
      <w:r>
        <w:rPr>
          <w:rFonts w:cs="Arial"/>
        </w:rPr>
        <w:t xml:space="preserve"> intoxicated rats. </w:t>
      </w:r>
      <w:r w:rsidR="00846104">
        <w:rPr>
          <w:rFonts w:cs="Arial"/>
        </w:rPr>
        <w:t>(</w:t>
      </w:r>
      <w:r>
        <w:rPr>
          <w:rFonts w:cs="Arial"/>
        </w:rPr>
        <w:t>D) The cardiac mRNA expression levels of the AT1R were not changed by AVE0991 injection in sham operated control rats and not in cirrhotic BDL or CCl</w:t>
      </w:r>
      <w:r w:rsidRPr="00F33E0C">
        <w:rPr>
          <w:rFonts w:cs="Arial"/>
          <w:vertAlign w:val="subscript"/>
        </w:rPr>
        <w:t>4</w:t>
      </w:r>
      <w:r>
        <w:rPr>
          <w:rFonts w:cs="Arial"/>
        </w:rPr>
        <w:t xml:space="preserve"> intoxicated rats. </w:t>
      </w:r>
      <w:r w:rsidR="00846104">
        <w:rPr>
          <w:rFonts w:cs="Arial"/>
        </w:rPr>
        <w:t>(</w:t>
      </w:r>
      <w:r>
        <w:rPr>
          <w:rFonts w:cs="Arial"/>
        </w:rPr>
        <w:t>E) The cardiac mRNA expression of ACE was not influenced by AVE0991 injection in sham operated control rats nor in CCl</w:t>
      </w:r>
      <w:r w:rsidRPr="00F33E0C">
        <w:rPr>
          <w:rFonts w:cs="Arial"/>
          <w:vertAlign w:val="subscript"/>
        </w:rPr>
        <w:t>4</w:t>
      </w:r>
      <w:r>
        <w:rPr>
          <w:rFonts w:cs="Arial"/>
        </w:rPr>
        <w:t xml:space="preserve"> intoxicated rats. In BDL rats, AVE0991 injection increased the cardiac ACE mRNA expression level. </w:t>
      </w:r>
      <w:r>
        <w:rPr>
          <w:rFonts w:cs="Arial"/>
          <w:lang w:val="en-US"/>
        </w:rPr>
        <w:t xml:space="preserve">All results of mRNA expression levels are shown as the quantification of </w:t>
      </w:r>
      <w:proofErr w:type="spellStart"/>
      <w:r>
        <w:rPr>
          <w:rFonts w:cs="Arial"/>
          <w:lang w:val="en-US"/>
        </w:rPr>
        <w:t>qRT</w:t>
      </w:r>
      <w:proofErr w:type="spellEnd"/>
      <w:r>
        <w:rPr>
          <w:rFonts w:cs="Arial"/>
          <w:lang w:val="en-US"/>
        </w:rPr>
        <w:t>-PCR results, normalized to sham</w:t>
      </w:r>
      <w:r w:rsidR="00520115">
        <w:rPr>
          <w:rFonts w:cs="Arial"/>
          <w:lang w:val="en-US"/>
        </w:rPr>
        <w:t>-</w:t>
      </w:r>
      <w:r>
        <w:rPr>
          <w:rFonts w:cs="Arial"/>
          <w:lang w:val="en-US"/>
        </w:rPr>
        <w:t>operated samples without AVE0991 injection</w:t>
      </w:r>
      <w:r w:rsidRPr="00846104">
        <w:rPr>
          <w:rFonts w:cs="Arial"/>
          <w:lang w:val="en-US"/>
        </w:rPr>
        <w:t xml:space="preserve">. </w:t>
      </w:r>
      <w:r w:rsidR="00846104" w:rsidRPr="00846104">
        <w:rPr>
          <w:rFonts w:cs="Arial"/>
          <w:lang w:val="en-US"/>
        </w:rPr>
        <w:t>(</w:t>
      </w:r>
      <w:r w:rsidRPr="00846104">
        <w:rPr>
          <w:rFonts w:cs="Arial"/>
          <w:lang w:val="en-US"/>
        </w:rPr>
        <w:t>F)</w:t>
      </w:r>
      <w:r>
        <w:rPr>
          <w:rFonts w:cs="Arial"/>
          <w:lang w:val="en-US"/>
        </w:rPr>
        <w:t xml:space="preserve"> The biliary proliferation score, used to describe the appearance of biliary epithelial cells in portal tracts, was increased in untreated BDL and in BDL rats aft</w:t>
      </w:r>
      <w:r w:rsidR="00EB41A1">
        <w:rPr>
          <w:rFonts w:cs="Arial"/>
          <w:lang w:val="en-US"/>
        </w:rPr>
        <w:t>er 2 weeks of AVE0991 treatment</w:t>
      </w:r>
      <w:r>
        <w:rPr>
          <w:rFonts w:cs="Arial"/>
          <w:lang w:val="en-US"/>
        </w:rPr>
        <w:t xml:space="preserve">. There was no influence of AVE0991 treatment in the biliary proliferation score. Results are normalized to the </w:t>
      </w:r>
      <w:r w:rsidRPr="00850FF3">
        <w:rPr>
          <w:rFonts w:cs="Arial"/>
          <w:szCs w:val="24"/>
          <w:lang w:val="en-US"/>
        </w:rPr>
        <w:t>bili</w:t>
      </w:r>
      <w:r w:rsidR="00EB41A1">
        <w:rPr>
          <w:rFonts w:cs="Arial"/>
          <w:szCs w:val="24"/>
          <w:lang w:val="en-US"/>
        </w:rPr>
        <w:t>ary proliferation score in sham-</w:t>
      </w:r>
      <w:r w:rsidRPr="00850FF3">
        <w:rPr>
          <w:rFonts w:cs="Arial"/>
          <w:szCs w:val="24"/>
          <w:lang w:val="en-US"/>
        </w:rPr>
        <w:t>operated rats.</w:t>
      </w:r>
    </w:p>
    <w:p w14:paraId="3104CF9D" w14:textId="77777777" w:rsidR="00850FF3" w:rsidRPr="00850FF3" w:rsidRDefault="00850FF3">
      <w:pPr>
        <w:rPr>
          <w:lang w:val="en-GB"/>
        </w:rPr>
      </w:pPr>
    </w:p>
    <w:sectPr w:rsidR="00850FF3" w:rsidRPr="00850FF3" w:rsidSect="00850FF3">
      <w:headerReference w:type="default" r:id="rId19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E374" w14:textId="77777777" w:rsidR="00AA0348" w:rsidRDefault="00AA0348" w:rsidP="00850FF3">
      <w:r>
        <w:separator/>
      </w:r>
    </w:p>
  </w:endnote>
  <w:endnote w:type="continuationSeparator" w:id="0">
    <w:p w14:paraId="7DEA931B" w14:textId="77777777" w:rsidR="00AA0348" w:rsidRDefault="00AA0348" w:rsidP="0085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DD4DC" w14:textId="77777777" w:rsidR="00AA0348" w:rsidRDefault="00AA0348" w:rsidP="00850FF3">
      <w:r>
        <w:separator/>
      </w:r>
    </w:p>
  </w:footnote>
  <w:footnote w:type="continuationSeparator" w:id="0">
    <w:p w14:paraId="70A1E4D9" w14:textId="77777777" w:rsidR="00AA0348" w:rsidRDefault="00AA0348" w:rsidP="00850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B1AC" w14:textId="77777777" w:rsidR="00850FF3" w:rsidRDefault="00850FF3" w:rsidP="00850FF3">
    <w:pPr>
      <w:pStyle w:val="Kopfzeile"/>
      <w:jc w:val="right"/>
      <w:rPr>
        <w:rStyle w:val="Seitenzahl"/>
        <w:rFonts w:ascii="Arial" w:hAnsi="Arial" w:cs="Arial"/>
        <w:b/>
        <w:sz w:val="16"/>
        <w:szCs w:val="16"/>
        <w:lang w:val="en-GB"/>
      </w:rPr>
    </w:pPr>
  </w:p>
  <w:p w14:paraId="3615BE58" w14:textId="77777777" w:rsidR="00850FF3" w:rsidRPr="00BE5917" w:rsidRDefault="00850FF3" w:rsidP="00850FF3">
    <w:pPr>
      <w:pStyle w:val="Kopfzeile"/>
      <w:jc w:val="right"/>
      <w:rPr>
        <w:rFonts w:ascii="Arial" w:hAnsi="Arial" w:cs="Arial"/>
        <w:b/>
        <w:sz w:val="16"/>
        <w:szCs w:val="16"/>
        <w:lang w:val="en-US"/>
      </w:rPr>
    </w:pPr>
    <w:r w:rsidRPr="00850FF3">
      <w:rPr>
        <w:rStyle w:val="Seitenzahl"/>
        <w:rFonts w:ascii="Arial" w:hAnsi="Arial" w:cs="Arial"/>
        <w:b/>
        <w:sz w:val="16"/>
        <w:szCs w:val="16"/>
        <w:lang w:val="en-GB"/>
      </w:rPr>
      <w:t xml:space="preserve">Klein, et al. </w:t>
    </w:r>
    <w:r w:rsidRPr="00850FF3">
      <w:rPr>
        <w:rStyle w:val="Seitenzahl"/>
        <w:rFonts w:ascii="Arial" w:hAnsi="Arial" w:cs="Arial"/>
        <w:b/>
        <w:sz w:val="16"/>
        <w:szCs w:val="16"/>
        <w:lang w:val="en-GB"/>
      </w:rPr>
      <w:tab/>
      <w:t xml:space="preserve">Specific </w:t>
    </w:r>
    <w:proofErr w:type="spellStart"/>
    <w:r w:rsidRPr="00850FF3">
      <w:rPr>
        <w:rStyle w:val="Seitenzahl"/>
        <w:rFonts w:ascii="Arial" w:hAnsi="Arial" w:cs="Arial"/>
        <w:b/>
        <w:sz w:val="16"/>
        <w:szCs w:val="16"/>
        <w:lang w:val="en-GB"/>
      </w:rPr>
      <w:t>masR</w:t>
    </w:r>
    <w:proofErr w:type="spellEnd"/>
    <w:r w:rsidRPr="00850FF3">
      <w:rPr>
        <w:rStyle w:val="Seitenzahl"/>
        <w:rFonts w:ascii="Arial" w:hAnsi="Arial" w:cs="Arial"/>
        <w:b/>
        <w:sz w:val="16"/>
        <w:szCs w:val="16"/>
        <w:lang w:val="en-GB"/>
      </w:rPr>
      <w:t xml:space="preserve"> agonist AVE0991 decrease portal pressure </w:t>
    </w:r>
    <w:r w:rsidRPr="00850FF3">
      <w:rPr>
        <w:rStyle w:val="Seitenzahl"/>
        <w:rFonts w:ascii="Arial" w:hAnsi="Arial" w:cs="Arial"/>
        <w:b/>
        <w:sz w:val="16"/>
        <w:szCs w:val="16"/>
        <w:lang w:val="en-GB"/>
      </w:rPr>
      <w:tab/>
    </w:r>
    <w:sdt>
      <w:sdtPr>
        <w:rPr>
          <w:rFonts w:ascii="Arial" w:hAnsi="Arial" w:cs="Arial"/>
          <w:b/>
          <w:sz w:val="16"/>
          <w:szCs w:val="16"/>
        </w:rPr>
        <w:id w:val="-1688748673"/>
        <w:docPartObj>
          <w:docPartGallery w:val="Page Numbers (Top of Page)"/>
          <w:docPartUnique/>
        </w:docPartObj>
      </w:sdtPr>
      <w:sdtEndPr/>
      <w:sdtContent>
        <w:r w:rsidRPr="00850FF3">
          <w:rPr>
            <w:rFonts w:ascii="Arial" w:hAnsi="Arial" w:cs="Arial"/>
            <w:b/>
            <w:sz w:val="16"/>
            <w:szCs w:val="16"/>
          </w:rPr>
          <w:fldChar w:fldCharType="begin"/>
        </w:r>
        <w:r w:rsidRPr="00BE5917">
          <w:rPr>
            <w:rFonts w:ascii="Arial" w:hAnsi="Arial" w:cs="Arial"/>
            <w:b/>
            <w:sz w:val="16"/>
            <w:szCs w:val="16"/>
            <w:lang w:val="en-US"/>
          </w:rPr>
          <w:instrText>PAGE   \* MERGEFORMAT</w:instrText>
        </w:r>
        <w:r w:rsidRPr="00850FF3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C098A">
          <w:rPr>
            <w:rFonts w:ascii="Arial" w:hAnsi="Arial" w:cs="Arial"/>
            <w:b/>
            <w:noProof/>
            <w:sz w:val="16"/>
            <w:szCs w:val="16"/>
            <w:lang w:val="en-US"/>
          </w:rPr>
          <w:t>4</w:t>
        </w:r>
        <w:r w:rsidRPr="00850FF3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14:paraId="7B340BE9" w14:textId="77777777" w:rsidR="00850FF3" w:rsidRPr="00850FF3" w:rsidRDefault="00850FF3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3"/>
    <w:rsid w:val="00151EC1"/>
    <w:rsid w:val="00225034"/>
    <w:rsid w:val="004E1444"/>
    <w:rsid w:val="00520115"/>
    <w:rsid w:val="005C098A"/>
    <w:rsid w:val="0062643F"/>
    <w:rsid w:val="0071152F"/>
    <w:rsid w:val="00754E8E"/>
    <w:rsid w:val="00846104"/>
    <w:rsid w:val="00850FF3"/>
    <w:rsid w:val="008636B4"/>
    <w:rsid w:val="009C5F3B"/>
    <w:rsid w:val="00AA0348"/>
    <w:rsid w:val="00BA6F16"/>
    <w:rsid w:val="00BE5917"/>
    <w:rsid w:val="00C90FC6"/>
    <w:rsid w:val="00D36B0F"/>
    <w:rsid w:val="00D46461"/>
    <w:rsid w:val="00E84B12"/>
    <w:rsid w:val="00EB41A1"/>
    <w:rsid w:val="00F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29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850FF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rsid w:val="00850FF3"/>
    <w:pPr>
      <w:jc w:val="both"/>
    </w:pPr>
    <w:rPr>
      <w:rFonts w:ascii="Arial" w:hAnsi="Arial"/>
      <w:sz w:val="24"/>
      <w:lang w:val="en-GB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850FF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Titel">
    <w:name w:val="Title"/>
    <w:basedOn w:val="Standard"/>
    <w:next w:val="Standard"/>
    <w:link w:val="TitelZeichen"/>
    <w:uiPriority w:val="99"/>
    <w:qFormat/>
    <w:rsid w:val="00850FF3"/>
    <w:pPr>
      <w:spacing w:before="240" w:after="60"/>
      <w:jc w:val="center"/>
      <w:outlineLvl w:val="0"/>
    </w:pPr>
    <w:rPr>
      <w:rFonts w:ascii="Cambria" w:eastAsia="MS Gothi" w:hAnsi="Cambria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99"/>
    <w:rsid w:val="00850FF3"/>
    <w:rPr>
      <w:rFonts w:ascii="Cambria" w:eastAsia="MS Gothi" w:hAnsi="Cambria" w:cs="Times New Roman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eichen"/>
    <w:uiPriority w:val="99"/>
    <w:qFormat/>
    <w:rsid w:val="00850FF3"/>
    <w:pPr>
      <w:spacing w:before="240" w:after="300" w:line="480" w:lineRule="auto"/>
      <w:jc w:val="both"/>
      <w:outlineLvl w:val="1"/>
    </w:pPr>
    <w:rPr>
      <w:rFonts w:ascii="Arial" w:eastAsia="MS Gothi" w:hAnsi="Arial"/>
      <w:b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850FF3"/>
    <w:rPr>
      <w:rFonts w:ascii="Arial" w:eastAsia="MS Gothi" w:hAnsi="Arial" w:cs="Times New Roman"/>
      <w:b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850F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0FF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850FF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0FF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uiPriority w:val="99"/>
    <w:rsid w:val="00850FF3"/>
    <w:rPr>
      <w:rFonts w:cs="Times New Roman"/>
    </w:rPr>
  </w:style>
  <w:style w:type="paragraph" w:styleId="Literaturverzeichnis">
    <w:name w:val="Bibliography"/>
    <w:basedOn w:val="Standard"/>
    <w:next w:val="Standard"/>
    <w:uiPriority w:val="37"/>
    <w:unhideWhenUsed/>
    <w:rsid w:val="00850FF3"/>
    <w:pPr>
      <w:tabs>
        <w:tab w:val="left" w:pos="384"/>
      </w:tabs>
      <w:ind w:left="384" w:hanging="384"/>
    </w:pPr>
  </w:style>
  <w:style w:type="character" w:styleId="Zeilennummer">
    <w:name w:val="line number"/>
    <w:basedOn w:val="Absatzstandardschriftart"/>
    <w:uiPriority w:val="99"/>
    <w:semiHidden/>
    <w:unhideWhenUsed/>
    <w:rsid w:val="00850FF3"/>
  </w:style>
  <w:style w:type="paragraph" w:styleId="StandardWeb">
    <w:name w:val="Normal (Web)"/>
    <w:basedOn w:val="Standard"/>
    <w:uiPriority w:val="99"/>
    <w:semiHidden/>
    <w:unhideWhenUsed/>
    <w:rsid w:val="00850F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4B1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4B1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850FF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rsid w:val="00850FF3"/>
    <w:pPr>
      <w:jc w:val="both"/>
    </w:pPr>
    <w:rPr>
      <w:rFonts w:ascii="Arial" w:hAnsi="Arial"/>
      <w:sz w:val="24"/>
      <w:lang w:val="en-GB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850FF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Titel">
    <w:name w:val="Title"/>
    <w:basedOn w:val="Standard"/>
    <w:next w:val="Standard"/>
    <w:link w:val="TitelZeichen"/>
    <w:uiPriority w:val="99"/>
    <w:qFormat/>
    <w:rsid w:val="00850FF3"/>
    <w:pPr>
      <w:spacing w:before="240" w:after="60"/>
      <w:jc w:val="center"/>
      <w:outlineLvl w:val="0"/>
    </w:pPr>
    <w:rPr>
      <w:rFonts w:ascii="Cambria" w:eastAsia="MS Gothi" w:hAnsi="Cambria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99"/>
    <w:rsid w:val="00850FF3"/>
    <w:rPr>
      <w:rFonts w:ascii="Cambria" w:eastAsia="MS Gothi" w:hAnsi="Cambria" w:cs="Times New Roman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eichen"/>
    <w:uiPriority w:val="99"/>
    <w:qFormat/>
    <w:rsid w:val="00850FF3"/>
    <w:pPr>
      <w:spacing w:before="240" w:after="300" w:line="480" w:lineRule="auto"/>
      <w:jc w:val="both"/>
      <w:outlineLvl w:val="1"/>
    </w:pPr>
    <w:rPr>
      <w:rFonts w:ascii="Arial" w:eastAsia="MS Gothi" w:hAnsi="Arial"/>
      <w:b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850FF3"/>
    <w:rPr>
      <w:rFonts w:ascii="Arial" w:eastAsia="MS Gothi" w:hAnsi="Arial" w:cs="Times New Roman"/>
      <w:b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850F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0FF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850FF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0FF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uiPriority w:val="99"/>
    <w:rsid w:val="00850FF3"/>
    <w:rPr>
      <w:rFonts w:cs="Times New Roman"/>
    </w:rPr>
  </w:style>
  <w:style w:type="paragraph" w:styleId="Literaturverzeichnis">
    <w:name w:val="Bibliography"/>
    <w:basedOn w:val="Standard"/>
    <w:next w:val="Standard"/>
    <w:uiPriority w:val="37"/>
    <w:unhideWhenUsed/>
    <w:rsid w:val="00850FF3"/>
    <w:pPr>
      <w:tabs>
        <w:tab w:val="left" w:pos="384"/>
      </w:tabs>
      <w:ind w:left="384" w:hanging="384"/>
    </w:pPr>
  </w:style>
  <w:style w:type="character" w:styleId="Zeilennummer">
    <w:name w:val="line number"/>
    <w:basedOn w:val="Absatzstandardschriftart"/>
    <w:uiPriority w:val="99"/>
    <w:semiHidden/>
    <w:unhideWhenUsed/>
    <w:rsid w:val="00850FF3"/>
  </w:style>
  <w:style w:type="paragraph" w:styleId="StandardWeb">
    <w:name w:val="Normal (Web)"/>
    <w:basedOn w:val="Standard"/>
    <w:uiPriority w:val="99"/>
    <w:semiHidden/>
    <w:unhideWhenUsed/>
    <w:rsid w:val="00850F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4B1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4B1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racej@student.unimelb.edu.a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tom.haltenhof@uni-leipzig.de" TargetMode="External"/><Relationship Id="rId11" Type="http://schemas.openxmlformats.org/officeDocument/2006/relationships/hyperlink" Target="mailto:Frank.Uschner@ukb.uni-bonn.de" TargetMode="External"/><Relationship Id="rId12" Type="http://schemas.openxmlformats.org/officeDocument/2006/relationships/hyperlink" Target="mailto:Tilman.Sauerbruch@ukb.uni-bonn.de" TargetMode="External"/><Relationship Id="rId13" Type="http://schemas.openxmlformats.org/officeDocument/2006/relationships/hyperlink" Target="mailto:t.walther@ucc.ie" TargetMode="External"/><Relationship Id="rId14" Type="http://schemas.openxmlformats.org/officeDocument/2006/relationships/hyperlink" Target="mailto:Peter.ANGUS@austin.org.au" TargetMode="External"/><Relationship Id="rId15" Type="http://schemas.openxmlformats.org/officeDocument/2006/relationships/hyperlink" Target="mailto:jonel.trebicka@ukb.uni-bonn.de" TargetMode="External"/><Relationship Id="rId16" Type="http://schemas.openxmlformats.org/officeDocument/2006/relationships/hyperlink" Target="mailto:jonel.trebicka@ukb.uni-bonn.de" TargetMode="External"/><Relationship Id="rId17" Type="http://schemas.openxmlformats.org/officeDocument/2006/relationships/image" Target="media/image1.tiff"/><Relationship Id="rId18" Type="http://schemas.openxmlformats.org/officeDocument/2006/relationships/image" Target="media/image2.tiff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rath@unimelb.edu.au" TargetMode="External"/><Relationship Id="rId8" Type="http://schemas.openxmlformats.org/officeDocument/2006/relationships/hyperlink" Target="mailto:robert.schierwagen@ukb.uni-bo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4455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Klein</dc:creator>
  <cp:lastModifiedBy>Jonel Trebicka</cp:lastModifiedBy>
  <cp:revision>4</cp:revision>
  <dcterms:created xsi:type="dcterms:W3CDTF">2015-08-10T21:23:00Z</dcterms:created>
  <dcterms:modified xsi:type="dcterms:W3CDTF">2015-09-08T21:10:00Z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zotero-version="4.0.27.1"&gt;&lt;session id="2asa5b1m"/&gt;&lt;style id="http://www.zotero.org/styles/journal-of-hepatology" hasBibliography="1" bibliographyStyleHasBeenSet="1"/&gt;&lt;prefs&gt;&lt;pref name="fieldType" value="Field"/&gt;&lt;pref name="storeRefe</vt:lpwstr>
  </property>
  <property fmtid="{D5CDD505-2E9C-101B-9397-08002B2CF9AE}" pid="3" name="ZOTERO_PREF_2">
    <vt:lpwstr>rences" value="true"/&gt;&lt;pref name="automaticJournalAbbreviations" value=""/&gt;&lt;pref name="noteType" value=""/&gt;&lt;/prefs&gt;&lt;/data&gt;</vt:lpwstr>
  </property>
</Properties>
</file>