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D5" w:rsidRDefault="00D874D5" w:rsidP="00D874D5">
      <w:r w:rsidRPr="006D0839">
        <w:rPr>
          <w:b/>
        </w:rPr>
        <w:t>Table S3a</w:t>
      </w:r>
      <w:r>
        <w:t>. Morphometric measurements, discriminant function scores and outcomes, and cytochrome b restriction results for honey bees collected from hives of 11 San Diego beekeepers: FWL, fore wing length; HWL, hind wing lenghth; TL, tibia length; FL, femur length (all in mm).</w:t>
      </w:r>
    </w:p>
    <w:p w:rsidR="00D874D5" w:rsidRDefault="00D874D5" w:rsidP="00D874D5"/>
    <w:p w:rsidR="00D874D5" w:rsidRDefault="00D874D5" w:rsidP="00D874D5"/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678"/>
        <w:gridCol w:w="505"/>
        <w:gridCol w:w="463"/>
        <w:gridCol w:w="702"/>
        <w:gridCol w:w="659"/>
        <w:gridCol w:w="581"/>
        <w:gridCol w:w="581"/>
        <w:gridCol w:w="662"/>
        <w:gridCol w:w="662"/>
        <w:gridCol w:w="662"/>
        <w:gridCol w:w="662"/>
        <w:gridCol w:w="818"/>
        <w:gridCol w:w="843"/>
        <w:gridCol w:w="900"/>
      </w:tblGrid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Keeper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Hive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FWL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HWL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TL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FL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Ave.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FWL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Ave.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HWL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Ave.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TL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Ave.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FL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Disc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Disc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result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Cyt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-b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result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9.1778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4.3408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2.5841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0.4874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4.625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2.725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9.628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9.334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9.276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9.0348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4.3301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2.5733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-0.7020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9.079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4.619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3.358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9.079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2.732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8.9874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4.2672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2.5926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0.9104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9.192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9.098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8.7865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4.1199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3.1285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2.5692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-0.7814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8.895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8.9760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2.5012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-1.7761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2.316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2.391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9.161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8.897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9.0324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4.3143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2.5296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-1.9829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2.757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2.409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8.495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8.8663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4.2625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3.1059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2.5770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0.4807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4.2741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3.1600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2.5906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0.5782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9.093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8.934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2.715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8.7544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4.1622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3.0886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2.4985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-1.9501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8.479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2.686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8.9255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4.2423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3.1517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2.6252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1.0397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2.679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3.297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2.677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9.0836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4.3471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2.6171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1.3180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9.195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4.503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4.398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8.9149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4.1475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3.1478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2.5486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-1.3064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9.117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8.664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9.019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9.424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9.1392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4.3249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2.6241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1.5062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2.703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9.378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2.746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2.721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2.382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8.8143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4.1223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2.5517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-0.3502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2.769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8.883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8.661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8.9824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4.3406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2.5703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0.1737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4.498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9.213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8.9211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4.1933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3.1170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2.5293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-1.1030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8.788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9.1216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4.3929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2.5656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1.1469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9.401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4.471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2.693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9.222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4.415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8.9761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4.2799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3.1923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2.5941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-0.3809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3.359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3.279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9.1067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4.3735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3.0850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2.5238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0.3646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9.093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4.419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9.053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2.368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9.491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4.505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2.672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9.1298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4.3148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3.1478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2.6203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1.7363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4.277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2.697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4.361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2.682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9.265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2.693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9.091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3.245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3.279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9.307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3.208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2.652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9.1597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4.3723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3.1135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2.6365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3.0960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9.115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9.475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4.501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9.116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4.302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2.819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9.086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3.221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2.734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2.692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8.8630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4.2351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3.1305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2.6162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1.0116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4.484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2.604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3.981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2.415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3.239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2.772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9.029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9.051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8.563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2.536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8.658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8.954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3.299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2.615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8.7732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4.2370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3.0589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2.5087</w:t>
            </w: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-0.8320</w:t>
            </w: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8.757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2.512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8.952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4.344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2.614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8.648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2.539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8.942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4.246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3.083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2.531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8.724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4.188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3.003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67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8.828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4.211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3.118</w:t>
            </w: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</w:tbl>
    <w:p w:rsidR="00D874D5" w:rsidRDefault="00D874D5" w:rsidP="00D874D5"/>
    <w:p w:rsidR="00D874D5" w:rsidRDefault="00D874D5" w:rsidP="00D874D5">
      <w:r>
        <w:br w:type="page"/>
      </w:r>
    </w:p>
    <w:p w:rsidR="00D874D5" w:rsidRDefault="00D874D5" w:rsidP="00D874D5">
      <w:r w:rsidRPr="006D0839">
        <w:rPr>
          <w:b/>
        </w:rPr>
        <w:t>Table 3b</w:t>
      </w:r>
      <w:r>
        <w:t>. Morphometric measurements, discriminant function scores and outcomes, and cytochrome b restriction results for honey bees collected from 10 feral hives in San Diego County: FWL, fore wing length; HWL, hind wing lenghth; TL, tibia length; FL, femur length (all in mm).</w:t>
      </w:r>
    </w:p>
    <w:p w:rsidR="00D874D5" w:rsidRDefault="00D874D5" w:rsidP="00D874D5"/>
    <w:p w:rsidR="00D874D5" w:rsidRDefault="00D874D5" w:rsidP="00D874D5"/>
    <w:tbl>
      <w:tblPr>
        <w:tblStyle w:val="TableGrid"/>
        <w:tblW w:w="9598" w:type="dxa"/>
        <w:tblLayout w:type="fixed"/>
        <w:tblLook w:val="04A0" w:firstRow="1" w:lastRow="0" w:firstColumn="1" w:lastColumn="0" w:noHBand="0" w:noVBand="1"/>
      </w:tblPr>
      <w:tblGrid>
        <w:gridCol w:w="508"/>
        <w:gridCol w:w="450"/>
        <w:gridCol w:w="810"/>
        <w:gridCol w:w="1030"/>
        <w:gridCol w:w="534"/>
        <w:gridCol w:w="534"/>
        <w:gridCol w:w="481"/>
        <w:gridCol w:w="481"/>
        <w:gridCol w:w="570"/>
        <w:gridCol w:w="659"/>
        <w:gridCol w:w="571"/>
        <w:gridCol w:w="630"/>
        <w:gridCol w:w="720"/>
        <w:gridCol w:w="810"/>
        <w:gridCol w:w="810"/>
      </w:tblGrid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Hive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Bee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Longitude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FWL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HWL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TL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FL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Ave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FL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Ave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 HWL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Ave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.TL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Ave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 FL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Disc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score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Disc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.</w:t>
            </w: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 xml:space="preserve"> result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cytB result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32.749049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-117.6321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8.492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8.6446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4.2114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2.9791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2.4517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-1.28699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8.712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4.189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4.189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8.712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2.944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8.539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2.403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2.946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2.933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32.82299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-117.05395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8.6844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4.1910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2.9077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2.4560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0.28531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8.906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2.912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8.543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2.863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8.562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2.427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8.256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2.717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2.339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8.891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8.679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3.013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2.354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8.786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2.937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2.866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2.379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32.822365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-117.01544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8.657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3.954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2.818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2.386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8.5714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4.0728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2.9179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2.4355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-1.11458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8.553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2.926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2.844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2.401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8.471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2.926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2.892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2.336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8.589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4.015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2.943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8.243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3.886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2.832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2.343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F29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8.564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4.046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2.887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8.762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4.358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2.936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2.416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32.822123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-117.06949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3.069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8.7431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4.1787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3.0482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2.5163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-0.64988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4.265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8.604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2.964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4.235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3.132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8.633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2.969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4.251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3.112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F39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3.157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4.188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32.845184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-117.0464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8.563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4.032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2.808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2.402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8.6883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4.1577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2.9046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2.4853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1.08542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9.064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4.323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8.502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4.069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2.388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8.611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2.836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2.396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8.636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4.157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2.914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8.771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8.588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2.408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F49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8.546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4.083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2.793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2.393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8.882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32.821506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-117.046799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8.432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3.891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8.6155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4.0505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2.9962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2.5016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-0.73883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8.594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8.579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8.611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4.069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8.534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3.984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3.014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3.736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2.853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8.852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8.436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F59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8.956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4.222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8.781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2.961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32.7921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-117.0607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8.633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3.011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8.6960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4.0278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2.9768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2.5303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0.60301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8.537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8.733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3.949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3.047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2.495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2.439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3.099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4.025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F69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2.664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32.8556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-117.1898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8.698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4.173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8.6358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4.1405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2.9250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2.4657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-0.05149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8.437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2.418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8.753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8.715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4.295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8.814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2.545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8.429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4.197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8.533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4.016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2.859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2.342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F79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8.547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2.391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8.712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2.975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2.562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32.748935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-117.03230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8.677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3.031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8.6890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4.0963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3.0254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2.4747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-1.73584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African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 w:cs="Arial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8.523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4.037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2.502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3.936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3.124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2.549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8.662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4.111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2.964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frayed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8.684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4.068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8.914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3.219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2.426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F89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8.565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4.004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2.897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8.798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4.102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3.078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2.516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F91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33.08214</w:t>
            </w: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-117.15437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8.594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2.955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2.414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8.7458</w:t>
            </w: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4.0431</w:t>
            </w: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2.9078</w:t>
            </w: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2.4567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0.07509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European</w:t>
            </w: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F92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8.76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4.129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3.001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2.521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F93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8.752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4.138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2.475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F94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8.708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4.212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2.768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F95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3.998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3.054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2.539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F96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8.874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4.284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2.558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F97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8.859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2.887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F98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8.667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4.074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2.847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2.442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F99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8.745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4.242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2.908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  <w:tr w:rsidR="00D874D5" w:rsidTr="005C14F9">
        <w:tc>
          <w:tcPr>
            <w:tcW w:w="508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F100</w:t>
            </w: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8.789</w:t>
            </w:r>
          </w:p>
        </w:tc>
        <w:tc>
          <w:tcPr>
            <w:tcW w:w="534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4.073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2.948</w:t>
            </w:r>
          </w:p>
        </w:tc>
        <w:tc>
          <w:tcPr>
            <w:tcW w:w="48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  <w:r w:rsidRPr="00E568A7"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  <w:t>2.331</w:t>
            </w:r>
          </w:p>
        </w:tc>
        <w:tc>
          <w:tcPr>
            <w:tcW w:w="57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9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58" w:type="dxa"/>
              <w:right w:w="58" w:type="dxa"/>
            </w:tcMar>
            <w:vAlign w:val="bottom"/>
          </w:tcPr>
          <w:p w:rsidR="00D874D5" w:rsidRPr="00E568A7" w:rsidRDefault="00D874D5" w:rsidP="005C14F9">
            <w:pPr>
              <w:jc w:val="center"/>
              <w:rPr>
                <w:rFonts w:asciiTheme="majorHAnsi" w:eastAsia="Times New Roman" w:hAnsiTheme="majorHAnsi"/>
                <w:color w:val="000000"/>
                <w:sz w:val="16"/>
                <w:szCs w:val="16"/>
              </w:rPr>
            </w:pPr>
          </w:p>
        </w:tc>
      </w:tr>
    </w:tbl>
    <w:p w:rsidR="00D874D5" w:rsidRDefault="00D874D5" w:rsidP="00D874D5"/>
    <w:p w:rsidR="00D874D5" w:rsidRDefault="00D874D5" w:rsidP="00D874D5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D874D5" w:rsidSect="00BA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937"/>
    <w:multiLevelType w:val="hybridMultilevel"/>
    <w:tmpl w:val="EEA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20AE"/>
    <w:multiLevelType w:val="hybridMultilevel"/>
    <w:tmpl w:val="746A9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626F"/>
    <w:multiLevelType w:val="hybridMultilevel"/>
    <w:tmpl w:val="170E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C60B2"/>
    <w:multiLevelType w:val="hybridMultilevel"/>
    <w:tmpl w:val="8E5A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D5"/>
    <w:rsid w:val="00BA5A78"/>
    <w:rsid w:val="00C32AB5"/>
    <w:rsid w:val="00D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E8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D5"/>
    <w:rPr>
      <w:rFonts w:ascii="Calibri" w:eastAsia="ＭＳ 明朝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D874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7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D874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87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4D5"/>
    <w:rPr>
      <w:rFonts w:ascii="Calibri" w:eastAsia="ＭＳ 明朝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4D5"/>
    <w:rPr>
      <w:rFonts w:ascii="Calibri" w:eastAsia="ＭＳ 明朝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5"/>
    <w:rPr>
      <w:rFonts w:ascii="Tahoma" w:eastAsia="ＭＳ 明朝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74D5"/>
    <w:pPr>
      <w:ind w:left="720"/>
      <w:contextualSpacing/>
    </w:pPr>
  </w:style>
  <w:style w:type="table" w:styleId="TableGrid">
    <w:name w:val="Table Grid"/>
    <w:basedOn w:val="TableNormal"/>
    <w:uiPriority w:val="59"/>
    <w:rsid w:val="00D874D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D874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D5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8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D5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rsid w:val="00D874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874D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874D5"/>
    <w:rPr>
      <w:rFonts w:ascii="Calibri" w:eastAsia="ＭＳ 明朝" w:hAnsi="Calibri" w:cs="Times New Roman"/>
    </w:rPr>
  </w:style>
  <w:style w:type="character" w:styleId="Strong">
    <w:name w:val="Strong"/>
    <w:basedOn w:val="DefaultParagraphFont"/>
    <w:uiPriority w:val="99"/>
    <w:qFormat/>
    <w:rsid w:val="00D874D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rsid w:val="00D874D5"/>
    <w:rPr>
      <w:rFonts w:cs="Times New Roman"/>
    </w:rPr>
  </w:style>
  <w:style w:type="character" w:customStyle="1" w:styleId="nlm-given-names">
    <w:name w:val="nlm-given-names"/>
    <w:basedOn w:val="DefaultParagraphFont"/>
    <w:uiPriority w:val="99"/>
    <w:rsid w:val="00D874D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74D5"/>
    <w:rPr>
      <w:rFonts w:cs="Times New Roman"/>
    </w:rPr>
  </w:style>
  <w:style w:type="character" w:customStyle="1" w:styleId="nlm-surname">
    <w:name w:val="nlm-surname"/>
    <w:basedOn w:val="DefaultParagraphFont"/>
    <w:uiPriority w:val="99"/>
    <w:rsid w:val="00D874D5"/>
    <w:rPr>
      <w:rFonts w:cs="Times New Roman"/>
    </w:rPr>
  </w:style>
  <w:style w:type="character" w:customStyle="1" w:styleId="highwire-cite-metadata-journal">
    <w:name w:val="highwire-cite-metadata-journal"/>
    <w:basedOn w:val="DefaultParagraphFont"/>
    <w:uiPriority w:val="99"/>
    <w:rsid w:val="00D874D5"/>
    <w:rPr>
      <w:rFonts w:cs="Times New Roman"/>
    </w:rPr>
  </w:style>
  <w:style w:type="character" w:customStyle="1" w:styleId="highwire-cite-metadata-print-date">
    <w:name w:val="highwire-cite-metadata-print-date"/>
    <w:basedOn w:val="DefaultParagraphFont"/>
    <w:uiPriority w:val="99"/>
    <w:rsid w:val="00D874D5"/>
    <w:rPr>
      <w:rFonts w:cs="Times New Roman"/>
    </w:rPr>
  </w:style>
  <w:style w:type="character" w:customStyle="1" w:styleId="highwire-cite-metadata-volume">
    <w:name w:val="highwire-cite-metadata-volume"/>
    <w:basedOn w:val="DefaultParagraphFont"/>
    <w:uiPriority w:val="99"/>
    <w:rsid w:val="00D874D5"/>
    <w:rPr>
      <w:rFonts w:cs="Times New Roman"/>
    </w:rPr>
  </w:style>
  <w:style w:type="character" w:customStyle="1" w:styleId="highwire-cite-metadata-doi">
    <w:name w:val="highwire-cite-metadata-doi"/>
    <w:basedOn w:val="DefaultParagraphFont"/>
    <w:uiPriority w:val="99"/>
    <w:rsid w:val="00D874D5"/>
    <w:rPr>
      <w:rFonts w:cs="Times New Roman"/>
    </w:rPr>
  </w:style>
  <w:style w:type="character" w:customStyle="1" w:styleId="label">
    <w:name w:val="label"/>
    <w:basedOn w:val="DefaultParagraphFont"/>
    <w:uiPriority w:val="99"/>
    <w:rsid w:val="00D874D5"/>
    <w:rPr>
      <w:rFonts w:cs="Times New Roman"/>
    </w:rPr>
  </w:style>
  <w:style w:type="character" w:customStyle="1" w:styleId="highwire-cite-metadata-date">
    <w:name w:val="highwire-cite-metadata-date"/>
    <w:basedOn w:val="DefaultParagraphFont"/>
    <w:uiPriority w:val="99"/>
    <w:rsid w:val="00D874D5"/>
    <w:rPr>
      <w:rFonts w:cs="Times New Roman"/>
    </w:rPr>
  </w:style>
  <w:style w:type="paragraph" w:customStyle="1" w:styleId="xl65">
    <w:name w:val="xl65"/>
    <w:basedOn w:val="Normal"/>
    <w:uiPriority w:val="99"/>
    <w:rsid w:val="00D874D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uiPriority w:val="99"/>
    <w:rsid w:val="00D874D5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3">
    <w:name w:val="xl63"/>
    <w:basedOn w:val="Normal"/>
    <w:uiPriority w:val="99"/>
    <w:rsid w:val="00D87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xl64">
    <w:name w:val="xl64"/>
    <w:basedOn w:val="Normal"/>
    <w:uiPriority w:val="99"/>
    <w:rsid w:val="00D87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pseudotab">
    <w:name w:val="pseudotab"/>
    <w:basedOn w:val="DefaultParagraphFont"/>
    <w:rsid w:val="00D874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D5"/>
    <w:rPr>
      <w:rFonts w:ascii="Calibri" w:eastAsia="ＭＳ 明朝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D874D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74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rsid w:val="00D874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87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4D5"/>
    <w:rPr>
      <w:rFonts w:ascii="Calibri" w:eastAsia="ＭＳ 明朝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4D5"/>
    <w:rPr>
      <w:rFonts w:ascii="Calibri" w:eastAsia="ＭＳ 明朝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87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D5"/>
    <w:rPr>
      <w:rFonts w:ascii="Tahoma" w:eastAsia="ＭＳ 明朝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74D5"/>
    <w:pPr>
      <w:ind w:left="720"/>
      <w:contextualSpacing/>
    </w:pPr>
  </w:style>
  <w:style w:type="table" w:styleId="TableGrid">
    <w:name w:val="Table Grid"/>
    <w:basedOn w:val="TableNormal"/>
    <w:uiPriority w:val="59"/>
    <w:rsid w:val="00D874D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DefaultParagraphFont"/>
    <w:uiPriority w:val="99"/>
    <w:rsid w:val="00D874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4D5"/>
    <w:rPr>
      <w:rFonts w:ascii="Calibri" w:eastAsia="ＭＳ 明朝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D8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4D5"/>
    <w:rPr>
      <w:rFonts w:ascii="Calibri" w:eastAsia="ＭＳ 明朝" w:hAnsi="Calibri" w:cs="Times New Roman"/>
    </w:rPr>
  </w:style>
  <w:style w:type="character" w:styleId="Hyperlink">
    <w:name w:val="Hyperlink"/>
    <w:basedOn w:val="DefaultParagraphFont"/>
    <w:uiPriority w:val="99"/>
    <w:rsid w:val="00D874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874D5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D874D5"/>
    <w:rPr>
      <w:rFonts w:ascii="Calibri" w:eastAsia="ＭＳ 明朝" w:hAnsi="Calibri" w:cs="Times New Roman"/>
    </w:rPr>
  </w:style>
  <w:style w:type="character" w:styleId="Strong">
    <w:name w:val="Strong"/>
    <w:basedOn w:val="DefaultParagraphFont"/>
    <w:uiPriority w:val="99"/>
    <w:qFormat/>
    <w:rsid w:val="00D874D5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semiHidden/>
    <w:rsid w:val="00D874D5"/>
    <w:rPr>
      <w:rFonts w:cs="Times New Roman"/>
    </w:rPr>
  </w:style>
  <w:style w:type="character" w:customStyle="1" w:styleId="nlm-given-names">
    <w:name w:val="nlm-given-names"/>
    <w:basedOn w:val="DefaultParagraphFont"/>
    <w:uiPriority w:val="99"/>
    <w:rsid w:val="00D874D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874D5"/>
    <w:rPr>
      <w:rFonts w:cs="Times New Roman"/>
    </w:rPr>
  </w:style>
  <w:style w:type="character" w:customStyle="1" w:styleId="nlm-surname">
    <w:name w:val="nlm-surname"/>
    <w:basedOn w:val="DefaultParagraphFont"/>
    <w:uiPriority w:val="99"/>
    <w:rsid w:val="00D874D5"/>
    <w:rPr>
      <w:rFonts w:cs="Times New Roman"/>
    </w:rPr>
  </w:style>
  <w:style w:type="character" w:customStyle="1" w:styleId="highwire-cite-metadata-journal">
    <w:name w:val="highwire-cite-metadata-journal"/>
    <w:basedOn w:val="DefaultParagraphFont"/>
    <w:uiPriority w:val="99"/>
    <w:rsid w:val="00D874D5"/>
    <w:rPr>
      <w:rFonts w:cs="Times New Roman"/>
    </w:rPr>
  </w:style>
  <w:style w:type="character" w:customStyle="1" w:styleId="highwire-cite-metadata-print-date">
    <w:name w:val="highwire-cite-metadata-print-date"/>
    <w:basedOn w:val="DefaultParagraphFont"/>
    <w:uiPriority w:val="99"/>
    <w:rsid w:val="00D874D5"/>
    <w:rPr>
      <w:rFonts w:cs="Times New Roman"/>
    </w:rPr>
  </w:style>
  <w:style w:type="character" w:customStyle="1" w:styleId="highwire-cite-metadata-volume">
    <w:name w:val="highwire-cite-metadata-volume"/>
    <w:basedOn w:val="DefaultParagraphFont"/>
    <w:uiPriority w:val="99"/>
    <w:rsid w:val="00D874D5"/>
    <w:rPr>
      <w:rFonts w:cs="Times New Roman"/>
    </w:rPr>
  </w:style>
  <w:style w:type="character" w:customStyle="1" w:styleId="highwire-cite-metadata-doi">
    <w:name w:val="highwire-cite-metadata-doi"/>
    <w:basedOn w:val="DefaultParagraphFont"/>
    <w:uiPriority w:val="99"/>
    <w:rsid w:val="00D874D5"/>
    <w:rPr>
      <w:rFonts w:cs="Times New Roman"/>
    </w:rPr>
  </w:style>
  <w:style w:type="character" w:customStyle="1" w:styleId="label">
    <w:name w:val="label"/>
    <w:basedOn w:val="DefaultParagraphFont"/>
    <w:uiPriority w:val="99"/>
    <w:rsid w:val="00D874D5"/>
    <w:rPr>
      <w:rFonts w:cs="Times New Roman"/>
    </w:rPr>
  </w:style>
  <w:style w:type="character" w:customStyle="1" w:styleId="highwire-cite-metadata-date">
    <w:name w:val="highwire-cite-metadata-date"/>
    <w:basedOn w:val="DefaultParagraphFont"/>
    <w:uiPriority w:val="99"/>
    <w:rsid w:val="00D874D5"/>
    <w:rPr>
      <w:rFonts w:cs="Times New Roman"/>
    </w:rPr>
  </w:style>
  <w:style w:type="paragraph" w:customStyle="1" w:styleId="xl65">
    <w:name w:val="xl65"/>
    <w:basedOn w:val="Normal"/>
    <w:uiPriority w:val="99"/>
    <w:rsid w:val="00D874D5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6">
    <w:name w:val="xl66"/>
    <w:basedOn w:val="Normal"/>
    <w:uiPriority w:val="99"/>
    <w:rsid w:val="00D874D5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63">
    <w:name w:val="xl63"/>
    <w:basedOn w:val="Normal"/>
    <w:uiPriority w:val="99"/>
    <w:rsid w:val="00D87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xl64">
    <w:name w:val="xl64"/>
    <w:basedOn w:val="Normal"/>
    <w:uiPriority w:val="99"/>
    <w:rsid w:val="00D87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pseudotab">
    <w:name w:val="pseudotab"/>
    <w:basedOn w:val="DefaultParagraphFont"/>
    <w:rsid w:val="00D8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2124</Words>
  <Characters>12112</Characters>
  <Application>Microsoft Macintosh Word</Application>
  <DocSecurity>0</DocSecurity>
  <Lines>100</Lines>
  <Paragraphs>28</Paragraphs>
  <ScaleCrop>false</ScaleCrop>
  <Company>Division of Biological Sciences, UC San Diego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Kohn</dc:creator>
  <cp:keywords/>
  <dc:description/>
  <cp:lastModifiedBy>Josh Kohn</cp:lastModifiedBy>
  <cp:revision>1</cp:revision>
  <dcterms:created xsi:type="dcterms:W3CDTF">2015-08-24T17:08:00Z</dcterms:created>
  <dcterms:modified xsi:type="dcterms:W3CDTF">2015-08-24T17:09:00Z</dcterms:modified>
</cp:coreProperties>
</file>