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A5" w:rsidRDefault="000B1BA5" w:rsidP="000B1BA5">
      <w:proofErr w:type="gramStart"/>
      <w:r w:rsidRPr="000B1BA5">
        <w:rPr>
          <w:b/>
        </w:rPr>
        <w:t>S1 Table.</w:t>
      </w:r>
      <w:proofErr w:type="gramEnd"/>
      <w:r w:rsidRPr="000B1BA5">
        <w:rPr>
          <w:b/>
        </w:rPr>
        <w:t xml:space="preserve"> Corresponding Standard Linear Regression Results for SNPs found to be significantly associated</w:t>
      </w:r>
      <w:r>
        <w:t xml:space="preserve"> </w:t>
      </w:r>
      <w:bookmarkStart w:id="0" w:name="_GoBack"/>
      <w:r w:rsidRPr="000B1BA5">
        <w:rPr>
          <w:b/>
        </w:rPr>
        <w:t>with Plasminogen Activator Inhibitor-1 (PAI-1) levels by Median Regression</w:t>
      </w:r>
      <w:r>
        <w:t xml:space="preserve"> </w:t>
      </w:r>
      <w:bookmarkEnd w:id="0"/>
    </w:p>
    <w:tbl>
      <w:tblPr>
        <w:tblStyle w:val="MediumList2"/>
        <w:tblW w:w="9635" w:type="dxa"/>
        <w:tblLayout w:type="fixed"/>
        <w:tblLook w:val="06A0" w:firstRow="1" w:lastRow="0" w:firstColumn="1" w:lastColumn="0" w:noHBand="1" w:noVBand="1"/>
      </w:tblPr>
      <w:tblGrid>
        <w:gridCol w:w="803"/>
        <w:gridCol w:w="1375"/>
        <w:gridCol w:w="1620"/>
        <w:gridCol w:w="1093"/>
        <w:gridCol w:w="1186"/>
        <w:gridCol w:w="1186"/>
        <w:gridCol w:w="1186"/>
        <w:gridCol w:w="1186"/>
      </w:tblGrid>
      <w:tr w:rsidR="000B1BA5" w:rsidRPr="00286CB1" w:rsidTr="0070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Chr.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SNP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Beta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SE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95% Confidence Interval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6CB1">
              <w:rPr>
                <w:rFonts w:asciiTheme="minorHAnsi" w:hAnsiTheme="minorHAnsi"/>
                <w:b/>
                <w:bCs/>
                <w:sz w:val="22"/>
                <w:szCs w:val="22"/>
              </w:rPr>
              <w:t>P-value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286CB1">
              <w:rPr>
                <w:rFonts w:asciiTheme="minorHAnsi" w:hAnsiTheme="minorHAnsi"/>
                <w:b/>
                <w:bCs/>
              </w:rPr>
              <w:t>LL</w:t>
            </w:r>
          </w:p>
        </w:tc>
        <w:tc>
          <w:tcPr>
            <w:tcW w:w="1186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286CB1">
              <w:rPr>
                <w:rFonts w:asciiTheme="minorHAnsi" w:hAnsiTheme="minorHAnsi"/>
                <w:b/>
                <w:bCs/>
              </w:rPr>
              <w:t>UL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4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86CB1">
              <w:rPr>
                <w:rFonts w:asciiTheme="minorHAnsi" w:hAnsiTheme="minorHAnsi"/>
                <w:i/>
              </w:rPr>
              <w:t>SLC7A11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rs4479754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0.233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0.062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-0.356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-0.111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2.28E-04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86CB1">
              <w:rPr>
                <w:rFonts w:asciiTheme="minorHAnsi" w:hAnsiTheme="minorHAnsi"/>
                <w:i/>
              </w:rPr>
              <w:t>ARSB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rs1071598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-0.429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0.142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-0.708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0.003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86CB1">
              <w:rPr>
                <w:rFonts w:asciiTheme="minorHAnsi" w:hAnsiTheme="minorHAnsi"/>
                <w:i/>
              </w:rPr>
              <w:t>CPA2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rs61997065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0.376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0.137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0.107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0.645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0.006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86CB1">
              <w:rPr>
                <w:rFonts w:asciiTheme="minorHAnsi" w:hAnsiTheme="minorHAnsi"/>
                <w:i/>
              </w:rPr>
              <w:t>LENG9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rs10406453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-0.253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0.095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-0.434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-0.065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0.008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86CB1">
              <w:rPr>
                <w:rFonts w:asciiTheme="minorHAnsi" w:hAnsiTheme="minorHAnsi"/>
                <w:i/>
              </w:rPr>
              <w:t>LENG8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rs1035451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-0.326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0.107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-0.535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286CB1">
              <w:rPr>
                <w:rFonts w:asciiTheme="minorHAnsi" w:hAnsiTheme="minorHAnsi"/>
              </w:rPr>
              <w:t>-0.117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B1BA5" w:rsidRPr="00286CB1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6CB1">
              <w:rPr>
                <w:rFonts w:asciiTheme="minorHAnsi" w:hAnsiTheme="minorHAnsi"/>
              </w:rPr>
              <w:t>0.002</w:t>
            </w:r>
          </w:p>
        </w:tc>
      </w:tr>
      <w:tr w:rsidR="000B1BA5" w:rsidRPr="00286CB1" w:rsidTr="00702D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67254A">
              <w:rPr>
                <w:rFonts w:asciiTheme="minorHAnsi" w:hAnsiTheme="minorHAnsi"/>
                <w:i/>
              </w:rPr>
              <w:t>SERPINE1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rs1799768 (PAI-1 4G/5G)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0.247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0.065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0.120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0.375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A5" w:rsidRPr="0067254A" w:rsidRDefault="000B1BA5" w:rsidP="0070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254A">
              <w:rPr>
                <w:rFonts w:asciiTheme="minorHAnsi" w:hAnsiTheme="minorHAnsi"/>
              </w:rPr>
              <w:t>1.51E-04</w:t>
            </w:r>
          </w:p>
        </w:tc>
      </w:tr>
    </w:tbl>
    <w:p w:rsidR="000B1BA5" w:rsidRPr="00B67CCF" w:rsidRDefault="000B1BA5" w:rsidP="000B1BA5">
      <w:pPr>
        <w:spacing w:after="0" w:line="240" w:lineRule="auto"/>
        <w:rPr>
          <w:sz w:val="8"/>
          <w:szCs w:val="8"/>
        </w:rPr>
      </w:pPr>
    </w:p>
    <w:p w:rsidR="000B1BA5" w:rsidRPr="00A23155" w:rsidRDefault="000B1BA5" w:rsidP="000B1BA5">
      <w:pPr>
        <w:spacing w:after="0" w:line="240" w:lineRule="auto"/>
        <w:rPr>
          <w:sz w:val="19"/>
          <w:szCs w:val="19"/>
        </w:rPr>
      </w:pPr>
      <w:r w:rsidRPr="00A23155">
        <w:rPr>
          <w:sz w:val="19"/>
          <w:szCs w:val="19"/>
        </w:rPr>
        <w:t xml:space="preserve">Results that remained significant after </w:t>
      </w:r>
      <w:r>
        <w:rPr>
          <w:sz w:val="19"/>
          <w:szCs w:val="19"/>
        </w:rPr>
        <w:t>FDR</w:t>
      </w:r>
      <w:r w:rsidRPr="00A23155">
        <w:rPr>
          <w:sz w:val="19"/>
          <w:szCs w:val="19"/>
        </w:rPr>
        <w:t xml:space="preserve"> correction are highlighted in </w:t>
      </w:r>
      <w:r w:rsidRPr="00A23155">
        <w:rPr>
          <w:b/>
          <w:sz w:val="19"/>
          <w:szCs w:val="19"/>
        </w:rPr>
        <w:t>bold</w:t>
      </w:r>
      <w:r w:rsidRPr="00A23155">
        <w:rPr>
          <w:sz w:val="19"/>
          <w:szCs w:val="19"/>
        </w:rPr>
        <w:t>.</w:t>
      </w:r>
    </w:p>
    <w:p w:rsidR="000B1BA5" w:rsidRPr="002E020D" w:rsidRDefault="000B1BA5" w:rsidP="000B1BA5">
      <w:pPr>
        <w:spacing w:after="0" w:line="240" w:lineRule="auto"/>
        <w:rPr>
          <w:sz w:val="8"/>
          <w:szCs w:val="8"/>
        </w:rPr>
      </w:pPr>
    </w:p>
    <w:p w:rsidR="000B1BA5" w:rsidRPr="002E020D" w:rsidRDefault="000B1BA5" w:rsidP="000B1BA5">
      <w:pPr>
        <w:spacing w:after="0" w:line="240" w:lineRule="auto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  <w:vertAlign w:val="superscript"/>
        </w:rPr>
        <w:t>a.</w:t>
      </w:r>
      <w:r w:rsidRPr="002E020D">
        <w:rPr>
          <w:sz w:val="19"/>
          <w:szCs w:val="19"/>
        </w:rPr>
        <w:t>Beta</w:t>
      </w:r>
      <w:proofErr w:type="spellEnd"/>
      <w:proofErr w:type="gramEnd"/>
      <w:r w:rsidRPr="002E020D">
        <w:rPr>
          <w:sz w:val="19"/>
          <w:szCs w:val="19"/>
        </w:rPr>
        <w:t xml:space="preserve"> coefficient from median regression</w:t>
      </w:r>
      <w:r>
        <w:rPr>
          <w:sz w:val="19"/>
          <w:szCs w:val="19"/>
        </w:rPr>
        <w:t xml:space="preserve"> model represents the effect of the minor allele</w:t>
      </w:r>
      <w:r w:rsidRPr="002E020D">
        <w:rPr>
          <w:sz w:val="19"/>
          <w:szCs w:val="19"/>
        </w:rPr>
        <w:t>; model covariates: age, sex, BMI, triglycerides, and PAI1 4G/5G variant genotype.</w:t>
      </w:r>
    </w:p>
    <w:p w:rsidR="000B1BA5" w:rsidRPr="002E020D" w:rsidRDefault="000B1BA5" w:rsidP="000B1BA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  <w:vertAlign w:val="superscript"/>
        </w:rPr>
        <w:t>b.</w:t>
      </w:r>
      <w:r>
        <w:rPr>
          <w:sz w:val="19"/>
          <w:szCs w:val="19"/>
        </w:rPr>
        <w:t>SE; Standard error; r</w:t>
      </w:r>
      <w:r w:rsidRPr="002E020D">
        <w:rPr>
          <w:sz w:val="19"/>
          <w:szCs w:val="19"/>
        </w:rPr>
        <w:t>obust stan</w:t>
      </w:r>
      <w:r>
        <w:rPr>
          <w:sz w:val="19"/>
          <w:szCs w:val="19"/>
        </w:rPr>
        <w:t>dard errors are reported above.</w:t>
      </w:r>
    </w:p>
    <w:p w:rsidR="000B1BA5" w:rsidRPr="002E020D" w:rsidRDefault="000B1BA5" w:rsidP="000B1BA5">
      <w:pPr>
        <w:spacing w:after="0" w:line="240" w:lineRule="auto"/>
        <w:rPr>
          <w:sz w:val="19"/>
          <w:szCs w:val="19"/>
        </w:rPr>
      </w:pPr>
      <w:r w:rsidRPr="002E020D">
        <w:rPr>
          <w:sz w:val="19"/>
          <w:szCs w:val="19"/>
        </w:rPr>
        <w:t>LL= 95% Confidence Interval lower limit; UL= 95% Confidence Interval upper limit</w:t>
      </w:r>
    </w:p>
    <w:p w:rsidR="000B1BA5" w:rsidRDefault="000B1BA5" w:rsidP="000B1BA5">
      <w:pPr>
        <w:rPr>
          <w:noProof/>
        </w:rPr>
      </w:pPr>
    </w:p>
    <w:p w:rsidR="00061828" w:rsidRDefault="00061828"/>
    <w:sectPr w:rsidR="0006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A5"/>
    <w:rsid w:val="00061828"/>
    <w:rsid w:val="000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0B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0B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Marquitta</dc:creator>
  <cp:lastModifiedBy>White, Marquitta</cp:lastModifiedBy>
  <cp:revision>1</cp:revision>
  <dcterms:created xsi:type="dcterms:W3CDTF">2015-01-14T23:22:00Z</dcterms:created>
  <dcterms:modified xsi:type="dcterms:W3CDTF">2015-01-14T23:23:00Z</dcterms:modified>
</cp:coreProperties>
</file>