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061"/>
        <w:gridCol w:w="1061"/>
        <w:gridCol w:w="1061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57"/>
      </w:tblGrid>
      <w:tr w:rsidR="009E112C" w:rsidRPr="009E112C" w:rsidTr="00145AE9">
        <w:trPr>
          <w:cantSplit/>
          <w:trHeight w:val="20"/>
          <w:tblHeader/>
        </w:trPr>
        <w:tc>
          <w:tcPr>
            <w:tcW w:w="453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E112C" w:rsidRPr="009E112C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4"/>
              </w:rPr>
            </w:pPr>
            <w:r w:rsidRPr="009E112C">
              <w:rPr>
                <w:rFonts w:eastAsia="MS Mincho" w:cs="Times New Roman"/>
                <w:sz w:val="22"/>
                <w:szCs w:val="24"/>
                <w:lang w:eastAsia="ja-JP"/>
              </w:rPr>
              <w:br w:type="page"/>
            </w:r>
          </w:p>
        </w:tc>
        <w:tc>
          <w:tcPr>
            <w:tcW w:w="1516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112C" w:rsidRPr="009E112C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4"/>
              </w:rPr>
            </w:pPr>
            <w:r w:rsidRPr="009E112C">
              <w:rPr>
                <w:rFonts w:eastAsia="Times New Roman" w:cs="Arial"/>
                <w:color w:val="000000"/>
                <w:sz w:val="22"/>
                <w:szCs w:val="24"/>
              </w:rPr>
              <w:t>Colostrum</w:t>
            </w:r>
          </w:p>
        </w:tc>
        <w:tc>
          <w:tcPr>
            <w:tcW w:w="151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112C" w:rsidRPr="009E112C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4"/>
              </w:rPr>
            </w:pPr>
            <w:r w:rsidRPr="009E112C">
              <w:rPr>
                <w:rFonts w:eastAsia="Times New Roman" w:cs="Arial"/>
                <w:color w:val="000000"/>
                <w:sz w:val="22"/>
                <w:szCs w:val="24"/>
              </w:rPr>
              <w:t>Transitional milk</w:t>
            </w:r>
          </w:p>
        </w:tc>
        <w:tc>
          <w:tcPr>
            <w:tcW w:w="151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112C" w:rsidRPr="009E112C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4"/>
              </w:rPr>
            </w:pPr>
            <w:r w:rsidRPr="009E112C">
              <w:rPr>
                <w:rFonts w:eastAsia="Times New Roman" w:cs="Arial"/>
                <w:color w:val="000000"/>
                <w:sz w:val="22"/>
                <w:szCs w:val="24"/>
              </w:rPr>
              <w:t>Mature milk</w:t>
            </w:r>
          </w:p>
        </w:tc>
      </w:tr>
      <w:tr w:rsidR="00145AE9" w:rsidRPr="009E112C" w:rsidTr="00145AE9">
        <w:trPr>
          <w:cantSplit/>
          <w:trHeight w:val="20"/>
          <w:tblHeader/>
        </w:trPr>
        <w:tc>
          <w:tcPr>
            <w:tcW w:w="453" w:type="pct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E112C" w:rsidRPr="009E112C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4"/>
              </w:rPr>
            </w:pPr>
          </w:p>
        </w:tc>
        <w:tc>
          <w:tcPr>
            <w:tcW w:w="37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112C" w:rsidRPr="009E112C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4"/>
              </w:rPr>
            </w:pPr>
            <w:r w:rsidRPr="009E112C">
              <w:rPr>
                <w:rFonts w:eastAsia="Times New Roman" w:cs="Arial"/>
                <w:color w:val="000000"/>
                <w:sz w:val="22"/>
                <w:szCs w:val="24"/>
              </w:rPr>
              <w:t>EP</w:t>
            </w:r>
          </w:p>
          <w:p w:rsidR="009E112C" w:rsidRPr="009E112C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4"/>
              </w:rPr>
            </w:pPr>
            <w:r w:rsidRPr="009E112C">
              <w:rPr>
                <w:rFonts w:eastAsia="Times New Roman" w:cs="Arial"/>
                <w:color w:val="000000"/>
                <w:sz w:val="22"/>
                <w:szCs w:val="24"/>
              </w:rPr>
              <w:t>(n=10)</w:t>
            </w:r>
          </w:p>
        </w:tc>
        <w:tc>
          <w:tcPr>
            <w:tcW w:w="37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112C" w:rsidRPr="009E112C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4"/>
              </w:rPr>
            </w:pPr>
            <w:r w:rsidRPr="009E112C">
              <w:rPr>
                <w:rFonts w:eastAsia="Times New Roman" w:cs="Arial"/>
                <w:color w:val="000000"/>
                <w:sz w:val="22"/>
                <w:szCs w:val="24"/>
              </w:rPr>
              <w:t>VP</w:t>
            </w:r>
          </w:p>
          <w:p w:rsidR="009E112C" w:rsidRPr="009E112C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4"/>
              </w:rPr>
            </w:pPr>
            <w:r w:rsidRPr="009E112C">
              <w:rPr>
                <w:rFonts w:eastAsia="Times New Roman" w:cs="Arial"/>
                <w:color w:val="000000"/>
                <w:sz w:val="22"/>
                <w:szCs w:val="24"/>
              </w:rPr>
              <w:t>(n=11)</w:t>
            </w:r>
          </w:p>
        </w:tc>
        <w:tc>
          <w:tcPr>
            <w:tcW w:w="37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112C" w:rsidRPr="009E112C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4"/>
              </w:rPr>
            </w:pPr>
            <w:r w:rsidRPr="009E112C">
              <w:rPr>
                <w:rFonts w:eastAsia="Times New Roman" w:cs="Arial"/>
                <w:color w:val="000000"/>
                <w:sz w:val="22"/>
                <w:szCs w:val="24"/>
              </w:rPr>
              <w:t>MP</w:t>
            </w:r>
          </w:p>
          <w:p w:rsidR="009E112C" w:rsidRPr="009E112C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4"/>
              </w:rPr>
            </w:pPr>
            <w:r w:rsidRPr="009E112C">
              <w:rPr>
                <w:rFonts w:eastAsia="Times New Roman" w:cs="Arial"/>
                <w:color w:val="000000"/>
                <w:sz w:val="22"/>
                <w:szCs w:val="24"/>
              </w:rPr>
              <w:t>(n=11)</w:t>
            </w:r>
          </w:p>
        </w:tc>
        <w:tc>
          <w:tcPr>
            <w:tcW w:w="37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112C" w:rsidRPr="009E112C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4"/>
              </w:rPr>
            </w:pPr>
            <w:r w:rsidRPr="009E112C">
              <w:rPr>
                <w:rFonts w:eastAsia="Times New Roman" w:cs="Arial"/>
                <w:color w:val="000000"/>
                <w:sz w:val="22"/>
                <w:szCs w:val="24"/>
              </w:rPr>
              <w:t>Term</w:t>
            </w:r>
          </w:p>
          <w:p w:rsidR="009E112C" w:rsidRPr="009E112C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4"/>
              </w:rPr>
            </w:pPr>
            <w:r w:rsidRPr="009E112C">
              <w:rPr>
                <w:rFonts w:eastAsia="Times New Roman" w:cs="Arial"/>
                <w:color w:val="000000"/>
                <w:sz w:val="22"/>
                <w:szCs w:val="24"/>
              </w:rPr>
              <w:t>(n=9)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112C" w:rsidRPr="009E112C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4"/>
              </w:rPr>
            </w:pPr>
            <w:r w:rsidRPr="009E112C">
              <w:rPr>
                <w:rFonts w:eastAsia="Times New Roman" w:cs="Arial"/>
                <w:color w:val="000000"/>
                <w:sz w:val="22"/>
                <w:szCs w:val="24"/>
              </w:rPr>
              <w:t>EP</w:t>
            </w:r>
          </w:p>
          <w:p w:rsidR="009E112C" w:rsidRPr="009E112C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4"/>
              </w:rPr>
            </w:pPr>
            <w:r w:rsidRPr="009E112C">
              <w:rPr>
                <w:rFonts w:eastAsia="Times New Roman" w:cs="Arial"/>
                <w:color w:val="000000"/>
                <w:sz w:val="22"/>
                <w:szCs w:val="24"/>
              </w:rPr>
              <w:t>(n=10)</w:t>
            </w:r>
          </w:p>
        </w:tc>
        <w:tc>
          <w:tcPr>
            <w:tcW w:w="37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112C" w:rsidRPr="009E112C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4"/>
              </w:rPr>
            </w:pPr>
            <w:r w:rsidRPr="009E112C">
              <w:rPr>
                <w:rFonts w:eastAsia="Times New Roman" w:cs="Arial"/>
                <w:color w:val="000000"/>
                <w:sz w:val="22"/>
                <w:szCs w:val="24"/>
              </w:rPr>
              <w:t>VP</w:t>
            </w:r>
          </w:p>
          <w:p w:rsidR="009E112C" w:rsidRPr="009E112C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4"/>
              </w:rPr>
            </w:pPr>
            <w:r w:rsidRPr="009E112C">
              <w:rPr>
                <w:rFonts w:eastAsia="Times New Roman" w:cs="Arial"/>
                <w:color w:val="000000"/>
                <w:sz w:val="22"/>
                <w:szCs w:val="24"/>
              </w:rPr>
              <w:t>(n=13)</w:t>
            </w:r>
          </w:p>
        </w:tc>
        <w:tc>
          <w:tcPr>
            <w:tcW w:w="37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112C" w:rsidRPr="009E112C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4"/>
              </w:rPr>
            </w:pPr>
            <w:r w:rsidRPr="009E112C">
              <w:rPr>
                <w:rFonts w:eastAsia="Times New Roman" w:cs="Arial"/>
                <w:color w:val="000000"/>
                <w:sz w:val="22"/>
                <w:szCs w:val="24"/>
              </w:rPr>
              <w:t>MP</w:t>
            </w:r>
          </w:p>
          <w:p w:rsidR="009E112C" w:rsidRPr="009E112C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4"/>
              </w:rPr>
            </w:pPr>
            <w:r w:rsidRPr="009E112C">
              <w:rPr>
                <w:rFonts w:eastAsia="Times New Roman" w:cs="Arial"/>
                <w:color w:val="000000"/>
                <w:sz w:val="22"/>
                <w:szCs w:val="24"/>
              </w:rPr>
              <w:t>(n=12)</w:t>
            </w:r>
          </w:p>
        </w:tc>
        <w:tc>
          <w:tcPr>
            <w:tcW w:w="37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112C" w:rsidRPr="009E112C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4"/>
              </w:rPr>
            </w:pPr>
            <w:r w:rsidRPr="009E112C">
              <w:rPr>
                <w:rFonts w:eastAsia="Times New Roman" w:cs="Arial"/>
                <w:color w:val="000000"/>
                <w:sz w:val="22"/>
                <w:szCs w:val="24"/>
              </w:rPr>
              <w:t>Term</w:t>
            </w:r>
          </w:p>
          <w:p w:rsidR="009E112C" w:rsidRPr="009E112C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4"/>
              </w:rPr>
            </w:pPr>
            <w:r w:rsidRPr="009E112C">
              <w:rPr>
                <w:rFonts w:eastAsia="Times New Roman" w:cs="Arial"/>
                <w:color w:val="000000"/>
                <w:sz w:val="22"/>
                <w:szCs w:val="24"/>
              </w:rPr>
              <w:t>(n=12)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112C" w:rsidRPr="009E112C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4"/>
              </w:rPr>
            </w:pPr>
            <w:r w:rsidRPr="009E112C">
              <w:rPr>
                <w:rFonts w:eastAsia="Times New Roman" w:cs="Arial"/>
                <w:color w:val="000000"/>
                <w:sz w:val="22"/>
                <w:szCs w:val="24"/>
              </w:rPr>
              <w:t>EP</w:t>
            </w:r>
          </w:p>
          <w:p w:rsidR="009E112C" w:rsidRPr="009E112C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4"/>
              </w:rPr>
            </w:pPr>
            <w:r w:rsidRPr="009E112C">
              <w:rPr>
                <w:rFonts w:eastAsia="Times New Roman" w:cs="Arial"/>
                <w:color w:val="000000"/>
                <w:sz w:val="22"/>
                <w:szCs w:val="24"/>
              </w:rPr>
              <w:t>(n=10)</w:t>
            </w:r>
          </w:p>
        </w:tc>
        <w:tc>
          <w:tcPr>
            <w:tcW w:w="37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112C" w:rsidRPr="009E112C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4"/>
              </w:rPr>
            </w:pPr>
            <w:r w:rsidRPr="009E112C">
              <w:rPr>
                <w:rFonts w:eastAsia="Times New Roman" w:cs="Arial"/>
                <w:color w:val="000000"/>
                <w:sz w:val="22"/>
                <w:szCs w:val="24"/>
              </w:rPr>
              <w:t>VP</w:t>
            </w:r>
          </w:p>
          <w:p w:rsidR="009E112C" w:rsidRPr="009E112C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4"/>
              </w:rPr>
            </w:pPr>
            <w:r w:rsidRPr="009E112C">
              <w:rPr>
                <w:rFonts w:eastAsia="Times New Roman" w:cs="Arial"/>
                <w:color w:val="000000"/>
                <w:sz w:val="22"/>
                <w:szCs w:val="24"/>
              </w:rPr>
              <w:t>(n=12)</w:t>
            </w:r>
          </w:p>
        </w:tc>
        <w:tc>
          <w:tcPr>
            <w:tcW w:w="37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112C" w:rsidRPr="009E112C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4"/>
              </w:rPr>
            </w:pPr>
            <w:r w:rsidRPr="009E112C">
              <w:rPr>
                <w:rFonts w:eastAsia="Times New Roman" w:cs="Arial"/>
                <w:color w:val="000000"/>
                <w:sz w:val="22"/>
                <w:szCs w:val="24"/>
              </w:rPr>
              <w:t>MP</w:t>
            </w:r>
          </w:p>
          <w:p w:rsidR="009E112C" w:rsidRPr="009E112C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4"/>
              </w:rPr>
            </w:pPr>
            <w:r w:rsidRPr="009E112C">
              <w:rPr>
                <w:rFonts w:eastAsia="Times New Roman" w:cs="Arial"/>
                <w:color w:val="000000"/>
                <w:sz w:val="22"/>
                <w:szCs w:val="24"/>
              </w:rPr>
              <w:t>(n=9)</w:t>
            </w:r>
          </w:p>
        </w:tc>
        <w:tc>
          <w:tcPr>
            <w:tcW w:w="37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112C" w:rsidRPr="009E112C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4"/>
              </w:rPr>
            </w:pPr>
            <w:r w:rsidRPr="009E112C">
              <w:rPr>
                <w:rFonts w:eastAsia="Times New Roman" w:cs="Arial"/>
                <w:color w:val="000000"/>
                <w:sz w:val="22"/>
                <w:szCs w:val="24"/>
              </w:rPr>
              <w:t>Term</w:t>
            </w:r>
          </w:p>
          <w:p w:rsidR="009E112C" w:rsidRPr="009E112C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4"/>
              </w:rPr>
            </w:pPr>
            <w:r w:rsidRPr="009E112C">
              <w:rPr>
                <w:rFonts w:eastAsia="Times New Roman" w:cs="Arial"/>
                <w:color w:val="000000"/>
                <w:sz w:val="22"/>
                <w:szCs w:val="24"/>
              </w:rPr>
              <w:t>(n=15)</w:t>
            </w:r>
          </w:p>
        </w:tc>
      </w:tr>
      <w:tr w:rsidR="00145AE9" w:rsidRPr="009E112C" w:rsidTr="00145AE9">
        <w:trPr>
          <w:cantSplit/>
          <w:trHeight w:val="20"/>
        </w:trPr>
        <w:tc>
          <w:tcPr>
            <w:tcW w:w="453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E112C" w:rsidRPr="009E112C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ja-JP"/>
              </w:rPr>
            </w:pPr>
            <w:r w:rsidRPr="009E112C">
              <w:rPr>
                <w:rFonts w:eastAsia="Times New Roman" w:cs="Arial"/>
                <w:color w:val="000000"/>
                <w:sz w:val="22"/>
                <w:szCs w:val="24"/>
              </w:rPr>
              <w:t>CD16+ monocytes</w:t>
            </w:r>
          </w:p>
        </w:tc>
        <w:tc>
          <w:tcPr>
            <w:tcW w:w="37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1.42 [.87-1.89]</w:t>
            </w:r>
          </w:p>
        </w:tc>
        <w:tc>
          <w:tcPr>
            <w:tcW w:w="37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1.70 [1.42-5.23]</w:t>
            </w:r>
          </w:p>
        </w:tc>
        <w:tc>
          <w:tcPr>
            <w:tcW w:w="37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1.93 [0.88-3.67]</w:t>
            </w:r>
          </w:p>
        </w:tc>
        <w:tc>
          <w:tcPr>
            <w:tcW w:w="379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2.00 [0.89-4.91]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1.29 [0.49-3.28]</w:t>
            </w:r>
          </w:p>
        </w:tc>
        <w:tc>
          <w:tcPr>
            <w:tcW w:w="37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1.79 [1.19-2.93]</w:t>
            </w:r>
          </w:p>
        </w:tc>
        <w:tc>
          <w:tcPr>
            <w:tcW w:w="37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1.83 [1.02-3.03]</w:t>
            </w:r>
          </w:p>
        </w:tc>
        <w:tc>
          <w:tcPr>
            <w:tcW w:w="379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1.86 [0.88-2.50]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1.80 [0.42-7.89]</w:t>
            </w:r>
          </w:p>
        </w:tc>
        <w:tc>
          <w:tcPr>
            <w:tcW w:w="37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1.43 [0.85-2.28]</w:t>
            </w:r>
          </w:p>
        </w:tc>
        <w:tc>
          <w:tcPr>
            <w:tcW w:w="37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1.17 [0.93-2.39]</w:t>
            </w:r>
          </w:p>
        </w:tc>
        <w:tc>
          <w:tcPr>
            <w:tcW w:w="378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2.06 [0.82-4.07]</w:t>
            </w:r>
          </w:p>
        </w:tc>
      </w:tr>
      <w:tr w:rsidR="00145AE9" w:rsidRPr="009E112C" w:rsidTr="00145AE9">
        <w:trPr>
          <w:cantSplit/>
          <w:trHeight w:val="20"/>
        </w:trPr>
        <w:tc>
          <w:tcPr>
            <w:tcW w:w="453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E112C" w:rsidRPr="009E112C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ja-JP"/>
              </w:rPr>
            </w:pPr>
            <w:r w:rsidRPr="009E112C">
              <w:rPr>
                <w:rFonts w:eastAsia="Times New Roman" w:cs="Arial"/>
                <w:color w:val="000000"/>
                <w:sz w:val="22"/>
                <w:szCs w:val="24"/>
                <w:lang w:eastAsia="ja-JP"/>
              </w:rPr>
              <w:t>Cytotoxic T&amp;NK cells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0.73 [0.28-1.28]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0.84 [0.22-2.08]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0.98 [0.68-1.50]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0.64 [0.48-0.94]</w:t>
            </w:r>
          </w:p>
        </w:tc>
        <w:tc>
          <w:tcPr>
            <w:tcW w:w="37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0.63 [0.10-1.49]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0.87 [0.36-1.54]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1.37 [0.61-2.10]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0.94 [0.72-1.32]</w:t>
            </w:r>
          </w:p>
        </w:tc>
        <w:tc>
          <w:tcPr>
            <w:tcW w:w="37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1.13 [0.34-2.12]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0.89 [0.46-1.37]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1.23 [0.56-2.12]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1.45 [0.77-2.28]</w:t>
            </w:r>
          </w:p>
        </w:tc>
      </w:tr>
      <w:tr w:rsidR="00145AE9" w:rsidRPr="009E112C" w:rsidTr="00145AE9">
        <w:trPr>
          <w:cantSplit/>
          <w:trHeight w:val="20"/>
        </w:trPr>
        <w:tc>
          <w:tcPr>
            <w:tcW w:w="453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E112C" w:rsidRPr="009E112C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ja-JP"/>
              </w:rPr>
            </w:pPr>
            <w:r w:rsidRPr="009E112C">
              <w:rPr>
                <w:rFonts w:eastAsia="Times New Roman" w:cs="Arial"/>
                <w:color w:val="000000"/>
                <w:sz w:val="22"/>
                <w:szCs w:val="24"/>
                <w:lang w:eastAsia="ja-JP"/>
              </w:rPr>
              <w:t>Basophils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2.85 [1.79-5.21]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2.89 [1.49-5.22]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4.43 [1.47-7.06]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2.22 [1.26-2.52]</w:t>
            </w:r>
          </w:p>
        </w:tc>
        <w:tc>
          <w:tcPr>
            <w:tcW w:w="37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1.18 [.53-1.64]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1.93 [1.18-2.78]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2.00 [1.11-3.28]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1.36 [1.06-2.44]</w:t>
            </w:r>
          </w:p>
        </w:tc>
        <w:tc>
          <w:tcPr>
            <w:tcW w:w="37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0.74 [0.55-1.66]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1.52 [1.14-2.27]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2.46 [1.21-2.65]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1.77 [0.53-3.78]</w:t>
            </w:r>
          </w:p>
        </w:tc>
      </w:tr>
      <w:tr w:rsidR="00145AE9" w:rsidRPr="009E112C" w:rsidTr="00145AE9">
        <w:trPr>
          <w:cantSplit/>
          <w:trHeight w:val="834"/>
        </w:trPr>
        <w:tc>
          <w:tcPr>
            <w:tcW w:w="453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E112C" w:rsidRPr="009E112C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ja-JP"/>
              </w:rPr>
            </w:pPr>
            <w:r w:rsidRPr="009E112C">
              <w:rPr>
                <w:rFonts w:eastAsia="Times New Roman" w:cs="Arial"/>
                <w:color w:val="000000"/>
                <w:sz w:val="22"/>
                <w:szCs w:val="24"/>
                <w:lang w:eastAsia="ja-JP"/>
              </w:rPr>
              <w:t>Non-cytotoxic T cells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10.12 [6.80-18.51]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10.65 [4.42-18.54]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11.47 [5.76-19.16]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4.64 [3.67-5.17]</w:t>
            </w:r>
          </w:p>
        </w:tc>
        <w:tc>
          <w:tcPr>
            <w:tcW w:w="37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2.54 [1.94-8.30]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7.73 [5.09-14.12]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9.22 [5.53-20.85]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6.61 [4.03-8.93]</w:t>
            </w:r>
          </w:p>
        </w:tc>
        <w:tc>
          <w:tcPr>
            <w:tcW w:w="37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4.78 [3.29-17.69]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5.66 [3.53-12.14]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9.79 [2.82-10.97]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7.83 [1.34-12.63]</w:t>
            </w:r>
          </w:p>
        </w:tc>
      </w:tr>
      <w:tr w:rsidR="00145AE9" w:rsidRPr="009E112C" w:rsidTr="00145AE9">
        <w:trPr>
          <w:cantSplit/>
          <w:trHeight w:val="20"/>
        </w:trPr>
        <w:tc>
          <w:tcPr>
            <w:tcW w:w="453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E112C" w:rsidRPr="009E112C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ja-JP"/>
              </w:rPr>
            </w:pPr>
            <w:r w:rsidRPr="009E112C">
              <w:rPr>
                <w:rFonts w:eastAsia="Times New Roman" w:cs="Arial"/>
                <w:color w:val="000000"/>
                <w:sz w:val="22"/>
                <w:szCs w:val="24"/>
                <w:lang w:eastAsia="ja-JP"/>
              </w:rPr>
              <w:t>CD16- monocytes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1.58 [0.87-3.42]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2.45 [0.76-3.23]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2.54 [1.90-4.11]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1.16 [0.92-1.99]</w:t>
            </w:r>
          </w:p>
        </w:tc>
        <w:tc>
          <w:tcPr>
            <w:tcW w:w="37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000000"/>
                <w:sz w:val="20"/>
                <w:szCs w:val="24"/>
                <w:vertAlign w:val="superscript"/>
                <w:lang w:eastAsia="ja-JP"/>
              </w:rPr>
            </w:pPr>
            <w:r w:rsidRPr="00145AE9">
              <w:rPr>
                <w:rFonts w:eastAsia="Times New Roman" w:cs="Arial"/>
                <w:b/>
                <w:color w:val="000000"/>
                <w:sz w:val="20"/>
                <w:szCs w:val="24"/>
                <w:lang w:eastAsia="ja-JP"/>
              </w:rPr>
              <w:t>0.34 [0.22-0.73]</w:t>
            </w:r>
            <w:r w:rsidRPr="00145AE9">
              <w:rPr>
                <w:rFonts w:eastAsia="Times New Roman" w:cs="Arial"/>
                <w:b/>
                <w:color w:val="000000"/>
                <w:sz w:val="20"/>
                <w:szCs w:val="24"/>
                <w:vertAlign w:val="superscript"/>
                <w:lang w:eastAsia="ja-JP"/>
              </w:rPr>
              <w:t>a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1.35 [0.70-1.76]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000000"/>
                <w:sz w:val="20"/>
                <w:szCs w:val="24"/>
                <w:vertAlign w:val="superscript"/>
                <w:lang w:eastAsia="ja-JP"/>
              </w:rPr>
            </w:pPr>
            <w:r w:rsidRPr="00145AE9">
              <w:rPr>
                <w:rFonts w:eastAsia="Times New Roman" w:cs="Arial"/>
                <w:b/>
                <w:color w:val="000000"/>
                <w:sz w:val="20"/>
                <w:szCs w:val="24"/>
                <w:lang w:eastAsia="ja-JP"/>
              </w:rPr>
              <w:t>2.13 [0.95-2.42]</w:t>
            </w:r>
            <w:r w:rsidRPr="00145AE9">
              <w:rPr>
                <w:rFonts w:eastAsia="Times New Roman" w:cs="Arial"/>
                <w:b/>
                <w:color w:val="000000"/>
                <w:sz w:val="20"/>
                <w:szCs w:val="24"/>
                <w:vertAlign w:val="superscript"/>
                <w:lang w:eastAsia="ja-JP"/>
              </w:rPr>
              <w:t>a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1.02 [0.68-2.12]</w:t>
            </w:r>
          </w:p>
        </w:tc>
        <w:tc>
          <w:tcPr>
            <w:tcW w:w="37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0.38 [0.15-0.97]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1.49 [0.84-2.13]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1.28 [0.64-2.64]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0.89 [0.35-2.65]</w:t>
            </w:r>
          </w:p>
        </w:tc>
      </w:tr>
      <w:tr w:rsidR="00145AE9" w:rsidRPr="009E112C" w:rsidTr="00145AE9">
        <w:trPr>
          <w:cantSplit/>
          <w:trHeight w:val="20"/>
        </w:trPr>
        <w:tc>
          <w:tcPr>
            <w:tcW w:w="453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E112C" w:rsidRPr="009E112C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ja-JP"/>
              </w:rPr>
            </w:pPr>
            <w:r w:rsidRPr="009E112C">
              <w:rPr>
                <w:rFonts w:eastAsia="Times New Roman" w:cs="Arial"/>
                <w:color w:val="000000"/>
                <w:sz w:val="22"/>
                <w:szCs w:val="24"/>
                <w:lang w:eastAsia="ja-JP"/>
              </w:rPr>
              <w:t>Myeloid precursors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13.60 [8.72-21.00]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14.47 [9.58-19.64]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13.18 [9.45-16.44]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10.99 [6.95-13.13]</w:t>
            </w:r>
          </w:p>
        </w:tc>
        <w:tc>
          <w:tcPr>
            <w:tcW w:w="37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21.65 [13.36-31.26]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21.67 [11.37-24.96]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14.55 [10.11-20.22]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20.10 [8.39-25.80]</w:t>
            </w:r>
          </w:p>
        </w:tc>
        <w:tc>
          <w:tcPr>
            <w:tcW w:w="37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5.71 [2.98-10.14]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8.29 [5.89-13.23]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10.13 [7.68-14.66]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10.51 [6.06-12.60]</w:t>
            </w:r>
          </w:p>
        </w:tc>
      </w:tr>
      <w:tr w:rsidR="00145AE9" w:rsidRPr="009E112C" w:rsidTr="00145AE9">
        <w:trPr>
          <w:cantSplit/>
          <w:trHeight w:val="20"/>
        </w:trPr>
        <w:tc>
          <w:tcPr>
            <w:tcW w:w="453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E112C" w:rsidRPr="009E112C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ja-JP"/>
              </w:rPr>
            </w:pPr>
            <w:r w:rsidRPr="009E112C">
              <w:rPr>
                <w:rFonts w:eastAsia="Times New Roman" w:cs="Arial"/>
                <w:color w:val="000000"/>
                <w:sz w:val="22"/>
                <w:szCs w:val="24"/>
                <w:lang w:eastAsia="ja-JP"/>
              </w:rPr>
              <w:t>B cell precursors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1.45 [0.83-3.44]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2.93 [1.32-3.47]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1.74 [0.72-2.66]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2.87 [2.35-5.19]</w:t>
            </w:r>
          </w:p>
        </w:tc>
        <w:tc>
          <w:tcPr>
            <w:tcW w:w="37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2.55 [1.44-3.78]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1.93 [0.84-3.68]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0.89 [0.46-3.07]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2.62 [0.81-3.79]</w:t>
            </w:r>
          </w:p>
        </w:tc>
        <w:tc>
          <w:tcPr>
            <w:tcW w:w="37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1.59 [0.31-3.19]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0.66 [0.43-1.08]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0.29 [0.20-0.38]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1.00 [0.36-1.82]</w:t>
            </w:r>
          </w:p>
        </w:tc>
      </w:tr>
      <w:tr w:rsidR="00145AE9" w:rsidRPr="009E112C" w:rsidTr="00145AE9">
        <w:trPr>
          <w:cantSplit/>
          <w:trHeight w:val="20"/>
        </w:trPr>
        <w:tc>
          <w:tcPr>
            <w:tcW w:w="453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E112C" w:rsidRPr="009E112C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ja-JP"/>
              </w:rPr>
            </w:pPr>
            <w:r w:rsidRPr="009E112C">
              <w:rPr>
                <w:rFonts w:eastAsia="Times New Roman" w:cs="Arial"/>
                <w:color w:val="000000"/>
                <w:sz w:val="22"/>
                <w:szCs w:val="24"/>
                <w:lang w:eastAsia="ja-JP"/>
              </w:rPr>
              <w:t>B cells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0.54 [0.29-0.89]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0.44 [0.31-0.84]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0.38 [0.22-0.50]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0.31 [0.27-0.53]</w:t>
            </w:r>
          </w:p>
        </w:tc>
        <w:tc>
          <w:tcPr>
            <w:tcW w:w="37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0.43 [0.25-1.64]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0.61 [0.23-0.81]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0.29 [0.17-0.51]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0.47 [0.20-0.83]</w:t>
            </w:r>
          </w:p>
        </w:tc>
        <w:tc>
          <w:tcPr>
            <w:tcW w:w="37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0.41 [0.18-0.91]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0.22 [0.14-0.42]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0.19 [0.14-0.49]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0.44 [0.13-1.04]</w:t>
            </w:r>
          </w:p>
        </w:tc>
      </w:tr>
      <w:tr w:rsidR="00145AE9" w:rsidRPr="009E112C" w:rsidTr="00145AE9">
        <w:trPr>
          <w:cantSplit/>
          <w:trHeight w:val="20"/>
        </w:trPr>
        <w:tc>
          <w:tcPr>
            <w:tcW w:w="453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E112C" w:rsidRPr="009E112C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ja-JP"/>
              </w:rPr>
            </w:pPr>
            <w:r w:rsidRPr="009E112C">
              <w:rPr>
                <w:rFonts w:eastAsia="Times New Roman" w:cs="Arial"/>
                <w:color w:val="000000"/>
                <w:sz w:val="22"/>
                <w:szCs w:val="24"/>
                <w:lang w:eastAsia="ja-JP"/>
              </w:rPr>
              <w:t>Neutrophils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11.04 [5.97-19.15]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12.02 [4.50-17.63]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11.58 [8.16-17.35]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16.09 [10.23-18.73]</w:t>
            </w:r>
          </w:p>
        </w:tc>
        <w:tc>
          <w:tcPr>
            <w:tcW w:w="37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10.26 [6.08-16.41]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10.15 [8.83-15.33]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17.47 [11.98-28.16]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18.43 [15.09-26.48]</w:t>
            </w:r>
          </w:p>
        </w:tc>
        <w:tc>
          <w:tcPr>
            <w:tcW w:w="37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19.57 [9.42-48.93]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31.93 [20.02-47.53]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22.20 [18.25-33.05]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30.37 [11.68-45.09]</w:t>
            </w:r>
          </w:p>
        </w:tc>
      </w:tr>
      <w:tr w:rsidR="00145AE9" w:rsidRPr="009E112C" w:rsidTr="00145AE9">
        <w:trPr>
          <w:cantSplit/>
          <w:trHeight w:val="20"/>
        </w:trPr>
        <w:tc>
          <w:tcPr>
            <w:tcW w:w="453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E112C" w:rsidRPr="009E112C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ja-JP"/>
              </w:rPr>
            </w:pPr>
            <w:r w:rsidRPr="009E112C">
              <w:rPr>
                <w:rFonts w:eastAsia="Times New Roman" w:cs="Arial"/>
                <w:color w:val="000000"/>
                <w:sz w:val="22"/>
                <w:szCs w:val="24"/>
                <w:lang w:eastAsia="ja-JP"/>
              </w:rPr>
              <w:t>Eosinophils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1.66 [1.28-2.85]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2.19 [1.99-2.91]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2.17 [1.75-3.51]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1.83 [1.38-1.92]</w:t>
            </w:r>
          </w:p>
        </w:tc>
        <w:tc>
          <w:tcPr>
            <w:tcW w:w="37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0.64 [0.25-1.11]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1.41 [1.10-2.41]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1.36 [0.80-2.35]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0.96 [0.58-2.36]</w:t>
            </w:r>
          </w:p>
        </w:tc>
        <w:tc>
          <w:tcPr>
            <w:tcW w:w="37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0.53 [0.30-1.37]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1.36 [0.63-2.17]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1.95 [0.91-3.38]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1.45 [0.44-2.64]</w:t>
            </w:r>
          </w:p>
        </w:tc>
      </w:tr>
      <w:tr w:rsidR="00145AE9" w:rsidRPr="009E112C" w:rsidTr="00145AE9">
        <w:trPr>
          <w:cantSplit/>
          <w:trHeight w:val="20"/>
        </w:trPr>
        <w:tc>
          <w:tcPr>
            <w:tcW w:w="453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E112C" w:rsidRPr="009E112C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ja-JP"/>
              </w:rPr>
            </w:pPr>
            <w:r w:rsidRPr="009E112C">
              <w:rPr>
                <w:rFonts w:eastAsia="Times New Roman" w:cs="Arial"/>
                <w:color w:val="000000"/>
                <w:sz w:val="22"/>
                <w:szCs w:val="24"/>
                <w:lang w:eastAsia="ja-JP"/>
              </w:rPr>
              <w:t>Immature granulocytes</w:t>
            </w:r>
          </w:p>
        </w:tc>
        <w:tc>
          <w:tcPr>
            <w:tcW w:w="3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7.41 [5.62-10.57]</w:t>
            </w:r>
          </w:p>
        </w:tc>
        <w:tc>
          <w:tcPr>
            <w:tcW w:w="3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7.68 [5.62-9.56]</w:t>
            </w:r>
          </w:p>
        </w:tc>
        <w:tc>
          <w:tcPr>
            <w:tcW w:w="3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8.34 [4.64-9.72]</w:t>
            </w:r>
          </w:p>
        </w:tc>
        <w:tc>
          <w:tcPr>
            <w:tcW w:w="379" w:type="pc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6.26 [5.74-9.58]</w:t>
            </w:r>
          </w:p>
        </w:tc>
        <w:tc>
          <w:tcPr>
            <w:tcW w:w="379" w:type="pc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17.96 [10.70-27.61]</w:t>
            </w:r>
          </w:p>
        </w:tc>
        <w:tc>
          <w:tcPr>
            <w:tcW w:w="3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14.97 [9.69-20.88]</w:t>
            </w:r>
          </w:p>
        </w:tc>
        <w:tc>
          <w:tcPr>
            <w:tcW w:w="3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11.49 [9.36-16.54]</w:t>
            </w:r>
          </w:p>
        </w:tc>
        <w:tc>
          <w:tcPr>
            <w:tcW w:w="379" w:type="pc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11.89 [10.37-18.04]</w:t>
            </w:r>
          </w:p>
        </w:tc>
        <w:tc>
          <w:tcPr>
            <w:tcW w:w="37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13.48 [3.44-36.10]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21.68 [9.33-39.71]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16.73 [13.88-18.21]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12C" w:rsidRPr="00145AE9" w:rsidRDefault="009E112C" w:rsidP="009E112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</w:pPr>
            <w:r w:rsidRPr="00145AE9">
              <w:rPr>
                <w:rFonts w:eastAsia="Times New Roman" w:cs="Arial"/>
                <w:color w:val="000000"/>
                <w:sz w:val="20"/>
                <w:szCs w:val="24"/>
                <w:lang w:eastAsia="ja-JP"/>
              </w:rPr>
              <w:t>13.89 [7.60-19.27]</w:t>
            </w:r>
          </w:p>
        </w:tc>
      </w:tr>
    </w:tbl>
    <w:p w:rsidR="009E112C" w:rsidRPr="009E112C" w:rsidRDefault="004B39CB" w:rsidP="009E112C">
      <w:pPr>
        <w:spacing w:after="200" w:line="480" w:lineRule="auto"/>
        <w:rPr>
          <w:rFonts w:eastAsia="MS Mincho" w:cs="Times New Roman"/>
          <w:bCs/>
          <w:szCs w:val="24"/>
          <w:lang w:eastAsia="ja-JP"/>
        </w:rPr>
      </w:pPr>
      <w:proofErr w:type="gramStart"/>
      <w:r>
        <w:rPr>
          <w:rFonts w:eastAsia="MS Mincho" w:cs="Times New Roman"/>
          <w:b/>
          <w:bCs/>
          <w:szCs w:val="24"/>
          <w:lang w:eastAsia="ja-JP"/>
        </w:rPr>
        <w:t>Supplementary Table A</w:t>
      </w:r>
      <w:r w:rsidR="009E112C" w:rsidRPr="009E112C">
        <w:rPr>
          <w:rFonts w:eastAsia="MS Mincho" w:cs="Times New Roman"/>
          <w:b/>
          <w:bCs/>
          <w:szCs w:val="24"/>
          <w:lang w:eastAsia="ja-JP"/>
        </w:rPr>
        <w:t>. Leukocyte subset frequencies in milk collection across the first month of lactation.</w:t>
      </w:r>
      <w:proofErr w:type="gramEnd"/>
      <w:r w:rsidR="009E112C" w:rsidRPr="009E112C">
        <w:rPr>
          <w:rFonts w:eastAsia="MS Mincho" w:cs="Times New Roman"/>
          <w:b/>
          <w:bCs/>
          <w:szCs w:val="24"/>
          <w:lang w:eastAsia="ja-JP"/>
        </w:rPr>
        <w:t xml:space="preserve"> </w:t>
      </w:r>
      <w:r w:rsidR="009E112C" w:rsidRPr="009E112C">
        <w:rPr>
          <w:rFonts w:eastAsia="MS Mincho" w:cs="Times New Roman"/>
          <w:bCs/>
          <w:szCs w:val="24"/>
          <w:lang w:eastAsia="ja-JP"/>
        </w:rPr>
        <w:t xml:space="preserve">Median [interquartile range] values of relative frequencies of leukocyte subsets detected using flow cytometry in preterm and term mother groups in colostrum, transitional </w:t>
      </w:r>
      <w:r w:rsidR="009E112C" w:rsidRPr="009E112C">
        <w:rPr>
          <w:rFonts w:eastAsia="MS Mincho" w:cs="Times New Roman"/>
          <w:bCs/>
          <w:szCs w:val="24"/>
          <w:lang w:eastAsia="ja-JP"/>
        </w:rPr>
        <w:lastRenderedPageBreak/>
        <w:t>milk and mature milk</w:t>
      </w:r>
      <w:r w:rsidR="001537FF">
        <w:rPr>
          <w:rFonts w:eastAsia="MS Mincho" w:cs="Times New Roman"/>
          <w:bCs/>
          <w:szCs w:val="24"/>
          <w:lang w:eastAsia="ja-JP"/>
        </w:rPr>
        <w:t>.</w:t>
      </w:r>
      <w:r w:rsidR="009E112C" w:rsidRPr="009E112C">
        <w:rPr>
          <w:rFonts w:eastAsia="MS Mincho" w:cs="Times New Roman"/>
          <w:bCs/>
          <w:szCs w:val="24"/>
          <w:lang w:eastAsia="ja-JP"/>
        </w:rPr>
        <w:t xml:space="preserve"> Symbol </w:t>
      </w:r>
      <w:r w:rsidR="009E112C" w:rsidRPr="009E112C">
        <w:rPr>
          <w:rFonts w:eastAsia="MS Mincho" w:cs="Times New Roman"/>
          <w:bCs/>
          <w:szCs w:val="24"/>
          <w:vertAlign w:val="superscript"/>
          <w:lang w:eastAsia="ja-JP"/>
        </w:rPr>
        <w:t>a</w:t>
      </w:r>
      <w:r w:rsidR="009E112C" w:rsidRPr="009E112C">
        <w:rPr>
          <w:rFonts w:eastAsia="MS Mincho" w:cs="Times New Roman"/>
          <w:bCs/>
          <w:szCs w:val="24"/>
          <w:lang w:eastAsia="ja-JP"/>
        </w:rPr>
        <w:t xml:space="preserve"> with bolded text denotes </w:t>
      </w:r>
      <w:r w:rsidR="00471C8A">
        <w:rPr>
          <w:rFonts w:eastAsia="MS Mincho" w:cs="Times New Roman"/>
          <w:bCs/>
          <w:szCs w:val="24"/>
          <w:lang w:eastAsia="ja-JP"/>
        </w:rPr>
        <w:t xml:space="preserve">a </w:t>
      </w:r>
      <w:r w:rsidR="009E112C" w:rsidRPr="009E112C">
        <w:rPr>
          <w:rFonts w:eastAsia="MS Mincho" w:cs="Times New Roman"/>
          <w:bCs/>
          <w:szCs w:val="24"/>
          <w:lang w:eastAsia="ja-JP"/>
        </w:rPr>
        <w:t>significantly different comparison in Kruskal Wallis test comparing gestational age groups after adjusting for multiple comparisons. EP=extremely preterm, VP=very preterm, MP=moderately preterm.</w:t>
      </w:r>
    </w:p>
    <w:p w:rsidR="009E112C" w:rsidRPr="009E112C" w:rsidRDefault="009E112C" w:rsidP="009E112C">
      <w:pPr>
        <w:spacing w:after="0" w:line="240" w:lineRule="auto"/>
        <w:jc w:val="left"/>
        <w:rPr>
          <w:rFonts w:eastAsia="MS Mincho" w:cs="Times New Roman"/>
          <w:bCs/>
          <w:szCs w:val="24"/>
          <w:lang w:eastAsia="ja-JP"/>
        </w:rPr>
      </w:pPr>
      <w:r w:rsidRPr="009E112C">
        <w:rPr>
          <w:rFonts w:eastAsia="MS Mincho" w:cs="Times New Roman"/>
          <w:b/>
          <w:szCs w:val="24"/>
          <w:lang w:eastAsia="ja-JP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993"/>
        <w:gridCol w:w="708"/>
        <w:gridCol w:w="709"/>
        <w:gridCol w:w="1843"/>
        <w:gridCol w:w="992"/>
        <w:gridCol w:w="1701"/>
        <w:gridCol w:w="851"/>
        <w:gridCol w:w="1417"/>
        <w:gridCol w:w="822"/>
      </w:tblGrid>
      <w:tr w:rsidR="009E112C" w:rsidRPr="009E112C" w:rsidTr="003C1F50">
        <w:trPr>
          <w:trHeight w:val="285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12C" w:rsidRPr="009E112C" w:rsidRDefault="009E112C" w:rsidP="009E112C">
            <w:pPr>
              <w:keepNext/>
              <w:keepLines/>
              <w:spacing w:before="200" w:after="0" w:line="240" w:lineRule="auto"/>
              <w:ind w:left="1440" w:hanging="1440"/>
              <w:jc w:val="center"/>
              <w:outlineLvl w:val="7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9E112C">
              <w:rPr>
                <w:rFonts w:eastAsia="Times New Roman" w:cs="Times New Roman"/>
                <w:color w:val="000000"/>
                <w:szCs w:val="24"/>
                <w:lang w:eastAsia="en-AU"/>
              </w:rPr>
              <w:t>Chorioamnionitis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9E112C">
              <w:rPr>
                <w:rFonts w:eastAsia="Times New Roman" w:cs="Times New Roman"/>
                <w:color w:val="000000"/>
                <w:szCs w:val="24"/>
                <w:lang w:eastAsia="en-AU"/>
              </w:rPr>
              <w:t>UTI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9E112C">
              <w:rPr>
                <w:rFonts w:eastAsia="Times New Roman" w:cs="Times New Roman"/>
                <w:color w:val="000000"/>
                <w:szCs w:val="24"/>
                <w:lang w:eastAsia="en-AU"/>
              </w:rPr>
              <w:t>Skin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9E112C">
              <w:rPr>
                <w:rFonts w:eastAsia="Times New Roman" w:cs="Times New Roman"/>
                <w:color w:val="000000"/>
                <w:szCs w:val="24"/>
                <w:lang w:eastAsia="en-AU"/>
              </w:rPr>
              <w:t>Gynaecological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9E112C">
              <w:rPr>
                <w:rFonts w:eastAsia="Times New Roman" w:cs="Times New Roman"/>
                <w:color w:val="000000"/>
                <w:szCs w:val="24"/>
                <w:lang w:eastAsia="en-AU"/>
              </w:rPr>
              <w:t>Mastitis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9E112C">
              <w:rPr>
                <w:rFonts w:eastAsia="Times New Roman" w:cs="Times New Roman"/>
                <w:color w:val="000000"/>
                <w:szCs w:val="24"/>
                <w:lang w:eastAsia="en-AU"/>
              </w:rPr>
              <w:t>Gastroenteritis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12C" w:rsidRPr="009E112C" w:rsidRDefault="009E112C" w:rsidP="009E112C">
            <w:pPr>
              <w:keepNext/>
              <w:keepLines/>
              <w:spacing w:after="0" w:line="240" w:lineRule="auto"/>
              <w:ind w:left="1440" w:hanging="1440"/>
              <w:jc w:val="center"/>
              <w:outlineLvl w:val="7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9E112C">
              <w:rPr>
                <w:rFonts w:eastAsia="Times New Roman" w:cs="Times New Roman"/>
                <w:color w:val="000000"/>
                <w:szCs w:val="24"/>
                <w:lang w:eastAsia="en-AU"/>
              </w:rPr>
              <w:t>URTI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9E112C">
              <w:rPr>
                <w:rFonts w:eastAsia="Times New Roman" w:cs="Times New Roman"/>
                <w:color w:val="000000"/>
                <w:szCs w:val="24"/>
                <w:lang w:eastAsia="en-AU"/>
              </w:rPr>
              <w:t>Unspecified</w:t>
            </w:r>
          </w:p>
        </w:tc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9E112C">
              <w:rPr>
                <w:rFonts w:eastAsia="Times New Roman" w:cs="Times New Roman"/>
                <w:color w:val="000000"/>
                <w:szCs w:val="24"/>
                <w:lang w:eastAsia="en-AU"/>
              </w:rPr>
              <w:t>Total</w:t>
            </w:r>
          </w:p>
        </w:tc>
      </w:tr>
      <w:tr w:rsidR="009E112C" w:rsidRPr="009E112C" w:rsidTr="003C1F50">
        <w:trPr>
          <w:trHeight w:val="285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9E112C">
              <w:rPr>
                <w:rFonts w:eastAsia="Times New Roman" w:cs="Times New Roman"/>
                <w:color w:val="000000"/>
                <w:szCs w:val="24"/>
                <w:lang w:eastAsia="en-AU"/>
              </w:rPr>
              <w:t>No maternal sepsis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9E112C">
              <w:rPr>
                <w:rFonts w:eastAsia="Times New Roman" w:cs="Times New Roman"/>
                <w:color w:val="000000"/>
                <w:szCs w:val="24"/>
                <w:lang w:eastAsia="en-AU"/>
              </w:rPr>
              <w:t>With Sepsis</w:t>
            </w: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</w:tr>
      <w:tr w:rsidR="009E112C" w:rsidRPr="009E112C" w:rsidTr="003C1F50">
        <w:trPr>
          <w:trHeight w:val="285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9E112C">
              <w:rPr>
                <w:rFonts w:eastAsia="Times New Roman" w:cs="Times New Roman"/>
                <w:color w:val="000000"/>
                <w:szCs w:val="24"/>
                <w:lang w:eastAsia="en-AU"/>
              </w:rPr>
              <w:t>Colostrum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9E112C">
              <w:rPr>
                <w:rFonts w:eastAsia="Times New Roman" w:cs="Times New Roman"/>
                <w:color w:val="000000"/>
                <w:szCs w:val="24"/>
                <w:lang w:eastAsia="en-AU"/>
              </w:rPr>
              <w:t>13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9E112C">
              <w:rPr>
                <w:rFonts w:eastAsia="Times New Roman" w:cs="Times New Roman"/>
                <w:color w:val="000000"/>
                <w:szCs w:val="24"/>
                <w:lang w:eastAsia="en-AU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9E112C">
              <w:rPr>
                <w:rFonts w:eastAsia="Times New Roman" w:cs="Times New Roman"/>
                <w:color w:val="000000"/>
                <w:szCs w:val="24"/>
                <w:lang w:eastAsia="en-AU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9E112C">
              <w:rPr>
                <w:rFonts w:eastAsia="Times New Roman" w:cs="Times New Roman"/>
                <w:color w:val="000000"/>
                <w:szCs w:val="24"/>
                <w:lang w:eastAsia="en-AU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9E112C">
              <w:rPr>
                <w:rFonts w:eastAsia="Times New Roman" w:cs="Times New Roman"/>
                <w:color w:val="000000"/>
                <w:szCs w:val="24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9E112C">
              <w:rPr>
                <w:rFonts w:eastAsia="Times New Roman" w:cs="Times New Roman"/>
                <w:color w:val="000000"/>
                <w:szCs w:val="24"/>
                <w:lang w:eastAsia="en-AU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9E112C">
              <w:rPr>
                <w:rFonts w:eastAsia="Times New Roman" w:cs="Times New Roman"/>
                <w:color w:val="000000"/>
                <w:szCs w:val="24"/>
                <w:lang w:eastAsia="en-AU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9E112C">
              <w:rPr>
                <w:rFonts w:eastAsia="Times New Roman" w:cs="Times New Roman"/>
                <w:color w:val="000000"/>
                <w:szCs w:val="24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9E112C">
              <w:rPr>
                <w:rFonts w:eastAsia="Times New Roman" w:cs="Times New Roman"/>
                <w:color w:val="000000"/>
                <w:szCs w:val="24"/>
                <w:lang w:eastAsia="en-AU"/>
              </w:rPr>
              <w:t>0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9E112C">
              <w:rPr>
                <w:rFonts w:eastAsia="Times New Roman" w:cs="Times New Roman"/>
                <w:color w:val="000000"/>
                <w:szCs w:val="24"/>
                <w:lang w:eastAsia="en-AU"/>
              </w:rPr>
              <w:t>16</w:t>
            </w:r>
          </w:p>
        </w:tc>
      </w:tr>
      <w:tr w:rsidR="009E112C" w:rsidRPr="009E112C" w:rsidTr="00B07680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9E112C">
              <w:rPr>
                <w:rFonts w:eastAsia="Times New Roman" w:cs="Times New Roman"/>
                <w:color w:val="000000"/>
                <w:szCs w:val="24"/>
                <w:lang w:eastAsia="en-AU"/>
              </w:rPr>
              <w:t>Transitional milk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9E112C">
              <w:rPr>
                <w:rFonts w:eastAsia="Times New Roman" w:cs="Times New Roman"/>
                <w:color w:val="000000"/>
                <w:szCs w:val="24"/>
                <w:lang w:eastAsia="en-A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9E112C">
              <w:rPr>
                <w:rFonts w:eastAsia="Times New Roman" w:cs="Times New Roman"/>
                <w:color w:val="000000"/>
                <w:szCs w:val="24"/>
                <w:lang w:eastAsia="en-A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9E112C">
              <w:rPr>
                <w:rFonts w:eastAsia="Times New Roman" w:cs="Times New Roman"/>
                <w:color w:val="000000"/>
                <w:szCs w:val="24"/>
                <w:lang w:eastAsia="en-A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9E112C">
              <w:rPr>
                <w:rFonts w:eastAsia="Times New Roman" w:cs="Times New Roman"/>
                <w:color w:val="000000"/>
                <w:szCs w:val="24"/>
                <w:lang w:eastAsia="en-A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9E112C">
              <w:rPr>
                <w:rFonts w:eastAsia="Times New Roman" w:cs="Times New Roman"/>
                <w:color w:val="000000"/>
                <w:szCs w:val="24"/>
                <w:lang w:eastAsia="en-A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9E112C">
              <w:rPr>
                <w:rFonts w:eastAsia="Times New Roman" w:cs="Times New Roman"/>
                <w:color w:val="000000"/>
                <w:szCs w:val="24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9E112C">
              <w:rPr>
                <w:rFonts w:eastAsia="Times New Roman" w:cs="Times New Roman"/>
                <w:color w:val="000000"/>
                <w:szCs w:val="24"/>
                <w:lang w:eastAsia="en-A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9E112C">
              <w:rPr>
                <w:rFonts w:eastAsia="Times New Roman" w:cs="Times New Roman"/>
                <w:color w:val="000000"/>
                <w:szCs w:val="24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9E112C">
              <w:rPr>
                <w:rFonts w:eastAsia="Times New Roman" w:cs="Times New Roman"/>
                <w:color w:val="000000"/>
                <w:szCs w:val="24"/>
                <w:lang w:eastAsia="en-A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9E112C">
              <w:rPr>
                <w:rFonts w:eastAsia="Times New Roman" w:cs="Times New Roman"/>
                <w:color w:val="000000"/>
                <w:szCs w:val="24"/>
                <w:lang w:eastAsia="en-AU"/>
              </w:rPr>
              <w:t>7</w:t>
            </w:r>
          </w:p>
        </w:tc>
      </w:tr>
      <w:tr w:rsidR="009E112C" w:rsidRPr="009E112C" w:rsidTr="00B07680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9E112C">
              <w:rPr>
                <w:rFonts w:eastAsia="Times New Roman" w:cs="Times New Roman"/>
                <w:color w:val="000000"/>
                <w:szCs w:val="24"/>
                <w:lang w:eastAsia="en-AU"/>
              </w:rPr>
              <w:t>Mature milk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9E112C">
              <w:rPr>
                <w:rFonts w:eastAsia="Times New Roman" w:cs="Times New Roman"/>
                <w:color w:val="000000"/>
                <w:szCs w:val="24"/>
                <w:lang w:eastAsia="en-A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9E112C">
              <w:rPr>
                <w:rFonts w:eastAsia="Times New Roman" w:cs="Times New Roman"/>
                <w:color w:val="000000"/>
                <w:szCs w:val="24"/>
                <w:lang w:eastAsia="en-A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9E112C">
              <w:rPr>
                <w:rFonts w:eastAsia="Times New Roman" w:cs="Times New Roman"/>
                <w:color w:val="000000"/>
                <w:szCs w:val="24"/>
                <w:lang w:eastAsia="en-A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9E112C">
              <w:rPr>
                <w:rFonts w:eastAsia="Times New Roman" w:cs="Times New Roman"/>
                <w:color w:val="000000"/>
                <w:szCs w:val="24"/>
                <w:lang w:eastAsia="en-A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9E112C">
              <w:rPr>
                <w:rFonts w:eastAsia="Times New Roman" w:cs="Times New Roman"/>
                <w:color w:val="000000"/>
                <w:szCs w:val="24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9E112C">
              <w:rPr>
                <w:rFonts w:eastAsia="Times New Roman" w:cs="Times New Roman"/>
                <w:color w:val="000000"/>
                <w:szCs w:val="24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9E112C">
              <w:rPr>
                <w:rFonts w:eastAsia="Times New Roman" w:cs="Times New Roman"/>
                <w:color w:val="000000"/>
                <w:szCs w:val="24"/>
                <w:lang w:eastAsia="en-A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9E112C">
              <w:rPr>
                <w:rFonts w:eastAsia="Times New Roman" w:cs="Times New Roman"/>
                <w:color w:val="000000"/>
                <w:szCs w:val="24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9E112C">
              <w:rPr>
                <w:rFonts w:eastAsia="Times New Roman" w:cs="Times New Roman"/>
                <w:color w:val="000000"/>
                <w:szCs w:val="24"/>
                <w:lang w:eastAsia="en-A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C" w:rsidRPr="009E112C" w:rsidRDefault="009E112C" w:rsidP="009E1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9E112C">
              <w:rPr>
                <w:rFonts w:eastAsia="Times New Roman" w:cs="Times New Roman"/>
                <w:color w:val="000000"/>
                <w:szCs w:val="24"/>
                <w:lang w:eastAsia="en-AU"/>
              </w:rPr>
              <w:t>6</w:t>
            </w:r>
          </w:p>
        </w:tc>
      </w:tr>
    </w:tbl>
    <w:p w:rsidR="009E112C" w:rsidRPr="009E112C" w:rsidRDefault="004B39CB" w:rsidP="009E112C">
      <w:pPr>
        <w:spacing w:after="200" w:line="480" w:lineRule="auto"/>
        <w:rPr>
          <w:rFonts w:eastAsia="MS Mincho" w:cs="Times New Roman"/>
          <w:bCs/>
          <w:szCs w:val="24"/>
          <w:lang w:eastAsia="ja-JP"/>
        </w:rPr>
      </w:pPr>
      <w:r>
        <w:rPr>
          <w:rFonts w:eastAsia="MS Mincho" w:cs="Times New Roman"/>
          <w:b/>
          <w:bCs/>
          <w:szCs w:val="24"/>
          <w:lang w:eastAsia="ja-JP"/>
        </w:rPr>
        <w:t>Supplementary T</w:t>
      </w:r>
      <w:bookmarkStart w:id="0" w:name="_GoBack"/>
      <w:bookmarkEnd w:id="0"/>
      <w:r>
        <w:rPr>
          <w:rFonts w:eastAsia="MS Mincho" w:cs="Times New Roman"/>
          <w:b/>
          <w:bCs/>
          <w:szCs w:val="24"/>
          <w:lang w:eastAsia="ja-JP"/>
        </w:rPr>
        <w:t>able B</w:t>
      </w:r>
      <w:r w:rsidR="009E112C" w:rsidRPr="009E112C">
        <w:rPr>
          <w:rFonts w:eastAsia="MS Mincho" w:cs="Times New Roman"/>
          <w:b/>
          <w:bCs/>
          <w:szCs w:val="24"/>
          <w:lang w:eastAsia="ja-JP"/>
        </w:rPr>
        <w:t xml:space="preserve">. Prevalence of reported bacterial infections in milk donors during the sample collection period. </w:t>
      </w:r>
      <w:r w:rsidR="009E112C" w:rsidRPr="009E112C">
        <w:rPr>
          <w:rFonts w:eastAsia="MS Mincho" w:cs="Times New Roman"/>
          <w:bCs/>
          <w:szCs w:val="24"/>
          <w:lang w:eastAsia="ja-JP"/>
        </w:rPr>
        <w:t>Abbreviations: URTI=upper respiratory tract infection; UTI=urinary tract infection. Infections around the time of colostrum were reported in medical records, after hospital discharge, infections were self-reported (most transitional and mature milk collections).</w:t>
      </w:r>
    </w:p>
    <w:p w:rsidR="00F14FC4" w:rsidRDefault="00F14FC4"/>
    <w:sectPr w:rsidR="00F14FC4" w:rsidSect="009E11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2C"/>
    <w:rsid w:val="00145AE9"/>
    <w:rsid w:val="001537FF"/>
    <w:rsid w:val="00242748"/>
    <w:rsid w:val="002E67FF"/>
    <w:rsid w:val="003470EC"/>
    <w:rsid w:val="003C1F50"/>
    <w:rsid w:val="00471C8A"/>
    <w:rsid w:val="004B39CB"/>
    <w:rsid w:val="00577401"/>
    <w:rsid w:val="007A4DFF"/>
    <w:rsid w:val="009E112C"/>
    <w:rsid w:val="00BB170E"/>
    <w:rsid w:val="00BD5D9D"/>
    <w:rsid w:val="00C23889"/>
    <w:rsid w:val="00DA6650"/>
    <w:rsid w:val="00DB0B90"/>
    <w:rsid w:val="00DF540C"/>
    <w:rsid w:val="00F14FC4"/>
    <w:rsid w:val="00FB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50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A6650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A6650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B2D44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2D44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A6650"/>
    <w:rPr>
      <w:rFonts w:ascii="Times New Roman" w:eastAsiaTheme="majorEastAsia" w:hAnsi="Times New Roman" w:cstheme="majorBidi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6650"/>
    <w:rPr>
      <w:rFonts w:ascii="Times New Roman" w:eastAsiaTheme="majorEastAsia" w:hAnsi="Times New Roman" w:cstheme="majorBid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50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A6650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A6650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B2D44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2D44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A6650"/>
    <w:rPr>
      <w:rFonts w:ascii="Times New Roman" w:eastAsiaTheme="majorEastAsia" w:hAnsi="Times New Roman" w:cstheme="majorBidi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6650"/>
    <w:rPr>
      <w:rFonts w:ascii="Times New Roman" w:eastAsiaTheme="majorEastAsia" w:hAnsi="Times New Roman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Trend</dc:creator>
  <cp:lastModifiedBy>Sarah</cp:lastModifiedBy>
  <cp:revision>2</cp:revision>
  <dcterms:created xsi:type="dcterms:W3CDTF">2015-08-04T17:19:00Z</dcterms:created>
  <dcterms:modified xsi:type="dcterms:W3CDTF">2015-08-04T17:19:00Z</dcterms:modified>
</cp:coreProperties>
</file>