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88" w:rsidRPr="007C4C88" w:rsidRDefault="007C4C88" w:rsidP="007C4C88">
      <w:pPr>
        <w:ind w:left="2070" w:right="2070"/>
        <w:jc w:val="both"/>
        <w:rPr>
          <w:b/>
          <w:bCs/>
        </w:rPr>
      </w:pPr>
      <w:r w:rsidRPr="007C4C88">
        <w:rPr>
          <w:rFonts w:asciiTheme="majorBidi" w:hAnsiTheme="majorBidi" w:cstheme="majorBidi"/>
          <w:b/>
          <w:bCs/>
          <w:sz w:val="24"/>
          <w:szCs w:val="24"/>
        </w:rPr>
        <w:t>S2 Table: Classification accuracy by experimenting with other common methods for discriminant biomarker selection and a popular classifier (random forest).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036"/>
        <w:gridCol w:w="1136"/>
        <w:gridCol w:w="2116"/>
      </w:tblGrid>
      <w:tr w:rsidR="00400E12" w:rsidRPr="009274DD" w:rsidTr="004328CA">
        <w:trPr>
          <w:trHeight w:val="781"/>
          <w:jc w:val="center"/>
        </w:trPr>
        <w:tc>
          <w:tcPr>
            <w:tcW w:w="0" w:type="auto"/>
            <w:noWrap/>
            <w:hideMark/>
          </w:tcPr>
          <w:p w:rsidR="00400E12" w:rsidRPr="009274DD" w:rsidRDefault="00400E12" w:rsidP="00400E12">
            <w:pPr>
              <w:keepNext/>
              <w:keepLines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r w:rsidRPr="007E67D3">
              <w:rPr>
                <w:sz w:val="24"/>
                <w:szCs w:val="24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400E12" w:rsidRPr="00400E12" w:rsidRDefault="00400E12" w:rsidP="00400E12">
            <w:pPr>
              <w:keepNext/>
              <w:keepLines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00E12">
              <w:rPr>
                <w:sz w:val="24"/>
                <w:szCs w:val="24"/>
              </w:rPr>
              <w:t>Feature selection</w:t>
            </w:r>
          </w:p>
        </w:tc>
        <w:tc>
          <w:tcPr>
            <w:tcW w:w="0" w:type="auto"/>
            <w:noWrap/>
            <w:hideMark/>
          </w:tcPr>
          <w:p w:rsidR="00400E12" w:rsidRPr="00400E12" w:rsidRDefault="00400E12" w:rsidP="00400E12">
            <w:pPr>
              <w:keepNext/>
              <w:keepLines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00E12">
              <w:rPr>
                <w:sz w:val="24"/>
                <w:szCs w:val="24"/>
              </w:rPr>
              <w:t>Classifier</w:t>
            </w:r>
          </w:p>
        </w:tc>
        <w:tc>
          <w:tcPr>
            <w:tcW w:w="0" w:type="auto"/>
            <w:noWrap/>
            <w:hideMark/>
          </w:tcPr>
          <w:p w:rsidR="00400E12" w:rsidRPr="00400E12" w:rsidRDefault="00400E12" w:rsidP="00400E12">
            <w:pPr>
              <w:keepNext/>
              <w:keepLines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00E12">
              <w:rPr>
                <w:sz w:val="24"/>
                <w:szCs w:val="24"/>
              </w:rPr>
              <w:t>Prediction accuracy</w:t>
            </w:r>
          </w:p>
        </w:tc>
      </w:tr>
      <w:tr w:rsidR="00400E12" w:rsidRPr="009274DD" w:rsidTr="004328CA">
        <w:trPr>
          <w:trHeight w:val="306"/>
          <w:jc w:val="center"/>
        </w:trPr>
        <w:tc>
          <w:tcPr>
            <w:tcW w:w="0" w:type="auto"/>
            <w:noWrap/>
            <w:hideMark/>
          </w:tcPr>
          <w:p w:rsidR="00400E12" w:rsidRPr="00367175" w:rsidRDefault="00400E12" w:rsidP="00604733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w:r w:rsidRPr="007E67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400E12" w:rsidRPr="009274DD" w:rsidRDefault="00400E12" w:rsidP="00604733">
            <w:pPr>
              <w:keepNext/>
              <w:keepLines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 statistic</w:t>
            </w:r>
          </w:p>
        </w:tc>
        <w:tc>
          <w:tcPr>
            <w:tcW w:w="0" w:type="auto"/>
            <w:noWrap/>
            <w:hideMark/>
          </w:tcPr>
          <w:p w:rsidR="00400E12" w:rsidRPr="00AD5F40" w:rsidRDefault="00400E12" w:rsidP="00604733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SVM</w:t>
            </w:r>
          </w:p>
        </w:tc>
        <w:tc>
          <w:tcPr>
            <w:tcW w:w="0" w:type="auto"/>
            <w:noWrap/>
            <w:hideMark/>
          </w:tcPr>
          <w:p w:rsidR="00400E12" w:rsidRPr="00400E12" w:rsidRDefault="00400E12" w:rsidP="00400E12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80.8%</m:t>
                </m:r>
              </m:oMath>
            </m:oMathPara>
          </w:p>
        </w:tc>
      </w:tr>
      <w:tr w:rsidR="00400E12" w:rsidRPr="009274DD" w:rsidTr="004328CA">
        <w:trPr>
          <w:trHeight w:val="306"/>
          <w:jc w:val="center"/>
        </w:trPr>
        <w:tc>
          <w:tcPr>
            <w:tcW w:w="0" w:type="auto"/>
            <w:noWrap/>
            <w:hideMark/>
          </w:tcPr>
          <w:p w:rsidR="00400E12" w:rsidRPr="00367175" w:rsidRDefault="00400E12" w:rsidP="00604733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w:r w:rsidRPr="007E67D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00E12" w:rsidRPr="009274DD" w:rsidRDefault="00400E12" w:rsidP="00604733">
            <w:pPr>
              <w:keepNext/>
              <w:keepLines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 statistic</w:t>
            </w:r>
          </w:p>
        </w:tc>
        <w:tc>
          <w:tcPr>
            <w:tcW w:w="0" w:type="auto"/>
            <w:noWrap/>
            <w:hideMark/>
          </w:tcPr>
          <w:p w:rsidR="00400E12" w:rsidRPr="00AD5F40" w:rsidRDefault="00400E12" w:rsidP="00604733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RF</w:t>
            </w:r>
          </w:p>
        </w:tc>
        <w:tc>
          <w:tcPr>
            <w:tcW w:w="0" w:type="auto"/>
            <w:noWrap/>
            <w:hideMark/>
          </w:tcPr>
          <w:p w:rsidR="00400E12" w:rsidRPr="00400E12" w:rsidRDefault="00400E12" w:rsidP="00400E12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76.9%</m:t>
                </m:r>
              </m:oMath>
            </m:oMathPara>
          </w:p>
        </w:tc>
      </w:tr>
      <w:tr w:rsidR="00400E12" w:rsidRPr="009274DD" w:rsidTr="004328CA">
        <w:trPr>
          <w:trHeight w:val="306"/>
          <w:jc w:val="center"/>
        </w:trPr>
        <w:tc>
          <w:tcPr>
            <w:tcW w:w="0" w:type="auto"/>
            <w:noWrap/>
            <w:hideMark/>
          </w:tcPr>
          <w:p w:rsidR="00400E12" w:rsidRPr="00367175" w:rsidRDefault="00400E12" w:rsidP="00604733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w:r w:rsidRPr="007E67D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400E12" w:rsidRPr="009274DD" w:rsidRDefault="00400E12" w:rsidP="00604733">
            <w:pPr>
              <w:keepNext/>
              <w:keepLines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Gini index</w:t>
            </w:r>
          </w:p>
        </w:tc>
        <w:tc>
          <w:tcPr>
            <w:tcW w:w="0" w:type="auto"/>
            <w:noWrap/>
            <w:hideMark/>
          </w:tcPr>
          <w:p w:rsidR="00400E12" w:rsidRPr="00AD5F40" w:rsidRDefault="00400E12" w:rsidP="00604733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SVM</w:t>
            </w:r>
          </w:p>
        </w:tc>
        <w:tc>
          <w:tcPr>
            <w:tcW w:w="0" w:type="auto"/>
            <w:noWrap/>
            <w:hideMark/>
          </w:tcPr>
          <w:p w:rsidR="00400E12" w:rsidRPr="00400E12" w:rsidRDefault="00400E12" w:rsidP="00604733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80.1%</m:t>
                </m:r>
              </m:oMath>
            </m:oMathPara>
          </w:p>
        </w:tc>
      </w:tr>
      <w:tr w:rsidR="00400E12" w:rsidRPr="009274DD" w:rsidTr="004328CA">
        <w:trPr>
          <w:trHeight w:val="306"/>
          <w:jc w:val="center"/>
        </w:trPr>
        <w:tc>
          <w:tcPr>
            <w:tcW w:w="0" w:type="auto"/>
            <w:noWrap/>
            <w:hideMark/>
          </w:tcPr>
          <w:p w:rsidR="00400E12" w:rsidRPr="00367175" w:rsidRDefault="00400E12" w:rsidP="00604733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w:r w:rsidRPr="007E67D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00E12" w:rsidRPr="009274DD" w:rsidRDefault="00400E12" w:rsidP="00604733">
            <w:pPr>
              <w:keepNext/>
              <w:keepLines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Gini index</w:t>
            </w:r>
          </w:p>
        </w:tc>
        <w:tc>
          <w:tcPr>
            <w:tcW w:w="0" w:type="auto"/>
            <w:noWrap/>
            <w:hideMark/>
          </w:tcPr>
          <w:p w:rsidR="00400E12" w:rsidRPr="00AD5F40" w:rsidRDefault="00400E12" w:rsidP="00604733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RF</w:t>
            </w:r>
          </w:p>
        </w:tc>
        <w:tc>
          <w:tcPr>
            <w:tcW w:w="0" w:type="auto"/>
            <w:noWrap/>
            <w:hideMark/>
          </w:tcPr>
          <w:p w:rsidR="00400E12" w:rsidRPr="00400E12" w:rsidRDefault="00400E12" w:rsidP="00400E12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78.3%</m:t>
                </m:r>
              </m:oMath>
            </m:oMathPara>
          </w:p>
        </w:tc>
      </w:tr>
      <w:tr w:rsidR="00400E12" w:rsidRPr="009274DD" w:rsidTr="004328CA">
        <w:trPr>
          <w:trHeight w:val="306"/>
          <w:jc w:val="center"/>
        </w:trPr>
        <w:tc>
          <w:tcPr>
            <w:tcW w:w="0" w:type="auto"/>
            <w:noWrap/>
            <w:hideMark/>
          </w:tcPr>
          <w:p w:rsidR="00400E12" w:rsidRPr="00367175" w:rsidRDefault="00400E12" w:rsidP="00604733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w:r w:rsidRPr="007E67D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00E12" w:rsidRPr="009274DD" w:rsidRDefault="00400E12" w:rsidP="00604733">
            <w:pPr>
              <w:keepNext/>
              <w:keepLines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t-test</w:t>
            </w:r>
          </w:p>
        </w:tc>
        <w:tc>
          <w:tcPr>
            <w:tcW w:w="0" w:type="auto"/>
            <w:noWrap/>
            <w:hideMark/>
          </w:tcPr>
          <w:p w:rsidR="00400E12" w:rsidRPr="00AD5F40" w:rsidRDefault="00400E12" w:rsidP="00604733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SVM</w:t>
            </w:r>
          </w:p>
        </w:tc>
        <w:tc>
          <w:tcPr>
            <w:tcW w:w="0" w:type="auto"/>
            <w:noWrap/>
            <w:hideMark/>
          </w:tcPr>
          <w:p w:rsidR="00400E12" w:rsidRPr="00400E12" w:rsidRDefault="00400E12" w:rsidP="00400E12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78.9%</m:t>
                </m:r>
              </m:oMath>
            </m:oMathPara>
          </w:p>
        </w:tc>
      </w:tr>
      <w:tr w:rsidR="00400E12" w:rsidRPr="009274DD" w:rsidTr="004328CA">
        <w:trPr>
          <w:trHeight w:val="306"/>
          <w:jc w:val="center"/>
        </w:trPr>
        <w:tc>
          <w:tcPr>
            <w:tcW w:w="0" w:type="auto"/>
            <w:noWrap/>
            <w:hideMark/>
          </w:tcPr>
          <w:p w:rsidR="00400E12" w:rsidRPr="00367175" w:rsidRDefault="00400E12" w:rsidP="00604733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w:r w:rsidRPr="007E67D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hideMark/>
          </w:tcPr>
          <w:p w:rsidR="00400E12" w:rsidRPr="009274DD" w:rsidRDefault="00400E12" w:rsidP="00604733">
            <w:pPr>
              <w:keepNext/>
              <w:keepLines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Wilcoxon</w:t>
            </w:r>
          </w:p>
        </w:tc>
        <w:tc>
          <w:tcPr>
            <w:tcW w:w="0" w:type="auto"/>
            <w:noWrap/>
            <w:hideMark/>
          </w:tcPr>
          <w:p w:rsidR="00400E12" w:rsidRPr="00AD5F40" w:rsidRDefault="00400E12" w:rsidP="00604733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SVM</w:t>
            </w:r>
          </w:p>
        </w:tc>
        <w:tc>
          <w:tcPr>
            <w:tcW w:w="0" w:type="auto"/>
            <w:noWrap/>
            <w:hideMark/>
          </w:tcPr>
          <w:p w:rsidR="00400E12" w:rsidRPr="00400E12" w:rsidRDefault="00400E12" w:rsidP="00604733">
            <w:pPr>
              <w:keepNext/>
              <w:keepLines/>
              <w:spacing w:line="360" w:lineRule="auto"/>
              <w:jc w:val="center"/>
              <w:rPr>
                <w:rFonts w:ascii="Cambria Math" w:hAnsi="Cambria Math" w:cstheme="majorBidi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72.4%</m:t>
                </m:r>
              </m:oMath>
            </m:oMathPara>
          </w:p>
        </w:tc>
      </w:tr>
    </w:tbl>
    <w:bookmarkEnd w:id="0"/>
    <w:p w:rsidR="00C234E2" w:rsidRPr="007C4C88" w:rsidRDefault="007C4C88" w:rsidP="007C4C88">
      <w:pPr>
        <w:ind w:left="2070" w:right="2070"/>
        <w:jc w:val="both"/>
      </w:pPr>
      <w:proofErr w:type="gramStart"/>
      <w:r w:rsidRPr="008B5FE9">
        <w:rPr>
          <w:rFonts w:asciiTheme="majorBidi" w:hAnsiTheme="majorBidi" w:cstheme="majorBidi"/>
          <w:sz w:val="24"/>
          <w:szCs w:val="24"/>
        </w:rPr>
        <w:t>Evaluation of different feature selection methods and classifiers.</w:t>
      </w:r>
      <w:proofErr w:type="gramEnd"/>
      <w:r w:rsidRPr="008B5FE9">
        <w:rPr>
          <w:rFonts w:asciiTheme="majorBidi" w:hAnsiTheme="majorBidi" w:cstheme="majorBidi"/>
          <w:sz w:val="24"/>
          <w:szCs w:val="24"/>
        </w:rPr>
        <w:t xml:space="preserve"> Number of selected connections is fixed to </w:t>
      </w:r>
      <w:r w:rsidRPr="00400E12">
        <w:rPr>
          <w:rFonts w:asciiTheme="majorBidi" w:hAnsiTheme="majorBidi" w:cstheme="majorBidi"/>
          <w:sz w:val="24"/>
          <w:szCs w:val="24"/>
        </w:rPr>
        <w:t>400</w:t>
      </w:r>
      <w:r w:rsidRPr="008B5FE9">
        <w:rPr>
          <w:rFonts w:asciiTheme="majorBidi" w:hAnsiTheme="majorBidi" w:cstheme="majorBidi"/>
          <w:sz w:val="24"/>
          <w:szCs w:val="24"/>
        </w:rPr>
        <w:t xml:space="preserve"> to make comparison with Zhang et al. Different </w:t>
      </w:r>
      <w:r>
        <w:rPr>
          <w:rFonts w:asciiTheme="majorBidi" w:hAnsiTheme="majorBidi" w:cstheme="majorBidi"/>
          <w:sz w:val="24"/>
          <w:szCs w:val="24"/>
        </w:rPr>
        <w:t>biomarker</w:t>
      </w:r>
      <w:r w:rsidRPr="008B5FE9">
        <w:rPr>
          <w:rFonts w:asciiTheme="majorBidi" w:hAnsiTheme="majorBidi" w:cstheme="majorBidi"/>
          <w:sz w:val="24"/>
          <w:szCs w:val="24"/>
        </w:rPr>
        <w:t xml:space="preserve"> selection methods are employed </w:t>
      </w:r>
      <w:r>
        <w:rPr>
          <w:rFonts w:asciiTheme="majorBidi" w:hAnsiTheme="majorBidi" w:cstheme="majorBidi"/>
          <w:sz w:val="24"/>
          <w:szCs w:val="24"/>
        </w:rPr>
        <w:t>while</w:t>
      </w:r>
      <w:r w:rsidRPr="008B5FE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8B5FE9">
        <w:rPr>
          <w:rFonts w:asciiTheme="majorBidi" w:hAnsiTheme="majorBidi" w:cstheme="majorBidi"/>
          <w:sz w:val="24"/>
          <w:szCs w:val="24"/>
        </w:rPr>
        <w:t xml:space="preserve">difference statistic </w:t>
      </w:r>
      <w:r>
        <w:rPr>
          <w:rFonts w:asciiTheme="majorBidi" w:hAnsiTheme="majorBidi" w:cstheme="majorBidi"/>
          <w:sz w:val="24"/>
          <w:szCs w:val="24"/>
        </w:rPr>
        <w:t>yields the</w:t>
      </w:r>
      <w:r w:rsidRPr="008B5FE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highest </w:t>
      </w:r>
      <w:r w:rsidRPr="008B5FE9">
        <w:rPr>
          <w:rFonts w:asciiTheme="majorBidi" w:hAnsiTheme="majorBidi" w:cstheme="majorBidi"/>
          <w:sz w:val="24"/>
          <w:szCs w:val="24"/>
        </w:rPr>
        <w:t>accuracy. Data split for training and testing is according to Table 1. We employed cross validation using 100 trials for assessing classifier performance</w:t>
      </w:r>
      <w:r w:rsidRPr="0059604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RF = Random Forest, SVM = Support Vector Machine.</w:t>
      </w:r>
    </w:p>
    <w:sectPr w:rsidR="00C234E2" w:rsidRPr="007C4C88" w:rsidSect="00387242">
      <w:headerReference w:type="default" r:id="rId9"/>
      <w:footerReference w:type="default" r:id="rId10"/>
      <w:type w:val="continuous"/>
      <w:pgSz w:w="12240" w:h="15840" w:code="1"/>
      <w:pgMar w:top="1080" w:right="1080" w:bottom="1080" w:left="1080" w:header="432" w:footer="432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B2" w:rsidRDefault="00DD47B2">
      <w:r>
        <w:separator/>
      </w:r>
    </w:p>
  </w:endnote>
  <w:endnote w:type="continuationSeparator" w:id="0">
    <w:p w:rsidR="00DD47B2" w:rsidRDefault="00DD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9663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66FF" w:rsidRDefault="00A666FF" w:rsidP="002221F1">
            <w:pPr>
              <w:pStyle w:val="Footer"/>
              <w:pBdr>
                <w:top w:val="single" w:sz="4" w:space="1" w:color="auto"/>
              </w:pBdr>
              <w:jc w:val="center"/>
            </w:pPr>
            <w:r w:rsidRPr="002221F1">
              <w:t xml:space="preserve">Page </w:t>
            </w:r>
            <w:r w:rsidRPr="002221F1">
              <w:rPr>
                <w:sz w:val="24"/>
                <w:szCs w:val="24"/>
              </w:rPr>
              <w:fldChar w:fldCharType="begin"/>
            </w:r>
            <w:r w:rsidRPr="002221F1">
              <w:instrText xml:space="preserve"> PAGE </w:instrText>
            </w:r>
            <w:r w:rsidRPr="002221F1">
              <w:rPr>
                <w:sz w:val="24"/>
                <w:szCs w:val="24"/>
              </w:rPr>
              <w:fldChar w:fldCharType="separate"/>
            </w:r>
            <w:r w:rsidR="004328CA">
              <w:rPr>
                <w:noProof/>
              </w:rPr>
              <w:t>1</w:t>
            </w:r>
            <w:r w:rsidRPr="002221F1">
              <w:rPr>
                <w:sz w:val="24"/>
                <w:szCs w:val="24"/>
              </w:rPr>
              <w:fldChar w:fldCharType="end"/>
            </w:r>
            <w:r w:rsidRPr="002221F1">
              <w:t xml:space="preserve"> of </w:t>
            </w:r>
            <w:fldSimple w:instr=" NUMPAGES  ">
              <w:r w:rsidR="004328CA">
                <w:rPr>
                  <w:noProof/>
                </w:rPr>
                <w:t>1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B2" w:rsidRDefault="00DD47B2"/>
  </w:footnote>
  <w:footnote w:type="continuationSeparator" w:id="0">
    <w:p w:rsidR="00DD47B2" w:rsidRDefault="00DD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FF" w:rsidRDefault="00A666FF">
    <w:pPr>
      <w:framePr w:wrap="auto" w:vAnchor="text" w:hAnchor="margin" w:xAlign="right" w:y="1"/>
    </w:pPr>
  </w:p>
  <w:p w:rsidR="00A666FF" w:rsidRPr="000B1C60" w:rsidRDefault="00A666FF" w:rsidP="00235441">
    <w:pPr>
      <w:jc w:val="right"/>
      <w:rPr>
        <w:color w:val="0000CC"/>
        <w:u w:val="single"/>
      </w:rPr>
    </w:pPr>
    <w:r w:rsidRPr="002221F1">
      <w:rPr>
        <w:u w:val="single"/>
      </w:rPr>
      <w:t>R</w:t>
    </w:r>
    <w:r>
      <w:rPr>
        <w:u w:val="single"/>
      </w:rPr>
      <w:t>ajpoot</w:t>
    </w:r>
    <w:r w:rsidRPr="002221F1">
      <w:rPr>
        <w:u w:val="single"/>
      </w:rPr>
      <w:t xml:space="preserve"> </w:t>
    </w:r>
    <w:r w:rsidRPr="002221F1">
      <w:rPr>
        <w:i/>
        <w:iCs/>
        <w:u w:val="single"/>
      </w:rPr>
      <w:t>et al</w:t>
    </w:r>
    <w:r>
      <w:rPr>
        <w:u w:val="single"/>
      </w:rPr>
      <w:t>.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 w:rsidR="00235441" w:rsidRPr="00235441">
      <w:rPr>
        <w:u w:val="single"/>
      </w:rPr>
      <w:t xml:space="preserve">Functional connectivity alterations in </w:t>
    </w:r>
    <w:r w:rsidR="00235441">
      <w:rPr>
        <w:u w:val="single"/>
      </w:rPr>
      <w:t>e</w:t>
    </w:r>
    <w:r w:rsidR="00235441" w:rsidRPr="00235441">
      <w:rPr>
        <w:u w:val="single"/>
      </w:rPr>
      <w:t xml:space="preserve">pilepsy from </w:t>
    </w:r>
    <w:r w:rsidRPr="00C234E2">
      <w:rPr>
        <w:u w:val="single"/>
      </w:rPr>
      <w:t>rfMRI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2FAD906"/>
    <w:lvl w:ilvl="0">
      <w:start w:val="1"/>
      <w:numFmt w:val="decimal"/>
      <w:pStyle w:val="Heading1"/>
      <w:lvlText w:val="%1.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86C463A"/>
    <w:multiLevelType w:val="hybridMultilevel"/>
    <w:tmpl w:val="886C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AF13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3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7502B2A"/>
    <w:multiLevelType w:val="hybridMultilevel"/>
    <w:tmpl w:val="472499D2"/>
    <w:lvl w:ilvl="0" w:tplc="E7CE6C48">
      <w:start w:val="1"/>
      <w:numFmt w:val="lowerRoman"/>
      <w:lvlText w:val="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3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5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>
    <w:nsid w:val="6F0F50D1"/>
    <w:multiLevelType w:val="hybridMultilevel"/>
    <w:tmpl w:val="0A4699C6"/>
    <w:lvl w:ilvl="0" w:tplc="8D36B84E">
      <w:start w:val="2"/>
      <w:numFmt w:val="lowerRoman"/>
      <w:lvlText w:val="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8"/>
  </w:num>
  <w:num w:numId="13">
    <w:abstractNumId w:val="2"/>
  </w:num>
  <w:num w:numId="14">
    <w:abstractNumId w:val="12"/>
  </w:num>
  <w:num w:numId="15">
    <w:abstractNumId w:val="11"/>
  </w:num>
  <w:num w:numId="16">
    <w:abstractNumId w:val="17"/>
  </w:num>
  <w:num w:numId="17">
    <w:abstractNumId w:val="4"/>
  </w:num>
  <w:num w:numId="18">
    <w:abstractNumId w:val="3"/>
  </w:num>
  <w:num w:numId="19">
    <w:abstractNumId w:val="15"/>
  </w:num>
  <w:num w:numId="20">
    <w:abstractNumId w:val="9"/>
  </w:num>
  <w:num w:numId="21">
    <w:abstractNumId w:val="7"/>
  </w:num>
  <w:num w:numId="22">
    <w:abstractNumId w:val="13"/>
  </w:num>
  <w:num w:numId="23">
    <w:abstractNumId w:val="14"/>
  </w:num>
  <w:num w:numId="24">
    <w:abstractNumId w:val="1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720&lt;/FirstLineIndent&gt;&lt;HangingIndent&gt;0&lt;/HangingIndent&gt;&lt;LineSpacing&gt;1&lt;/LineSpacing&gt;&lt;SpaceAfter&gt;2&lt;/SpaceAfter&gt;&lt;HyperlinksEnabled&gt;1&lt;/HyperlinksEnabled&gt;&lt;HyperlinksVisible&gt;0&lt;/HyperlinksVisible&gt;&lt;/ENLayout&gt;"/>
    <w:docVar w:name="EN.Libraries" w:val="&lt;Libraries&gt;&lt;item db-id=&quot;zwr9r2xwma59pmevrd2vff0g0tr925tzaxer&quot;&gt;Total&lt;record-ids&gt;&lt;item&gt;457&lt;/item&gt;&lt;item&gt;458&lt;/item&gt;&lt;item&gt;461&lt;/item&gt;&lt;item&gt;462&lt;/item&gt;&lt;item&gt;464&lt;/item&gt;&lt;item&gt;465&lt;/item&gt;&lt;item&gt;467&lt;/item&gt;&lt;item&gt;468&lt;/item&gt;&lt;item&gt;470&lt;/item&gt;&lt;item&gt;471&lt;/item&gt;&lt;item&gt;472&lt;/item&gt;&lt;item&gt;473&lt;/item&gt;&lt;item&gt;474&lt;/item&gt;&lt;item&gt;475&lt;/item&gt;&lt;item&gt;478&lt;/item&gt;&lt;item&gt;482&lt;/item&gt;&lt;item&gt;486&lt;/item&gt;&lt;item&gt;488&lt;/item&gt;&lt;item&gt;495&lt;/item&gt;&lt;item&gt;497&lt;/item&gt;&lt;item&gt;505&lt;/item&gt;&lt;item&gt;508&lt;/item&gt;&lt;item&gt;516&lt;/item&gt;&lt;item&gt;520&lt;/item&gt;&lt;item&gt;523&lt;/item&gt;&lt;item&gt;532&lt;/item&gt;&lt;item&gt;535&lt;/item&gt;&lt;/record-ids&gt;&lt;/item&gt;&lt;/Libraries&gt;"/>
  </w:docVars>
  <w:rsids>
    <w:rsidRoot w:val="0001797D"/>
    <w:rsid w:val="00000899"/>
    <w:rsid w:val="000009BB"/>
    <w:rsid w:val="00001A0F"/>
    <w:rsid w:val="00002AEC"/>
    <w:rsid w:val="00003044"/>
    <w:rsid w:val="000043B5"/>
    <w:rsid w:val="00004BF3"/>
    <w:rsid w:val="0000544F"/>
    <w:rsid w:val="00006699"/>
    <w:rsid w:val="00006772"/>
    <w:rsid w:val="00007E48"/>
    <w:rsid w:val="00011307"/>
    <w:rsid w:val="00011928"/>
    <w:rsid w:val="00012D1D"/>
    <w:rsid w:val="000155B8"/>
    <w:rsid w:val="000155E0"/>
    <w:rsid w:val="00016E53"/>
    <w:rsid w:val="0001797D"/>
    <w:rsid w:val="000209BF"/>
    <w:rsid w:val="0002501E"/>
    <w:rsid w:val="00025CEB"/>
    <w:rsid w:val="00027968"/>
    <w:rsid w:val="00027E8A"/>
    <w:rsid w:val="0003153C"/>
    <w:rsid w:val="00031843"/>
    <w:rsid w:val="00032D79"/>
    <w:rsid w:val="00033244"/>
    <w:rsid w:val="00033901"/>
    <w:rsid w:val="00036334"/>
    <w:rsid w:val="00036673"/>
    <w:rsid w:val="00037CEC"/>
    <w:rsid w:val="00040DCD"/>
    <w:rsid w:val="00041C02"/>
    <w:rsid w:val="0004227E"/>
    <w:rsid w:val="00042B54"/>
    <w:rsid w:val="00043FF0"/>
    <w:rsid w:val="000440D2"/>
    <w:rsid w:val="0004499E"/>
    <w:rsid w:val="00050626"/>
    <w:rsid w:val="00051040"/>
    <w:rsid w:val="000517E3"/>
    <w:rsid w:val="00052180"/>
    <w:rsid w:val="00052948"/>
    <w:rsid w:val="00052E24"/>
    <w:rsid w:val="0005357B"/>
    <w:rsid w:val="000549E9"/>
    <w:rsid w:val="00055381"/>
    <w:rsid w:val="0005686C"/>
    <w:rsid w:val="000568ED"/>
    <w:rsid w:val="00056DD6"/>
    <w:rsid w:val="00057C07"/>
    <w:rsid w:val="00057CAE"/>
    <w:rsid w:val="000607B0"/>
    <w:rsid w:val="00061C4D"/>
    <w:rsid w:val="000623C0"/>
    <w:rsid w:val="00063212"/>
    <w:rsid w:val="00063BDF"/>
    <w:rsid w:val="00065244"/>
    <w:rsid w:val="00065437"/>
    <w:rsid w:val="00070B28"/>
    <w:rsid w:val="00070DD6"/>
    <w:rsid w:val="0007251F"/>
    <w:rsid w:val="0007453B"/>
    <w:rsid w:val="0007556E"/>
    <w:rsid w:val="00076B8E"/>
    <w:rsid w:val="00076BC7"/>
    <w:rsid w:val="00077AAA"/>
    <w:rsid w:val="0008064A"/>
    <w:rsid w:val="000837C1"/>
    <w:rsid w:val="00084238"/>
    <w:rsid w:val="000851D8"/>
    <w:rsid w:val="000865F0"/>
    <w:rsid w:val="00090806"/>
    <w:rsid w:val="0009271C"/>
    <w:rsid w:val="00092AEA"/>
    <w:rsid w:val="000947AB"/>
    <w:rsid w:val="00095778"/>
    <w:rsid w:val="00096058"/>
    <w:rsid w:val="0009611E"/>
    <w:rsid w:val="000A0369"/>
    <w:rsid w:val="000A108B"/>
    <w:rsid w:val="000A5260"/>
    <w:rsid w:val="000A5BCD"/>
    <w:rsid w:val="000A7667"/>
    <w:rsid w:val="000A7887"/>
    <w:rsid w:val="000B1C60"/>
    <w:rsid w:val="000B2979"/>
    <w:rsid w:val="000B36DE"/>
    <w:rsid w:val="000B3B15"/>
    <w:rsid w:val="000B4AD2"/>
    <w:rsid w:val="000B52DF"/>
    <w:rsid w:val="000B7031"/>
    <w:rsid w:val="000C2F7A"/>
    <w:rsid w:val="000C396B"/>
    <w:rsid w:val="000C3E87"/>
    <w:rsid w:val="000C4064"/>
    <w:rsid w:val="000C506F"/>
    <w:rsid w:val="000C5AD2"/>
    <w:rsid w:val="000C65C8"/>
    <w:rsid w:val="000C7FEF"/>
    <w:rsid w:val="000D00BF"/>
    <w:rsid w:val="000D0661"/>
    <w:rsid w:val="000D177F"/>
    <w:rsid w:val="000D3584"/>
    <w:rsid w:val="000D5BCC"/>
    <w:rsid w:val="000D6CEA"/>
    <w:rsid w:val="000D7511"/>
    <w:rsid w:val="000E2E03"/>
    <w:rsid w:val="000E2E86"/>
    <w:rsid w:val="000E4199"/>
    <w:rsid w:val="000E5157"/>
    <w:rsid w:val="000E5235"/>
    <w:rsid w:val="000E5451"/>
    <w:rsid w:val="000E559D"/>
    <w:rsid w:val="000E6BA3"/>
    <w:rsid w:val="000E6BC1"/>
    <w:rsid w:val="000E75D0"/>
    <w:rsid w:val="000F0A52"/>
    <w:rsid w:val="000F105C"/>
    <w:rsid w:val="000F1154"/>
    <w:rsid w:val="000F23C0"/>
    <w:rsid w:val="000F3094"/>
    <w:rsid w:val="000F39B8"/>
    <w:rsid w:val="000F414D"/>
    <w:rsid w:val="000F6BEB"/>
    <w:rsid w:val="000F6DF3"/>
    <w:rsid w:val="000F6F9D"/>
    <w:rsid w:val="001022ED"/>
    <w:rsid w:val="00103676"/>
    <w:rsid w:val="00105173"/>
    <w:rsid w:val="001066E3"/>
    <w:rsid w:val="00106CEC"/>
    <w:rsid w:val="0010711C"/>
    <w:rsid w:val="00107ED6"/>
    <w:rsid w:val="001113D9"/>
    <w:rsid w:val="00112BA1"/>
    <w:rsid w:val="00112E8D"/>
    <w:rsid w:val="0011329C"/>
    <w:rsid w:val="001132E7"/>
    <w:rsid w:val="00113DE3"/>
    <w:rsid w:val="00113E41"/>
    <w:rsid w:val="00114E6A"/>
    <w:rsid w:val="00117E75"/>
    <w:rsid w:val="001202CE"/>
    <w:rsid w:val="001225E6"/>
    <w:rsid w:val="00122803"/>
    <w:rsid w:val="00123A19"/>
    <w:rsid w:val="00124143"/>
    <w:rsid w:val="0012761C"/>
    <w:rsid w:val="0013047D"/>
    <w:rsid w:val="00130669"/>
    <w:rsid w:val="00132403"/>
    <w:rsid w:val="001333A6"/>
    <w:rsid w:val="00134B7F"/>
    <w:rsid w:val="00135090"/>
    <w:rsid w:val="00135B9F"/>
    <w:rsid w:val="00136869"/>
    <w:rsid w:val="00136C52"/>
    <w:rsid w:val="00140826"/>
    <w:rsid w:val="00143C5C"/>
    <w:rsid w:val="001444C5"/>
    <w:rsid w:val="00144502"/>
    <w:rsid w:val="00146D29"/>
    <w:rsid w:val="00150A44"/>
    <w:rsid w:val="00150C82"/>
    <w:rsid w:val="00151F31"/>
    <w:rsid w:val="00152B53"/>
    <w:rsid w:val="00152E2E"/>
    <w:rsid w:val="00152ECC"/>
    <w:rsid w:val="00155900"/>
    <w:rsid w:val="00155A30"/>
    <w:rsid w:val="00155D53"/>
    <w:rsid w:val="001573D9"/>
    <w:rsid w:val="00162EB2"/>
    <w:rsid w:val="00164433"/>
    <w:rsid w:val="00165311"/>
    <w:rsid w:val="001653ED"/>
    <w:rsid w:val="00166E02"/>
    <w:rsid w:val="00170E66"/>
    <w:rsid w:val="0017330F"/>
    <w:rsid w:val="00174FBE"/>
    <w:rsid w:val="0017519F"/>
    <w:rsid w:val="00175767"/>
    <w:rsid w:val="0017642F"/>
    <w:rsid w:val="00180729"/>
    <w:rsid w:val="0018443B"/>
    <w:rsid w:val="00186FCE"/>
    <w:rsid w:val="0018714B"/>
    <w:rsid w:val="00187337"/>
    <w:rsid w:val="00187354"/>
    <w:rsid w:val="00191A58"/>
    <w:rsid w:val="00191A79"/>
    <w:rsid w:val="00191BAF"/>
    <w:rsid w:val="001925EB"/>
    <w:rsid w:val="0019359E"/>
    <w:rsid w:val="001937C3"/>
    <w:rsid w:val="001938E0"/>
    <w:rsid w:val="001941C8"/>
    <w:rsid w:val="00194B5D"/>
    <w:rsid w:val="0019794F"/>
    <w:rsid w:val="001A1018"/>
    <w:rsid w:val="001A1079"/>
    <w:rsid w:val="001A33A8"/>
    <w:rsid w:val="001A7248"/>
    <w:rsid w:val="001B0751"/>
    <w:rsid w:val="001B1439"/>
    <w:rsid w:val="001B155E"/>
    <w:rsid w:val="001B38C0"/>
    <w:rsid w:val="001B44F1"/>
    <w:rsid w:val="001B74D8"/>
    <w:rsid w:val="001B7DCD"/>
    <w:rsid w:val="001C12B7"/>
    <w:rsid w:val="001C22A9"/>
    <w:rsid w:val="001C30C0"/>
    <w:rsid w:val="001C3F18"/>
    <w:rsid w:val="001C5197"/>
    <w:rsid w:val="001C5258"/>
    <w:rsid w:val="001C5C0B"/>
    <w:rsid w:val="001C7A51"/>
    <w:rsid w:val="001D0AB4"/>
    <w:rsid w:val="001D1E60"/>
    <w:rsid w:val="001D326D"/>
    <w:rsid w:val="001D4CF6"/>
    <w:rsid w:val="001D5E1B"/>
    <w:rsid w:val="001D62EC"/>
    <w:rsid w:val="001D7207"/>
    <w:rsid w:val="001D74AF"/>
    <w:rsid w:val="001E2357"/>
    <w:rsid w:val="001E33FB"/>
    <w:rsid w:val="001E5EB9"/>
    <w:rsid w:val="001E68A1"/>
    <w:rsid w:val="001E6AF6"/>
    <w:rsid w:val="001F004B"/>
    <w:rsid w:val="001F168A"/>
    <w:rsid w:val="001F3FB5"/>
    <w:rsid w:val="001F43AA"/>
    <w:rsid w:val="001F4441"/>
    <w:rsid w:val="001F46E8"/>
    <w:rsid w:val="001F48AD"/>
    <w:rsid w:val="001F5220"/>
    <w:rsid w:val="001F5239"/>
    <w:rsid w:val="002000D2"/>
    <w:rsid w:val="00200FD5"/>
    <w:rsid w:val="00201FC5"/>
    <w:rsid w:val="00202CFC"/>
    <w:rsid w:val="00203368"/>
    <w:rsid w:val="00204194"/>
    <w:rsid w:val="002043D2"/>
    <w:rsid w:val="00204CD9"/>
    <w:rsid w:val="00205663"/>
    <w:rsid w:val="00212A0E"/>
    <w:rsid w:val="00220020"/>
    <w:rsid w:val="00220571"/>
    <w:rsid w:val="002215BA"/>
    <w:rsid w:val="00221CD7"/>
    <w:rsid w:val="002221F1"/>
    <w:rsid w:val="00223BDE"/>
    <w:rsid w:val="00225DD9"/>
    <w:rsid w:val="00231715"/>
    <w:rsid w:val="00231D10"/>
    <w:rsid w:val="00231F80"/>
    <w:rsid w:val="00231FF8"/>
    <w:rsid w:val="002333D7"/>
    <w:rsid w:val="0023361E"/>
    <w:rsid w:val="00235008"/>
    <w:rsid w:val="00235441"/>
    <w:rsid w:val="00237109"/>
    <w:rsid w:val="0024026D"/>
    <w:rsid w:val="002411D6"/>
    <w:rsid w:val="002414D1"/>
    <w:rsid w:val="002415A9"/>
    <w:rsid w:val="00242302"/>
    <w:rsid w:val="00242B8C"/>
    <w:rsid w:val="0024337B"/>
    <w:rsid w:val="00243570"/>
    <w:rsid w:val="002439B9"/>
    <w:rsid w:val="00243AA4"/>
    <w:rsid w:val="00243F6A"/>
    <w:rsid w:val="0024522B"/>
    <w:rsid w:val="00245256"/>
    <w:rsid w:val="002455C7"/>
    <w:rsid w:val="002478F8"/>
    <w:rsid w:val="0025092F"/>
    <w:rsid w:val="00251440"/>
    <w:rsid w:val="00251AD1"/>
    <w:rsid w:val="00251D18"/>
    <w:rsid w:val="0025259E"/>
    <w:rsid w:val="00255392"/>
    <w:rsid w:val="002557DD"/>
    <w:rsid w:val="00255D13"/>
    <w:rsid w:val="00255FC7"/>
    <w:rsid w:val="00256C9B"/>
    <w:rsid w:val="00256D50"/>
    <w:rsid w:val="00260386"/>
    <w:rsid w:val="00260F41"/>
    <w:rsid w:val="002637C3"/>
    <w:rsid w:val="002674DD"/>
    <w:rsid w:val="00272CC3"/>
    <w:rsid w:val="00273D5F"/>
    <w:rsid w:val="002741B2"/>
    <w:rsid w:val="00277BA4"/>
    <w:rsid w:val="002803B9"/>
    <w:rsid w:val="00281E7D"/>
    <w:rsid w:val="00282E8C"/>
    <w:rsid w:val="002838B5"/>
    <w:rsid w:val="00284324"/>
    <w:rsid w:val="0028581A"/>
    <w:rsid w:val="00287102"/>
    <w:rsid w:val="002910D9"/>
    <w:rsid w:val="0029179E"/>
    <w:rsid w:val="002927A5"/>
    <w:rsid w:val="002931AA"/>
    <w:rsid w:val="002945F4"/>
    <w:rsid w:val="00294FA8"/>
    <w:rsid w:val="002A0514"/>
    <w:rsid w:val="002A0C65"/>
    <w:rsid w:val="002A1A54"/>
    <w:rsid w:val="002A2BD4"/>
    <w:rsid w:val="002A47C9"/>
    <w:rsid w:val="002A585E"/>
    <w:rsid w:val="002A5871"/>
    <w:rsid w:val="002A6795"/>
    <w:rsid w:val="002B1A62"/>
    <w:rsid w:val="002B38F7"/>
    <w:rsid w:val="002B531E"/>
    <w:rsid w:val="002B5E15"/>
    <w:rsid w:val="002B730C"/>
    <w:rsid w:val="002B7815"/>
    <w:rsid w:val="002B787B"/>
    <w:rsid w:val="002C0FFA"/>
    <w:rsid w:val="002C1581"/>
    <w:rsid w:val="002C4F96"/>
    <w:rsid w:val="002C645E"/>
    <w:rsid w:val="002C6EE6"/>
    <w:rsid w:val="002C6EF0"/>
    <w:rsid w:val="002C71C8"/>
    <w:rsid w:val="002C7533"/>
    <w:rsid w:val="002D4B07"/>
    <w:rsid w:val="002D5EBB"/>
    <w:rsid w:val="002D6575"/>
    <w:rsid w:val="002E3473"/>
    <w:rsid w:val="002E3BC8"/>
    <w:rsid w:val="002E431E"/>
    <w:rsid w:val="002E4470"/>
    <w:rsid w:val="002E5EEE"/>
    <w:rsid w:val="002F01F8"/>
    <w:rsid w:val="002F04BC"/>
    <w:rsid w:val="002F1034"/>
    <w:rsid w:val="002F1344"/>
    <w:rsid w:val="002F277B"/>
    <w:rsid w:val="002F27D3"/>
    <w:rsid w:val="002F3736"/>
    <w:rsid w:val="002F4222"/>
    <w:rsid w:val="002F74BB"/>
    <w:rsid w:val="002F79F2"/>
    <w:rsid w:val="0030010C"/>
    <w:rsid w:val="003004C2"/>
    <w:rsid w:val="0030117B"/>
    <w:rsid w:val="0030229B"/>
    <w:rsid w:val="0030239D"/>
    <w:rsid w:val="00304761"/>
    <w:rsid w:val="0030481A"/>
    <w:rsid w:val="0031019A"/>
    <w:rsid w:val="00311786"/>
    <w:rsid w:val="00311CA5"/>
    <w:rsid w:val="00312773"/>
    <w:rsid w:val="00312F09"/>
    <w:rsid w:val="0031345E"/>
    <w:rsid w:val="0031429A"/>
    <w:rsid w:val="00315BA9"/>
    <w:rsid w:val="00315BFF"/>
    <w:rsid w:val="0031771F"/>
    <w:rsid w:val="0031790E"/>
    <w:rsid w:val="0032072D"/>
    <w:rsid w:val="00320D6C"/>
    <w:rsid w:val="003230F1"/>
    <w:rsid w:val="00325742"/>
    <w:rsid w:val="00325894"/>
    <w:rsid w:val="003272D3"/>
    <w:rsid w:val="0033022A"/>
    <w:rsid w:val="0033336D"/>
    <w:rsid w:val="00333EE7"/>
    <w:rsid w:val="00335374"/>
    <w:rsid w:val="00337829"/>
    <w:rsid w:val="00340D04"/>
    <w:rsid w:val="003440A7"/>
    <w:rsid w:val="00345A76"/>
    <w:rsid w:val="00346278"/>
    <w:rsid w:val="00347F95"/>
    <w:rsid w:val="00351050"/>
    <w:rsid w:val="0035148A"/>
    <w:rsid w:val="003516BE"/>
    <w:rsid w:val="003525DA"/>
    <w:rsid w:val="00356E65"/>
    <w:rsid w:val="00361EE1"/>
    <w:rsid w:val="00362EB2"/>
    <w:rsid w:val="003630D5"/>
    <w:rsid w:val="00363577"/>
    <w:rsid w:val="0036373B"/>
    <w:rsid w:val="00365348"/>
    <w:rsid w:val="003660B9"/>
    <w:rsid w:val="00366E24"/>
    <w:rsid w:val="00367175"/>
    <w:rsid w:val="0036766A"/>
    <w:rsid w:val="003678BE"/>
    <w:rsid w:val="00367A8F"/>
    <w:rsid w:val="00371B22"/>
    <w:rsid w:val="003765F8"/>
    <w:rsid w:val="00376A65"/>
    <w:rsid w:val="00376BF0"/>
    <w:rsid w:val="003771D4"/>
    <w:rsid w:val="00377397"/>
    <w:rsid w:val="00381828"/>
    <w:rsid w:val="00382035"/>
    <w:rsid w:val="0038583E"/>
    <w:rsid w:val="00386DD8"/>
    <w:rsid w:val="00386FBB"/>
    <w:rsid w:val="00387242"/>
    <w:rsid w:val="003920C6"/>
    <w:rsid w:val="00392BC1"/>
    <w:rsid w:val="00392E41"/>
    <w:rsid w:val="003937A3"/>
    <w:rsid w:val="00395AAD"/>
    <w:rsid w:val="00396307"/>
    <w:rsid w:val="00396BEF"/>
    <w:rsid w:val="003972E2"/>
    <w:rsid w:val="003A00CA"/>
    <w:rsid w:val="003A284F"/>
    <w:rsid w:val="003A3677"/>
    <w:rsid w:val="003A4DDB"/>
    <w:rsid w:val="003A60EF"/>
    <w:rsid w:val="003A7000"/>
    <w:rsid w:val="003A720B"/>
    <w:rsid w:val="003B06FE"/>
    <w:rsid w:val="003B1ED4"/>
    <w:rsid w:val="003B29C3"/>
    <w:rsid w:val="003B36CC"/>
    <w:rsid w:val="003B455A"/>
    <w:rsid w:val="003B6EA6"/>
    <w:rsid w:val="003B728E"/>
    <w:rsid w:val="003C4E1F"/>
    <w:rsid w:val="003C7919"/>
    <w:rsid w:val="003D112A"/>
    <w:rsid w:val="003D1533"/>
    <w:rsid w:val="003D16A6"/>
    <w:rsid w:val="003D16D9"/>
    <w:rsid w:val="003D266A"/>
    <w:rsid w:val="003D317F"/>
    <w:rsid w:val="003D7244"/>
    <w:rsid w:val="003D73A8"/>
    <w:rsid w:val="003E0876"/>
    <w:rsid w:val="003E0FCB"/>
    <w:rsid w:val="003E103B"/>
    <w:rsid w:val="003E2D79"/>
    <w:rsid w:val="003E59BC"/>
    <w:rsid w:val="003F0484"/>
    <w:rsid w:val="003F05A7"/>
    <w:rsid w:val="003F0D01"/>
    <w:rsid w:val="003F5CBB"/>
    <w:rsid w:val="003F5CE6"/>
    <w:rsid w:val="003F6380"/>
    <w:rsid w:val="003F66F1"/>
    <w:rsid w:val="003F6CB2"/>
    <w:rsid w:val="003F74FA"/>
    <w:rsid w:val="003F76D1"/>
    <w:rsid w:val="003F77B0"/>
    <w:rsid w:val="003F7E01"/>
    <w:rsid w:val="004002B3"/>
    <w:rsid w:val="00400E12"/>
    <w:rsid w:val="00400E95"/>
    <w:rsid w:val="00401FF8"/>
    <w:rsid w:val="0040294A"/>
    <w:rsid w:val="00402A20"/>
    <w:rsid w:val="00402B1D"/>
    <w:rsid w:val="00404A40"/>
    <w:rsid w:val="00404C6A"/>
    <w:rsid w:val="00404FC6"/>
    <w:rsid w:val="00405DDF"/>
    <w:rsid w:val="00407EF2"/>
    <w:rsid w:val="00410051"/>
    <w:rsid w:val="004102F5"/>
    <w:rsid w:val="00412A9E"/>
    <w:rsid w:val="004132A2"/>
    <w:rsid w:val="00414334"/>
    <w:rsid w:val="00416777"/>
    <w:rsid w:val="00416DA6"/>
    <w:rsid w:val="0042043C"/>
    <w:rsid w:val="004204F6"/>
    <w:rsid w:val="00420D8E"/>
    <w:rsid w:val="004213A6"/>
    <w:rsid w:val="004221BA"/>
    <w:rsid w:val="004232EE"/>
    <w:rsid w:val="00423B0F"/>
    <w:rsid w:val="00425C4F"/>
    <w:rsid w:val="004266C1"/>
    <w:rsid w:val="00430191"/>
    <w:rsid w:val="00431494"/>
    <w:rsid w:val="004319DD"/>
    <w:rsid w:val="00431DC2"/>
    <w:rsid w:val="004328CA"/>
    <w:rsid w:val="004331D8"/>
    <w:rsid w:val="00433493"/>
    <w:rsid w:val="00433EE6"/>
    <w:rsid w:val="00437352"/>
    <w:rsid w:val="0044342C"/>
    <w:rsid w:val="00443F6B"/>
    <w:rsid w:val="00444EF5"/>
    <w:rsid w:val="004459A1"/>
    <w:rsid w:val="004467A3"/>
    <w:rsid w:val="00451048"/>
    <w:rsid w:val="0045139B"/>
    <w:rsid w:val="00451467"/>
    <w:rsid w:val="004514BB"/>
    <w:rsid w:val="00451631"/>
    <w:rsid w:val="00451DDA"/>
    <w:rsid w:val="00453B04"/>
    <w:rsid w:val="004554E7"/>
    <w:rsid w:val="004569D9"/>
    <w:rsid w:val="00457482"/>
    <w:rsid w:val="00460911"/>
    <w:rsid w:val="00461170"/>
    <w:rsid w:val="004611E2"/>
    <w:rsid w:val="00463BBB"/>
    <w:rsid w:val="004644C7"/>
    <w:rsid w:val="00465A87"/>
    <w:rsid w:val="00465C8D"/>
    <w:rsid w:val="00467489"/>
    <w:rsid w:val="004676AC"/>
    <w:rsid w:val="00467876"/>
    <w:rsid w:val="004718F3"/>
    <w:rsid w:val="004737E5"/>
    <w:rsid w:val="004739CF"/>
    <w:rsid w:val="00473BDE"/>
    <w:rsid w:val="00475512"/>
    <w:rsid w:val="00477BCF"/>
    <w:rsid w:val="00483491"/>
    <w:rsid w:val="00483BD2"/>
    <w:rsid w:val="00484F09"/>
    <w:rsid w:val="00490203"/>
    <w:rsid w:val="00490A61"/>
    <w:rsid w:val="00491BD6"/>
    <w:rsid w:val="00492B5F"/>
    <w:rsid w:val="00492BF2"/>
    <w:rsid w:val="00494B01"/>
    <w:rsid w:val="004960E3"/>
    <w:rsid w:val="004968F4"/>
    <w:rsid w:val="004978AB"/>
    <w:rsid w:val="004A1279"/>
    <w:rsid w:val="004A1417"/>
    <w:rsid w:val="004A1E51"/>
    <w:rsid w:val="004A2AF9"/>
    <w:rsid w:val="004A7369"/>
    <w:rsid w:val="004B08CE"/>
    <w:rsid w:val="004B0954"/>
    <w:rsid w:val="004B2B1E"/>
    <w:rsid w:val="004B4C65"/>
    <w:rsid w:val="004B5518"/>
    <w:rsid w:val="004C0438"/>
    <w:rsid w:val="004C1F2F"/>
    <w:rsid w:val="004C28EE"/>
    <w:rsid w:val="004C298B"/>
    <w:rsid w:val="004C7938"/>
    <w:rsid w:val="004D2DCF"/>
    <w:rsid w:val="004D5A0A"/>
    <w:rsid w:val="004D634B"/>
    <w:rsid w:val="004D6516"/>
    <w:rsid w:val="004D686A"/>
    <w:rsid w:val="004E3538"/>
    <w:rsid w:val="004E41CA"/>
    <w:rsid w:val="004E55D5"/>
    <w:rsid w:val="004E6005"/>
    <w:rsid w:val="004E640A"/>
    <w:rsid w:val="004E642A"/>
    <w:rsid w:val="004E72BA"/>
    <w:rsid w:val="004E7BF6"/>
    <w:rsid w:val="004F0A71"/>
    <w:rsid w:val="004F29CF"/>
    <w:rsid w:val="004F4361"/>
    <w:rsid w:val="004F52A7"/>
    <w:rsid w:val="004F53C5"/>
    <w:rsid w:val="004F7096"/>
    <w:rsid w:val="0050069B"/>
    <w:rsid w:val="0050100A"/>
    <w:rsid w:val="00501791"/>
    <w:rsid w:val="00501C95"/>
    <w:rsid w:val="0050359F"/>
    <w:rsid w:val="005041E3"/>
    <w:rsid w:val="0050540B"/>
    <w:rsid w:val="00505662"/>
    <w:rsid w:val="00506CA3"/>
    <w:rsid w:val="005077B5"/>
    <w:rsid w:val="00507D71"/>
    <w:rsid w:val="005110F3"/>
    <w:rsid w:val="005119C4"/>
    <w:rsid w:val="00511B24"/>
    <w:rsid w:val="00511D7E"/>
    <w:rsid w:val="0051214F"/>
    <w:rsid w:val="00513077"/>
    <w:rsid w:val="00513C53"/>
    <w:rsid w:val="005145E5"/>
    <w:rsid w:val="005160F4"/>
    <w:rsid w:val="0051711D"/>
    <w:rsid w:val="0052038F"/>
    <w:rsid w:val="00521030"/>
    <w:rsid w:val="00523438"/>
    <w:rsid w:val="00523489"/>
    <w:rsid w:val="00523F27"/>
    <w:rsid w:val="005244F9"/>
    <w:rsid w:val="00525C00"/>
    <w:rsid w:val="005262D4"/>
    <w:rsid w:val="00526444"/>
    <w:rsid w:val="005268D6"/>
    <w:rsid w:val="005307B1"/>
    <w:rsid w:val="005308A6"/>
    <w:rsid w:val="00530FBB"/>
    <w:rsid w:val="00531E32"/>
    <w:rsid w:val="00532AF5"/>
    <w:rsid w:val="005348DB"/>
    <w:rsid w:val="00535DFF"/>
    <w:rsid w:val="00536C91"/>
    <w:rsid w:val="00536CC4"/>
    <w:rsid w:val="0053778F"/>
    <w:rsid w:val="00540AED"/>
    <w:rsid w:val="00541DF5"/>
    <w:rsid w:val="0054312E"/>
    <w:rsid w:val="005442E5"/>
    <w:rsid w:val="00545E56"/>
    <w:rsid w:val="00545FB9"/>
    <w:rsid w:val="00547546"/>
    <w:rsid w:val="00553CFB"/>
    <w:rsid w:val="00553F0C"/>
    <w:rsid w:val="00553F65"/>
    <w:rsid w:val="00555669"/>
    <w:rsid w:val="00556148"/>
    <w:rsid w:val="00557278"/>
    <w:rsid w:val="0055734D"/>
    <w:rsid w:val="00560AF6"/>
    <w:rsid w:val="00561FD5"/>
    <w:rsid w:val="0056201E"/>
    <w:rsid w:val="00564024"/>
    <w:rsid w:val="00564B8F"/>
    <w:rsid w:val="005678C6"/>
    <w:rsid w:val="00570214"/>
    <w:rsid w:val="00570633"/>
    <w:rsid w:val="005708DB"/>
    <w:rsid w:val="00573230"/>
    <w:rsid w:val="005758CC"/>
    <w:rsid w:val="00577EFB"/>
    <w:rsid w:val="005807F4"/>
    <w:rsid w:val="00584069"/>
    <w:rsid w:val="00584F2D"/>
    <w:rsid w:val="0058522B"/>
    <w:rsid w:val="0058695B"/>
    <w:rsid w:val="005873CE"/>
    <w:rsid w:val="00590BC5"/>
    <w:rsid w:val="0059199D"/>
    <w:rsid w:val="00595FAE"/>
    <w:rsid w:val="0059604E"/>
    <w:rsid w:val="00596851"/>
    <w:rsid w:val="005977F9"/>
    <w:rsid w:val="005A1C1E"/>
    <w:rsid w:val="005A1D16"/>
    <w:rsid w:val="005A6675"/>
    <w:rsid w:val="005B3ABF"/>
    <w:rsid w:val="005B42EE"/>
    <w:rsid w:val="005B7D8E"/>
    <w:rsid w:val="005C07B2"/>
    <w:rsid w:val="005C102E"/>
    <w:rsid w:val="005C70B3"/>
    <w:rsid w:val="005C7AB2"/>
    <w:rsid w:val="005C7CD5"/>
    <w:rsid w:val="005D0016"/>
    <w:rsid w:val="005D0814"/>
    <w:rsid w:val="005D0964"/>
    <w:rsid w:val="005D1265"/>
    <w:rsid w:val="005D15E5"/>
    <w:rsid w:val="005D2063"/>
    <w:rsid w:val="005D3A31"/>
    <w:rsid w:val="005D4760"/>
    <w:rsid w:val="005D4ADA"/>
    <w:rsid w:val="005D6B34"/>
    <w:rsid w:val="005D6BC2"/>
    <w:rsid w:val="005E0691"/>
    <w:rsid w:val="005E0788"/>
    <w:rsid w:val="005E1C79"/>
    <w:rsid w:val="005E4360"/>
    <w:rsid w:val="005E4AFE"/>
    <w:rsid w:val="005E4D8F"/>
    <w:rsid w:val="005E58B5"/>
    <w:rsid w:val="005E6CCE"/>
    <w:rsid w:val="005E6D87"/>
    <w:rsid w:val="005E70DF"/>
    <w:rsid w:val="005E7831"/>
    <w:rsid w:val="005F0436"/>
    <w:rsid w:val="005F0F06"/>
    <w:rsid w:val="005F3415"/>
    <w:rsid w:val="005F465B"/>
    <w:rsid w:val="005F6B6F"/>
    <w:rsid w:val="005F7E29"/>
    <w:rsid w:val="00602549"/>
    <w:rsid w:val="0060400C"/>
    <w:rsid w:val="006055AC"/>
    <w:rsid w:val="0060593A"/>
    <w:rsid w:val="006063F5"/>
    <w:rsid w:val="00606796"/>
    <w:rsid w:val="00606D95"/>
    <w:rsid w:val="00607C38"/>
    <w:rsid w:val="00607F05"/>
    <w:rsid w:val="00610B02"/>
    <w:rsid w:val="0061351E"/>
    <w:rsid w:val="00613A20"/>
    <w:rsid w:val="00613B45"/>
    <w:rsid w:val="00613D8A"/>
    <w:rsid w:val="006143A1"/>
    <w:rsid w:val="00614B3F"/>
    <w:rsid w:val="00616BFA"/>
    <w:rsid w:val="006204BC"/>
    <w:rsid w:val="00620A83"/>
    <w:rsid w:val="00620EAC"/>
    <w:rsid w:val="0062240A"/>
    <w:rsid w:val="00622892"/>
    <w:rsid w:val="00622C73"/>
    <w:rsid w:val="00624C32"/>
    <w:rsid w:val="00626CF1"/>
    <w:rsid w:val="00626D05"/>
    <w:rsid w:val="006272C8"/>
    <w:rsid w:val="006304B5"/>
    <w:rsid w:val="00634921"/>
    <w:rsid w:val="00636CDD"/>
    <w:rsid w:val="00640EC5"/>
    <w:rsid w:val="00642F2A"/>
    <w:rsid w:val="00642F62"/>
    <w:rsid w:val="006476D3"/>
    <w:rsid w:val="00655ED2"/>
    <w:rsid w:val="00660379"/>
    <w:rsid w:val="006605EF"/>
    <w:rsid w:val="0066093C"/>
    <w:rsid w:val="00662A2C"/>
    <w:rsid w:val="00663468"/>
    <w:rsid w:val="00663A50"/>
    <w:rsid w:val="00665874"/>
    <w:rsid w:val="006667F9"/>
    <w:rsid w:val="006721B2"/>
    <w:rsid w:val="00675BA8"/>
    <w:rsid w:val="00677F1E"/>
    <w:rsid w:val="00680DEC"/>
    <w:rsid w:val="00681162"/>
    <w:rsid w:val="00681DBE"/>
    <w:rsid w:val="00684250"/>
    <w:rsid w:val="00684933"/>
    <w:rsid w:val="006854F1"/>
    <w:rsid w:val="006856B4"/>
    <w:rsid w:val="0068644F"/>
    <w:rsid w:val="00687C30"/>
    <w:rsid w:val="00687EC0"/>
    <w:rsid w:val="00691AEC"/>
    <w:rsid w:val="00696C6B"/>
    <w:rsid w:val="00696DFE"/>
    <w:rsid w:val="006A1DC3"/>
    <w:rsid w:val="006A4728"/>
    <w:rsid w:val="006A49F5"/>
    <w:rsid w:val="006A64A7"/>
    <w:rsid w:val="006B13FF"/>
    <w:rsid w:val="006B1A94"/>
    <w:rsid w:val="006B1D46"/>
    <w:rsid w:val="006B2702"/>
    <w:rsid w:val="006B43FC"/>
    <w:rsid w:val="006B4B53"/>
    <w:rsid w:val="006B7FC0"/>
    <w:rsid w:val="006C12C5"/>
    <w:rsid w:val="006C19C0"/>
    <w:rsid w:val="006C1A00"/>
    <w:rsid w:val="006C5567"/>
    <w:rsid w:val="006C62EE"/>
    <w:rsid w:val="006C6D35"/>
    <w:rsid w:val="006D1406"/>
    <w:rsid w:val="006D25B1"/>
    <w:rsid w:val="006D2C2D"/>
    <w:rsid w:val="006D3A24"/>
    <w:rsid w:val="006D3DE4"/>
    <w:rsid w:val="006D427D"/>
    <w:rsid w:val="006D47D1"/>
    <w:rsid w:val="006D493A"/>
    <w:rsid w:val="006D4E6B"/>
    <w:rsid w:val="006D5271"/>
    <w:rsid w:val="006D6445"/>
    <w:rsid w:val="006E1E23"/>
    <w:rsid w:val="006E32FE"/>
    <w:rsid w:val="006E354E"/>
    <w:rsid w:val="006E3A03"/>
    <w:rsid w:val="006F0260"/>
    <w:rsid w:val="006F2A31"/>
    <w:rsid w:val="006F3A1D"/>
    <w:rsid w:val="006F504C"/>
    <w:rsid w:val="006F51FA"/>
    <w:rsid w:val="006F6782"/>
    <w:rsid w:val="006F6870"/>
    <w:rsid w:val="006F6D25"/>
    <w:rsid w:val="006F79D4"/>
    <w:rsid w:val="007012CA"/>
    <w:rsid w:val="0070171D"/>
    <w:rsid w:val="00701F2E"/>
    <w:rsid w:val="00702895"/>
    <w:rsid w:val="00703A98"/>
    <w:rsid w:val="00703B51"/>
    <w:rsid w:val="00707CE3"/>
    <w:rsid w:val="00707D18"/>
    <w:rsid w:val="007103E0"/>
    <w:rsid w:val="00711334"/>
    <w:rsid w:val="00712BAC"/>
    <w:rsid w:val="00716479"/>
    <w:rsid w:val="007167D2"/>
    <w:rsid w:val="00717B84"/>
    <w:rsid w:val="00721383"/>
    <w:rsid w:val="00721DA1"/>
    <w:rsid w:val="00722C4C"/>
    <w:rsid w:val="00722F96"/>
    <w:rsid w:val="00726F8A"/>
    <w:rsid w:val="00731B73"/>
    <w:rsid w:val="007335A3"/>
    <w:rsid w:val="007336E8"/>
    <w:rsid w:val="0073418B"/>
    <w:rsid w:val="00734D29"/>
    <w:rsid w:val="0073690F"/>
    <w:rsid w:val="00737019"/>
    <w:rsid w:val="00744EA4"/>
    <w:rsid w:val="00745B5C"/>
    <w:rsid w:val="00747EF6"/>
    <w:rsid w:val="00751BD2"/>
    <w:rsid w:val="00751D62"/>
    <w:rsid w:val="00751D70"/>
    <w:rsid w:val="007523DA"/>
    <w:rsid w:val="007533AF"/>
    <w:rsid w:val="0075346A"/>
    <w:rsid w:val="0075448C"/>
    <w:rsid w:val="007548AD"/>
    <w:rsid w:val="007554C6"/>
    <w:rsid w:val="00755BE3"/>
    <w:rsid w:val="00755EC8"/>
    <w:rsid w:val="0075671F"/>
    <w:rsid w:val="00756A2A"/>
    <w:rsid w:val="0076055A"/>
    <w:rsid w:val="00761D15"/>
    <w:rsid w:val="007621F1"/>
    <w:rsid w:val="00762717"/>
    <w:rsid w:val="00762780"/>
    <w:rsid w:val="00764252"/>
    <w:rsid w:val="0076555E"/>
    <w:rsid w:val="00766DC8"/>
    <w:rsid w:val="00767344"/>
    <w:rsid w:val="00770C25"/>
    <w:rsid w:val="00773807"/>
    <w:rsid w:val="007759AD"/>
    <w:rsid w:val="007762D9"/>
    <w:rsid w:val="00777E1E"/>
    <w:rsid w:val="00780116"/>
    <w:rsid w:val="00780B39"/>
    <w:rsid w:val="00780EEB"/>
    <w:rsid w:val="00781A23"/>
    <w:rsid w:val="007820F8"/>
    <w:rsid w:val="007846F8"/>
    <w:rsid w:val="00785041"/>
    <w:rsid w:val="00785320"/>
    <w:rsid w:val="007857DB"/>
    <w:rsid w:val="0078708C"/>
    <w:rsid w:val="0078722C"/>
    <w:rsid w:val="00787CAB"/>
    <w:rsid w:val="007916FE"/>
    <w:rsid w:val="00792942"/>
    <w:rsid w:val="007947C1"/>
    <w:rsid w:val="00796CF2"/>
    <w:rsid w:val="007A0BB9"/>
    <w:rsid w:val="007A13BD"/>
    <w:rsid w:val="007A156F"/>
    <w:rsid w:val="007A2380"/>
    <w:rsid w:val="007A2C12"/>
    <w:rsid w:val="007A458F"/>
    <w:rsid w:val="007A47F1"/>
    <w:rsid w:val="007A5D72"/>
    <w:rsid w:val="007B05F2"/>
    <w:rsid w:val="007B1407"/>
    <w:rsid w:val="007B1FFF"/>
    <w:rsid w:val="007B3C5F"/>
    <w:rsid w:val="007B50F1"/>
    <w:rsid w:val="007B5376"/>
    <w:rsid w:val="007B5CA7"/>
    <w:rsid w:val="007B6BFE"/>
    <w:rsid w:val="007C021C"/>
    <w:rsid w:val="007C0A9B"/>
    <w:rsid w:val="007C0E22"/>
    <w:rsid w:val="007C1C08"/>
    <w:rsid w:val="007C2833"/>
    <w:rsid w:val="007C2E19"/>
    <w:rsid w:val="007C2FC0"/>
    <w:rsid w:val="007C3258"/>
    <w:rsid w:val="007C4C88"/>
    <w:rsid w:val="007C62C5"/>
    <w:rsid w:val="007C73BA"/>
    <w:rsid w:val="007D0488"/>
    <w:rsid w:val="007D07C9"/>
    <w:rsid w:val="007D4BBD"/>
    <w:rsid w:val="007D5155"/>
    <w:rsid w:val="007D60B9"/>
    <w:rsid w:val="007D739D"/>
    <w:rsid w:val="007D7847"/>
    <w:rsid w:val="007E04C0"/>
    <w:rsid w:val="007E2E0A"/>
    <w:rsid w:val="007E36D9"/>
    <w:rsid w:val="007E5EA7"/>
    <w:rsid w:val="007F1509"/>
    <w:rsid w:val="007F1D4A"/>
    <w:rsid w:val="007F21C8"/>
    <w:rsid w:val="007F305D"/>
    <w:rsid w:val="007F3196"/>
    <w:rsid w:val="007F47F4"/>
    <w:rsid w:val="007F6275"/>
    <w:rsid w:val="007F6ABC"/>
    <w:rsid w:val="008005AA"/>
    <w:rsid w:val="00801B16"/>
    <w:rsid w:val="00804F66"/>
    <w:rsid w:val="0080545E"/>
    <w:rsid w:val="00806878"/>
    <w:rsid w:val="008104F7"/>
    <w:rsid w:val="00811C41"/>
    <w:rsid w:val="008121E1"/>
    <w:rsid w:val="00812405"/>
    <w:rsid w:val="0081292E"/>
    <w:rsid w:val="00812B88"/>
    <w:rsid w:val="008140FE"/>
    <w:rsid w:val="00816F1B"/>
    <w:rsid w:val="00817F97"/>
    <w:rsid w:val="008220A4"/>
    <w:rsid w:val="0082235E"/>
    <w:rsid w:val="00822718"/>
    <w:rsid w:val="00822784"/>
    <w:rsid w:val="00824135"/>
    <w:rsid w:val="0082505B"/>
    <w:rsid w:val="00830227"/>
    <w:rsid w:val="008308B0"/>
    <w:rsid w:val="0083119D"/>
    <w:rsid w:val="008314A0"/>
    <w:rsid w:val="00831A5B"/>
    <w:rsid w:val="008332C0"/>
    <w:rsid w:val="0083349A"/>
    <w:rsid w:val="00833A35"/>
    <w:rsid w:val="00833D12"/>
    <w:rsid w:val="00835F86"/>
    <w:rsid w:val="00836682"/>
    <w:rsid w:val="00840B8A"/>
    <w:rsid w:val="008418EC"/>
    <w:rsid w:val="00841CA9"/>
    <w:rsid w:val="00841E17"/>
    <w:rsid w:val="0084378A"/>
    <w:rsid w:val="008458DD"/>
    <w:rsid w:val="00850D2F"/>
    <w:rsid w:val="00851421"/>
    <w:rsid w:val="00851D14"/>
    <w:rsid w:val="00851F23"/>
    <w:rsid w:val="0085298C"/>
    <w:rsid w:val="00852A5F"/>
    <w:rsid w:val="0085476E"/>
    <w:rsid w:val="00856608"/>
    <w:rsid w:val="00862C84"/>
    <w:rsid w:val="008630C7"/>
    <w:rsid w:val="00863C73"/>
    <w:rsid w:val="0086473D"/>
    <w:rsid w:val="0086663C"/>
    <w:rsid w:val="00870325"/>
    <w:rsid w:val="008707D9"/>
    <w:rsid w:val="00870B7E"/>
    <w:rsid w:val="00870D45"/>
    <w:rsid w:val="00871F6F"/>
    <w:rsid w:val="00872E2C"/>
    <w:rsid w:val="00873136"/>
    <w:rsid w:val="0087365C"/>
    <w:rsid w:val="008736A8"/>
    <w:rsid w:val="00873C29"/>
    <w:rsid w:val="008747E0"/>
    <w:rsid w:val="008748CA"/>
    <w:rsid w:val="00875C72"/>
    <w:rsid w:val="00877673"/>
    <w:rsid w:val="00877E69"/>
    <w:rsid w:val="008814D6"/>
    <w:rsid w:val="00881F00"/>
    <w:rsid w:val="00882769"/>
    <w:rsid w:val="00883465"/>
    <w:rsid w:val="008838E3"/>
    <w:rsid w:val="00883C6A"/>
    <w:rsid w:val="00884EAB"/>
    <w:rsid w:val="00885B10"/>
    <w:rsid w:val="008861F8"/>
    <w:rsid w:val="00892394"/>
    <w:rsid w:val="008923CA"/>
    <w:rsid w:val="00893852"/>
    <w:rsid w:val="00894412"/>
    <w:rsid w:val="008954FE"/>
    <w:rsid w:val="008967EC"/>
    <w:rsid w:val="008A0549"/>
    <w:rsid w:val="008A0816"/>
    <w:rsid w:val="008A1D55"/>
    <w:rsid w:val="008A29AA"/>
    <w:rsid w:val="008A2AC7"/>
    <w:rsid w:val="008A2F31"/>
    <w:rsid w:val="008A317D"/>
    <w:rsid w:val="008A393E"/>
    <w:rsid w:val="008A4367"/>
    <w:rsid w:val="008A4558"/>
    <w:rsid w:val="008A55C7"/>
    <w:rsid w:val="008A5D86"/>
    <w:rsid w:val="008A65EF"/>
    <w:rsid w:val="008A6D40"/>
    <w:rsid w:val="008B277D"/>
    <w:rsid w:val="008B2864"/>
    <w:rsid w:val="008B3954"/>
    <w:rsid w:val="008B3D5A"/>
    <w:rsid w:val="008B5DC0"/>
    <w:rsid w:val="008B6048"/>
    <w:rsid w:val="008B6C93"/>
    <w:rsid w:val="008B77A3"/>
    <w:rsid w:val="008C0536"/>
    <w:rsid w:val="008C0D06"/>
    <w:rsid w:val="008C40FF"/>
    <w:rsid w:val="008C411F"/>
    <w:rsid w:val="008C4C4B"/>
    <w:rsid w:val="008C5396"/>
    <w:rsid w:val="008C543A"/>
    <w:rsid w:val="008C5EB6"/>
    <w:rsid w:val="008C6E9B"/>
    <w:rsid w:val="008D1F26"/>
    <w:rsid w:val="008D2083"/>
    <w:rsid w:val="008D68D3"/>
    <w:rsid w:val="008D70BC"/>
    <w:rsid w:val="008E2BC7"/>
    <w:rsid w:val="008E3FB5"/>
    <w:rsid w:val="008E487D"/>
    <w:rsid w:val="008E4E13"/>
    <w:rsid w:val="008E532B"/>
    <w:rsid w:val="008E566C"/>
    <w:rsid w:val="008E79DE"/>
    <w:rsid w:val="008F01D3"/>
    <w:rsid w:val="008F0708"/>
    <w:rsid w:val="008F0EF5"/>
    <w:rsid w:val="008F108B"/>
    <w:rsid w:val="008F1702"/>
    <w:rsid w:val="008F31EA"/>
    <w:rsid w:val="008F3477"/>
    <w:rsid w:val="008F5E29"/>
    <w:rsid w:val="008F6537"/>
    <w:rsid w:val="00900CBC"/>
    <w:rsid w:val="009037C0"/>
    <w:rsid w:val="00905069"/>
    <w:rsid w:val="009050D7"/>
    <w:rsid w:val="00905CB1"/>
    <w:rsid w:val="009060B8"/>
    <w:rsid w:val="00906562"/>
    <w:rsid w:val="00907A54"/>
    <w:rsid w:val="00907CDF"/>
    <w:rsid w:val="009103D6"/>
    <w:rsid w:val="00910DF9"/>
    <w:rsid w:val="0091142E"/>
    <w:rsid w:val="00911EF8"/>
    <w:rsid w:val="009121AB"/>
    <w:rsid w:val="009138D7"/>
    <w:rsid w:val="009143D4"/>
    <w:rsid w:val="00916B11"/>
    <w:rsid w:val="00917111"/>
    <w:rsid w:val="00917DC2"/>
    <w:rsid w:val="00922340"/>
    <w:rsid w:val="00923396"/>
    <w:rsid w:val="009240FC"/>
    <w:rsid w:val="00924730"/>
    <w:rsid w:val="00925A22"/>
    <w:rsid w:val="009274DD"/>
    <w:rsid w:val="0092788F"/>
    <w:rsid w:val="00927DD9"/>
    <w:rsid w:val="0093056B"/>
    <w:rsid w:val="00934388"/>
    <w:rsid w:val="00934AA6"/>
    <w:rsid w:val="00934C1B"/>
    <w:rsid w:val="009359BD"/>
    <w:rsid w:val="00940B09"/>
    <w:rsid w:val="00940D29"/>
    <w:rsid w:val="00941619"/>
    <w:rsid w:val="00941F7A"/>
    <w:rsid w:val="009438FB"/>
    <w:rsid w:val="00943E9A"/>
    <w:rsid w:val="00947580"/>
    <w:rsid w:val="00953088"/>
    <w:rsid w:val="00953739"/>
    <w:rsid w:val="00954D0A"/>
    <w:rsid w:val="0095510F"/>
    <w:rsid w:val="009555BE"/>
    <w:rsid w:val="00955DE1"/>
    <w:rsid w:val="00957152"/>
    <w:rsid w:val="009607E6"/>
    <w:rsid w:val="00961227"/>
    <w:rsid w:val="00961964"/>
    <w:rsid w:val="00962D17"/>
    <w:rsid w:val="00962DA7"/>
    <w:rsid w:val="0096512E"/>
    <w:rsid w:val="009651CA"/>
    <w:rsid w:val="00965C96"/>
    <w:rsid w:val="009661AE"/>
    <w:rsid w:val="00966AAC"/>
    <w:rsid w:val="009702F2"/>
    <w:rsid w:val="009704C6"/>
    <w:rsid w:val="00971FA0"/>
    <w:rsid w:val="009736C1"/>
    <w:rsid w:val="00974234"/>
    <w:rsid w:val="00976829"/>
    <w:rsid w:val="00977312"/>
    <w:rsid w:val="009811CD"/>
    <w:rsid w:val="009851E7"/>
    <w:rsid w:val="00985A0E"/>
    <w:rsid w:val="00985A42"/>
    <w:rsid w:val="00986B34"/>
    <w:rsid w:val="00987977"/>
    <w:rsid w:val="00990F16"/>
    <w:rsid w:val="009938ED"/>
    <w:rsid w:val="00993B0A"/>
    <w:rsid w:val="00997314"/>
    <w:rsid w:val="0099746D"/>
    <w:rsid w:val="0099783B"/>
    <w:rsid w:val="009A378E"/>
    <w:rsid w:val="009A6C9B"/>
    <w:rsid w:val="009B06EE"/>
    <w:rsid w:val="009B0C9C"/>
    <w:rsid w:val="009B297A"/>
    <w:rsid w:val="009B4696"/>
    <w:rsid w:val="009B5036"/>
    <w:rsid w:val="009B5D7F"/>
    <w:rsid w:val="009B5E22"/>
    <w:rsid w:val="009B5FE8"/>
    <w:rsid w:val="009B7414"/>
    <w:rsid w:val="009B7A1A"/>
    <w:rsid w:val="009C08A7"/>
    <w:rsid w:val="009C16A2"/>
    <w:rsid w:val="009C2D5D"/>
    <w:rsid w:val="009C3A99"/>
    <w:rsid w:val="009C4367"/>
    <w:rsid w:val="009C4521"/>
    <w:rsid w:val="009C6938"/>
    <w:rsid w:val="009D06A3"/>
    <w:rsid w:val="009D1D37"/>
    <w:rsid w:val="009D2791"/>
    <w:rsid w:val="009D27BF"/>
    <w:rsid w:val="009D2A8A"/>
    <w:rsid w:val="009D3544"/>
    <w:rsid w:val="009D54EA"/>
    <w:rsid w:val="009D6EF4"/>
    <w:rsid w:val="009D7CD3"/>
    <w:rsid w:val="009E3E47"/>
    <w:rsid w:val="009E6F98"/>
    <w:rsid w:val="009F0EAC"/>
    <w:rsid w:val="009F2568"/>
    <w:rsid w:val="009F5D36"/>
    <w:rsid w:val="009F6502"/>
    <w:rsid w:val="00A00545"/>
    <w:rsid w:val="00A00566"/>
    <w:rsid w:val="00A00D01"/>
    <w:rsid w:val="00A017EB"/>
    <w:rsid w:val="00A025F7"/>
    <w:rsid w:val="00A03046"/>
    <w:rsid w:val="00A06FAB"/>
    <w:rsid w:val="00A0721A"/>
    <w:rsid w:val="00A07A54"/>
    <w:rsid w:val="00A101D4"/>
    <w:rsid w:val="00A10AD9"/>
    <w:rsid w:val="00A10BE6"/>
    <w:rsid w:val="00A10E36"/>
    <w:rsid w:val="00A117EE"/>
    <w:rsid w:val="00A11E2D"/>
    <w:rsid w:val="00A143D5"/>
    <w:rsid w:val="00A1514C"/>
    <w:rsid w:val="00A16955"/>
    <w:rsid w:val="00A16BF9"/>
    <w:rsid w:val="00A17B47"/>
    <w:rsid w:val="00A21D72"/>
    <w:rsid w:val="00A224E6"/>
    <w:rsid w:val="00A231D4"/>
    <w:rsid w:val="00A24240"/>
    <w:rsid w:val="00A24CF1"/>
    <w:rsid w:val="00A26E39"/>
    <w:rsid w:val="00A34947"/>
    <w:rsid w:val="00A35017"/>
    <w:rsid w:val="00A36A6F"/>
    <w:rsid w:val="00A37008"/>
    <w:rsid w:val="00A430F1"/>
    <w:rsid w:val="00A442A5"/>
    <w:rsid w:val="00A457FD"/>
    <w:rsid w:val="00A45D2B"/>
    <w:rsid w:val="00A4649E"/>
    <w:rsid w:val="00A50466"/>
    <w:rsid w:val="00A50DB8"/>
    <w:rsid w:val="00A524AC"/>
    <w:rsid w:val="00A539DD"/>
    <w:rsid w:val="00A54FE7"/>
    <w:rsid w:val="00A5738E"/>
    <w:rsid w:val="00A578E1"/>
    <w:rsid w:val="00A57C89"/>
    <w:rsid w:val="00A6317C"/>
    <w:rsid w:val="00A64BF7"/>
    <w:rsid w:val="00A65779"/>
    <w:rsid w:val="00A65B23"/>
    <w:rsid w:val="00A65B59"/>
    <w:rsid w:val="00A666FF"/>
    <w:rsid w:val="00A66DCB"/>
    <w:rsid w:val="00A670A5"/>
    <w:rsid w:val="00A70E1A"/>
    <w:rsid w:val="00A71D50"/>
    <w:rsid w:val="00A72665"/>
    <w:rsid w:val="00A72BC2"/>
    <w:rsid w:val="00A730BE"/>
    <w:rsid w:val="00A734C1"/>
    <w:rsid w:val="00A7446E"/>
    <w:rsid w:val="00A7560A"/>
    <w:rsid w:val="00A773ED"/>
    <w:rsid w:val="00A77D0D"/>
    <w:rsid w:val="00A8104D"/>
    <w:rsid w:val="00A81A22"/>
    <w:rsid w:val="00A82AB6"/>
    <w:rsid w:val="00A83DCD"/>
    <w:rsid w:val="00A83E95"/>
    <w:rsid w:val="00A84054"/>
    <w:rsid w:val="00A8441E"/>
    <w:rsid w:val="00A85AB8"/>
    <w:rsid w:val="00A85DE3"/>
    <w:rsid w:val="00A87A02"/>
    <w:rsid w:val="00A916E9"/>
    <w:rsid w:val="00A92397"/>
    <w:rsid w:val="00A92AE0"/>
    <w:rsid w:val="00A93B7F"/>
    <w:rsid w:val="00A940C7"/>
    <w:rsid w:val="00A94CAB"/>
    <w:rsid w:val="00A95729"/>
    <w:rsid w:val="00A95E80"/>
    <w:rsid w:val="00A966B2"/>
    <w:rsid w:val="00AA4392"/>
    <w:rsid w:val="00AA5C1C"/>
    <w:rsid w:val="00AA6402"/>
    <w:rsid w:val="00AA6DAC"/>
    <w:rsid w:val="00AB4B0C"/>
    <w:rsid w:val="00AB502B"/>
    <w:rsid w:val="00AB533D"/>
    <w:rsid w:val="00AB7E3D"/>
    <w:rsid w:val="00AC0593"/>
    <w:rsid w:val="00AC05DB"/>
    <w:rsid w:val="00AC0C82"/>
    <w:rsid w:val="00AC19BB"/>
    <w:rsid w:val="00AC55DF"/>
    <w:rsid w:val="00AC5C89"/>
    <w:rsid w:val="00AC6494"/>
    <w:rsid w:val="00AD0458"/>
    <w:rsid w:val="00AD0A25"/>
    <w:rsid w:val="00AD14F3"/>
    <w:rsid w:val="00AD3255"/>
    <w:rsid w:val="00AD391C"/>
    <w:rsid w:val="00AD5222"/>
    <w:rsid w:val="00AD5DC2"/>
    <w:rsid w:val="00AD5F40"/>
    <w:rsid w:val="00AD6402"/>
    <w:rsid w:val="00AD6B24"/>
    <w:rsid w:val="00AD7DEA"/>
    <w:rsid w:val="00AE000E"/>
    <w:rsid w:val="00AE010F"/>
    <w:rsid w:val="00AE11FB"/>
    <w:rsid w:val="00AE1B1A"/>
    <w:rsid w:val="00AE3E0F"/>
    <w:rsid w:val="00AE5A0F"/>
    <w:rsid w:val="00AE7A77"/>
    <w:rsid w:val="00AE7EFA"/>
    <w:rsid w:val="00AF016C"/>
    <w:rsid w:val="00AF0C5A"/>
    <w:rsid w:val="00AF0FC1"/>
    <w:rsid w:val="00AF2509"/>
    <w:rsid w:val="00AF2C39"/>
    <w:rsid w:val="00AF37FB"/>
    <w:rsid w:val="00AF3C2C"/>
    <w:rsid w:val="00AF43D2"/>
    <w:rsid w:val="00AF5037"/>
    <w:rsid w:val="00AF55BF"/>
    <w:rsid w:val="00AF65B8"/>
    <w:rsid w:val="00AF67A6"/>
    <w:rsid w:val="00AF686B"/>
    <w:rsid w:val="00B0246F"/>
    <w:rsid w:val="00B03788"/>
    <w:rsid w:val="00B0404D"/>
    <w:rsid w:val="00B04164"/>
    <w:rsid w:val="00B05598"/>
    <w:rsid w:val="00B076F5"/>
    <w:rsid w:val="00B10F19"/>
    <w:rsid w:val="00B110BD"/>
    <w:rsid w:val="00B12021"/>
    <w:rsid w:val="00B12D0A"/>
    <w:rsid w:val="00B13004"/>
    <w:rsid w:val="00B14101"/>
    <w:rsid w:val="00B14702"/>
    <w:rsid w:val="00B1666E"/>
    <w:rsid w:val="00B21C80"/>
    <w:rsid w:val="00B22092"/>
    <w:rsid w:val="00B2418B"/>
    <w:rsid w:val="00B25479"/>
    <w:rsid w:val="00B3169F"/>
    <w:rsid w:val="00B3187C"/>
    <w:rsid w:val="00B31C6B"/>
    <w:rsid w:val="00B320FA"/>
    <w:rsid w:val="00B32A62"/>
    <w:rsid w:val="00B33674"/>
    <w:rsid w:val="00B34C03"/>
    <w:rsid w:val="00B35699"/>
    <w:rsid w:val="00B357B3"/>
    <w:rsid w:val="00B37B89"/>
    <w:rsid w:val="00B4084C"/>
    <w:rsid w:val="00B44193"/>
    <w:rsid w:val="00B447A4"/>
    <w:rsid w:val="00B46171"/>
    <w:rsid w:val="00B46958"/>
    <w:rsid w:val="00B46B3E"/>
    <w:rsid w:val="00B46E5E"/>
    <w:rsid w:val="00B47F47"/>
    <w:rsid w:val="00B50428"/>
    <w:rsid w:val="00B51485"/>
    <w:rsid w:val="00B52AC4"/>
    <w:rsid w:val="00B53894"/>
    <w:rsid w:val="00B55B01"/>
    <w:rsid w:val="00B55FEF"/>
    <w:rsid w:val="00B56BB4"/>
    <w:rsid w:val="00B57C52"/>
    <w:rsid w:val="00B60A7D"/>
    <w:rsid w:val="00B60D1E"/>
    <w:rsid w:val="00B60E89"/>
    <w:rsid w:val="00B634DB"/>
    <w:rsid w:val="00B66BA0"/>
    <w:rsid w:val="00B671C9"/>
    <w:rsid w:val="00B70296"/>
    <w:rsid w:val="00B71159"/>
    <w:rsid w:val="00B72B27"/>
    <w:rsid w:val="00B75151"/>
    <w:rsid w:val="00B76D94"/>
    <w:rsid w:val="00B76FDC"/>
    <w:rsid w:val="00B77422"/>
    <w:rsid w:val="00B77999"/>
    <w:rsid w:val="00B80435"/>
    <w:rsid w:val="00B816F8"/>
    <w:rsid w:val="00B82145"/>
    <w:rsid w:val="00B83AA0"/>
    <w:rsid w:val="00B84443"/>
    <w:rsid w:val="00B86121"/>
    <w:rsid w:val="00B87BE5"/>
    <w:rsid w:val="00B91E35"/>
    <w:rsid w:val="00B94578"/>
    <w:rsid w:val="00B948BC"/>
    <w:rsid w:val="00B9577E"/>
    <w:rsid w:val="00B960FB"/>
    <w:rsid w:val="00BA3764"/>
    <w:rsid w:val="00BA4CB6"/>
    <w:rsid w:val="00BA5069"/>
    <w:rsid w:val="00BA6521"/>
    <w:rsid w:val="00BA7A33"/>
    <w:rsid w:val="00BA7A75"/>
    <w:rsid w:val="00BB01EE"/>
    <w:rsid w:val="00BB0CE3"/>
    <w:rsid w:val="00BB2D6D"/>
    <w:rsid w:val="00BB3990"/>
    <w:rsid w:val="00BB607A"/>
    <w:rsid w:val="00BC3170"/>
    <w:rsid w:val="00BC4172"/>
    <w:rsid w:val="00BC6878"/>
    <w:rsid w:val="00BC7873"/>
    <w:rsid w:val="00BC7A14"/>
    <w:rsid w:val="00BD3180"/>
    <w:rsid w:val="00BD32FF"/>
    <w:rsid w:val="00BD6139"/>
    <w:rsid w:val="00BD6FAD"/>
    <w:rsid w:val="00BE05A2"/>
    <w:rsid w:val="00BE11A8"/>
    <w:rsid w:val="00BE3498"/>
    <w:rsid w:val="00BE6F66"/>
    <w:rsid w:val="00BF1529"/>
    <w:rsid w:val="00BF210D"/>
    <w:rsid w:val="00BF2655"/>
    <w:rsid w:val="00C003CC"/>
    <w:rsid w:val="00C01348"/>
    <w:rsid w:val="00C01678"/>
    <w:rsid w:val="00C01986"/>
    <w:rsid w:val="00C025DA"/>
    <w:rsid w:val="00C027D7"/>
    <w:rsid w:val="00C028B7"/>
    <w:rsid w:val="00C041FE"/>
    <w:rsid w:val="00C054DF"/>
    <w:rsid w:val="00C06EC6"/>
    <w:rsid w:val="00C10DA3"/>
    <w:rsid w:val="00C10FD2"/>
    <w:rsid w:val="00C11BCD"/>
    <w:rsid w:val="00C1268B"/>
    <w:rsid w:val="00C131F9"/>
    <w:rsid w:val="00C2008F"/>
    <w:rsid w:val="00C2220A"/>
    <w:rsid w:val="00C2234C"/>
    <w:rsid w:val="00C22DA2"/>
    <w:rsid w:val="00C22FCB"/>
    <w:rsid w:val="00C234E2"/>
    <w:rsid w:val="00C25F63"/>
    <w:rsid w:val="00C2732B"/>
    <w:rsid w:val="00C319F8"/>
    <w:rsid w:val="00C32BF5"/>
    <w:rsid w:val="00C32CE0"/>
    <w:rsid w:val="00C333F0"/>
    <w:rsid w:val="00C33A4F"/>
    <w:rsid w:val="00C3443A"/>
    <w:rsid w:val="00C36D8C"/>
    <w:rsid w:val="00C37331"/>
    <w:rsid w:val="00C42421"/>
    <w:rsid w:val="00C42B7A"/>
    <w:rsid w:val="00C43D37"/>
    <w:rsid w:val="00C44776"/>
    <w:rsid w:val="00C4780F"/>
    <w:rsid w:val="00C513EF"/>
    <w:rsid w:val="00C55419"/>
    <w:rsid w:val="00C564B3"/>
    <w:rsid w:val="00C566CB"/>
    <w:rsid w:val="00C57523"/>
    <w:rsid w:val="00C61409"/>
    <w:rsid w:val="00C61B10"/>
    <w:rsid w:val="00C63A62"/>
    <w:rsid w:val="00C6534F"/>
    <w:rsid w:val="00C70C17"/>
    <w:rsid w:val="00C721CC"/>
    <w:rsid w:val="00C72432"/>
    <w:rsid w:val="00C72949"/>
    <w:rsid w:val="00C73AA5"/>
    <w:rsid w:val="00C7446B"/>
    <w:rsid w:val="00C745C6"/>
    <w:rsid w:val="00C74E45"/>
    <w:rsid w:val="00C75745"/>
    <w:rsid w:val="00C75D8E"/>
    <w:rsid w:val="00C76CCC"/>
    <w:rsid w:val="00C80001"/>
    <w:rsid w:val="00C81D7E"/>
    <w:rsid w:val="00C843FF"/>
    <w:rsid w:val="00C86690"/>
    <w:rsid w:val="00C87829"/>
    <w:rsid w:val="00C90286"/>
    <w:rsid w:val="00C90F63"/>
    <w:rsid w:val="00C919EA"/>
    <w:rsid w:val="00C91A01"/>
    <w:rsid w:val="00C93B42"/>
    <w:rsid w:val="00C94577"/>
    <w:rsid w:val="00C94F77"/>
    <w:rsid w:val="00CA3D1B"/>
    <w:rsid w:val="00CA4657"/>
    <w:rsid w:val="00CA5F9E"/>
    <w:rsid w:val="00CA662F"/>
    <w:rsid w:val="00CA69C2"/>
    <w:rsid w:val="00CA7F3E"/>
    <w:rsid w:val="00CB6E2C"/>
    <w:rsid w:val="00CB7039"/>
    <w:rsid w:val="00CB742E"/>
    <w:rsid w:val="00CC07A6"/>
    <w:rsid w:val="00CC1CFE"/>
    <w:rsid w:val="00CC2A94"/>
    <w:rsid w:val="00CC4A23"/>
    <w:rsid w:val="00CC502B"/>
    <w:rsid w:val="00CD26D6"/>
    <w:rsid w:val="00CD49B6"/>
    <w:rsid w:val="00CD5BBA"/>
    <w:rsid w:val="00CD5F05"/>
    <w:rsid w:val="00CD616A"/>
    <w:rsid w:val="00CD7B7A"/>
    <w:rsid w:val="00CD7D08"/>
    <w:rsid w:val="00CE0003"/>
    <w:rsid w:val="00CE0358"/>
    <w:rsid w:val="00CE1552"/>
    <w:rsid w:val="00CE1AB1"/>
    <w:rsid w:val="00CE266D"/>
    <w:rsid w:val="00CE42AB"/>
    <w:rsid w:val="00CE49EE"/>
    <w:rsid w:val="00CF073A"/>
    <w:rsid w:val="00CF1E53"/>
    <w:rsid w:val="00CF39B2"/>
    <w:rsid w:val="00CF4798"/>
    <w:rsid w:val="00CF6F1F"/>
    <w:rsid w:val="00CF7FF0"/>
    <w:rsid w:val="00D010E7"/>
    <w:rsid w:val="00D02C6A"/>
    <w:rsid w:val="00D0320A"/>
    <w:rsid w:val="00D03793"/>
    <w:rsid w:val="00D03846"/>
    <w:rsid w:val="00D05E5E"/>
    <w:rsid w:val="00D07D0F"/>
    <w:rsid w:val="00D13490"/>
    <w:rsid w:val="00D13F87"/>
    <w:rsid w:val="00D142CA"/>
    <w:rsid w:val="00D15494"/>
    <w:rsid w:val="00D1609A"/>
    <w:rsid w:val="00D161C7"/>
    <w:rsid w:val="00D202D4"/>
    <w:rsid w:val="00D2095E"/>
    <w:rsid w:val="00D2129E"/>
    <w:rsid w:val="00D24039"/>
    <w:rsid w:val="00D268D5"/>
    <w:rsid w:val="00D303DA"/>
    <w:rsid w:val="00D32DB4"/>
    <w:rsid w:val="00D357B1"/>
    <w:rsid w:val="00D35D18"/>
    <w:rsid w:val="00D366B5"/>
    <w:rsid w:val="00D37573"/>
    <w:rsid w:val="00D40030"/>
    <w:rsid w:val="00D41BA6"/>
    <w:rsid w:val="00D41DC3"/>
    <w:rsid w:val="00D42AF6"/>
    <w:rsid w:val="00D42CA9"/>
    <w:rsid w:val="00D44092"/>
    <w:rsid w:val="00D44396"/>
    <w:rsid w:val="00D465A2"/>
    <w:rsid w:val="00D467C0"/>
    <w:rsid w:val="00D46C6D"/>
    <w:rsid w:val="00D47034"/>
    <w:rsid w:val="00D52AA9"/>
    <w:rsid w:val="00D531DC"/>
    <w:rsid w:val="00D5337E"/>
    <w:rsid w:val="00D56718"/>
    <w:rsid w:val="00D61090"/>
    <w:rsid w:val="00D6266F"/>
    <w:rsid w:val="00D63CAB"/>
    <w:rsid w:val="00D6619D"/>
    <w:rsid w:val="00D67DCF"/>
    <w:rsid w:val="00D7092F"/>
    <w:rsid w:val="00D70A36"/>
    <w:rsid w:val="00D70DA0"/>
    <w:rsid w:val="00D717E0"/>
    <w:rsid w:val="00D72C47"/>
    <w:rsid w:val="00D74193"/>
    <w:rsid w:val="00D77ACC"/>
    <w:rsid w:val="00D77DC9"/>
    <w:rsid w:val="00D802A2"/>
    <w:rsid w:val="00D81C13"/>
    <w:rsid w:val="00D82167"/>
    <w:rsid w:val="00D8248F"/>
    <w:rsid w:val="00D83253"/>
    <w:rsid w:val="00D8329F"/>
    <w:rsid w:val="00D83BDB"/>
    <w:rsid w:val="00D846A5"/>
    <w:rsid w:val="00D85AEF"/>
    <w:rsid w:val="00D85D7D"/>
    <w:rsid w:val="00D87087"/>
    <w:rsid w:val="00D87DC5"/>
    <w:rsid w:val="00D90CE6"/>
    <w:rsid w:val="00D913BD"/>
    <w:rsid w:val="00D9414A"/>
    <w:rsid w:val="00D95B29"/>
    <w:rsid w:val="00DA2276"/>
    <w:rsid w:val="00DA2F23"/>
    <w:rsid w:val="00DA33E2"/>
    <w:rsid w:val="00DA48C8"/>
    <w:rsid w:val="00DA5A30"/>
    <w:rsid w:val="00DA61BF"/>
    <w:rsid w:val="00DA6A44"/>
    <w:rsid w:val="00DA6F22"/>
    <w:rsid w:val="00DB08AA"/>
    <w:rsid w:val="00DB0AC8"/>
    <w:rsid w:val="00DB3B7B"/>
    <w:rsid w:val="00DB3FD0"/>
    <w:rsid w:val="00DC0198"/>
    <w:rsid w:val="00DC21E8"/>
    <w:rsid w:val="00DC26AB"/>
    <w:rsid w:val="00DC338D"/>
    <w:rsid w:val="00DC5CAF"/>
    <w:rsid w:val="00DC6AE9"/>
    <w:rsid w:val="00DC6BDA"/>
    <w:rsid w:val="00DC7019"/>
    <w:rsid w:val="00DC771E"/>
    <w:rsid w:val="00DC7BA9"/>
    <w:rsid w:val="00DD0E0B"/>
    <w:rsid w:val="00DD2AB0"/>
    <w:rsid w:val="00DD47B2"/>
    <w:rsid w:val="00DD4E12"/>
    <w:rsid w:val="00DD5515"/>
    <w:rsid w:val="00DD5DDC"/>
    <w:rsid w:val="00DD62DE"/>
    <w:rsid w:val="00DE0C80"/>
    <w:rsid w:val="00DE1278"/>
    <w:rsid w:val="00DE17BB"/>
    <w:rsid w:val="00DE1E71"/>
    <w:rsid w:val="00DE34F0"/>
    <w:rsid w:val="00DE470B"/>
    <w:rsid w:val="00DE5537"/>
    <w:rsid w:val="00DE58EA"/>
    <w:rsid w:val="00DE7F0E"/>
    <w:rsid w:val="00DF21E6"/>
    <w:rsid w:val="00DF259E"/>
    <w:rsid w:val="00DF3301"/>
    <w:rsid w:val="00DF633A"/>
    <w:rsid w:val="00DF6B5A"/>
    <w:rsid w:val="00E0153A"/>
    <w:rsid w:val="00E015CC"/>
    <w:rsid w:val="00E0189E"/>
    <w:rsid w:val="00E021B7"/>
    <w:rsid w:val="00E03998"/>
    <w:rsid w:val="00E04312"/>
    <w:rsid w:val="00E06D33"/>
    <w:rsid w:val="00E0799F"/>
    <w:rsid w:val="00E11D6E"/>
    <w:rsid w:val="00E161C8"/>
    <w:rsid w:val="00E175C4"/>
    <w:rsid w:val="00E17BA7"/>
    <w:rsid w:val="00E20303"/>
    <w:rsid w:val="00E210EF"/>
    <w:rsid w:val="00E21922"/>
    <w:rsid w:val="00E22821"/>
    <w:rsid w:val="00E2297C"/>
    <w:rsid w:val="00E22F9D"/>
    <w:rsid w:val="00E2429A"/>
    <w:rsid w:val="00E24DC6"/>
    <w:rsid w:val="00E26DE0"/>
    <w:rsid w:val="00E27434"/>
    <w:rsid w:val="00E27A9D"/>
    <w:rsid w:val="00E27B9A"/>
    <w:rsid w:val="00E30127"/>
    <w:rsid w:val="00E3034C"/>
    <w:rsid w:val="00E30386"/>
    <w:rsid w:val="00E3092A"/>
    <w:rsid w:val="00E30C5E"/>
    <w:rsid w:val="00E314F7"/>
    <w:rsid w:val="00E3163B"/>
    <w:rsid w:val="00E3195E"/>
    <w:rsid w:val="00E32255"/>
    <w:rsid w:val="00E33F71"/>
    <w:rsid w:val="00E34BEB"/>
    <w:rsid w:val="00E34C3E"/>
    <w:rsid w:val="00E352D9"/>
    <w:rsid w:val="00E36BEE"/>
    <w:rsid w:val="00E3736F"/>
    <w:rsid w:val="00E41402"/>
    <w:rsid w:val="00E41FA8"/>
    <w:rsid w:val="00E46A66"/>
    <w:rsid w:val="00E510BB"/>
    <w:rsid w:val="00E60CC4"/>
    <w:rsid w:val="00E61715"/>
    <w:rsid w:val="00E61FE0"/>
    <w:rsid w:val="00E6362F"/>
    <w:rsid w:val="00E6714D"/>
    <w:rsid w:val="00E675C2"/>
    <w:rsid w:val="00E67FF0"/>
    <w:rsid w:val="00E705E2"/>
    <w:rsid w:val="00E7135F"/>
    <w:rsid w:val="00E71772"/>
    <w:rsid w:val="00E73611"/>
    <w:rsid w:val="00E7588F"/>
    <w:rsid w:val="00E75F79"/>
    <w:rsid w:val="00E773AF"/>
    <w:rsid w:val="00E813CE"/>
    <w:rsid w:val="00E813EA"/>
    <w:rsid w:val="00E82830"/>
    <w:rsid w:val="00E828B0"/>
    <w:rsid w:val="00E82DAD"/>
    <w:rsid w:val="00E83BB7"/>
    <w:rsid w:val="00E84E93"/>
    <w:rsid w:val="00E84F26"/>
    <w:rsid w:val="00E853D7"/>
    <w:rsid w:val="00E85790"/>
    <w:rsid w:val="00E90456"/>
    <w:rsid w:val="00E91001"/>
    <w:rsid w:val="00E91C6A"/>
    <w:rsid w:val="00E91F52"/>
    <w:rsid w:val="00E9296F"/>
    <w:rsid w:val="00E94F37"/>
    <w:rsid w:val="00E95B1B"/>
    <w:rsid w:val="00E97B1D"/>
    <w:rsid w:val="00E97DFE"/>
    <w:rsid w:val="00EA0821"/>
    <w:rsid w:val="00EA2B92"/>
    <w:rsid w:val="00EA4AA6"/>
    <w:rsid w:val="00EA7142"/>
    <w:rsid w:val="00EA7CF8"/>
    <w:rsid w:val="00EB0955"/>
    <w:rsid w:val="00EB1322"/>
    <w:rsid w:val="00EB1769"/>
    <w:rsid w:val="00EB21AB"/>
    <w:rsid w:val="00EB7A7F"/>
    <w:rsid w:val="00EC3262"/>
    <w:rsid w:val="00EC3AB6"/>
    <w:rsid w:val="00EC5A0E"/>
    <w:rsid w:val="00EC7D99"/>
    <w:rsid w:val="00ED0121"/>
    <w:rsid w:val="00ED05CD"/>
    <w:rsid w:val="00ED101B"/>
    <w:rsid w:val="00ED135B"/>
    <w:rsid w:val="00ED1507"/>
    <w:rsid w:val="00ED19AC"/>
    <w:rsid w:val="00ED41ED"/>
    <w:rsid w:val="00ED4445"/>
    <w:rsid w:val="00ED5837"/>
    <w:rsid w:val="00ED5C84"/>
    <w:rsid w:val="00ED60B0"/>
    <w:rsid w:val="00ED6BC1"/>
    <w:rsid w:val="00ED7486"/>
    <w:rsid w:val="00ED77EB"/>
    <w:rsid w:val="00EE0C0F"/>
    <w:rsid w:val="00EE1BF8"/>
    <w:rsid w:val="00EE2466"/>
    <w:rsid w:val="00EE2945"/>
    <w:rsid w:val="00EE33BB"/>
    <w:rsid w:val="00EE4BFB"/>
    <w:rsid w:val="00EE5392"/>
    <w:rsid w:val="00EE567D"/>
    <w:rsid w:val="00EE623E"/>
    <w:rsid w:val="00EF011B"/>
    <w:rsid w:val="00EF0919"/>
    <w:rsid w:val="00EF205F"/>
    <w:rsid w:val="00EF2FDA"/>
    <w:rsid w:val="00EF34C4"/>
    <w:rsid w:val="00EF3C30"/>
    <w:rsid w:val="00EF5486"/>
    <w:rsid w:val="00EF5921"/>
    <w:rsid w:val="00EF635F"/>
    <w:rsid w:val="00EF6768"/>
    <w:rsid w:val="00EF6838"/>
    <w:rsid w:val="00EF6953"/>
    <w:rsid w:val="00EF6DD1"/>
    <w:rsid w:val="00EF7145"/>
    <w:rsid w:val="00F00BCA"/>
    <w:rsid w:val="00F025E2"/>
    <w:rsid w:val="00F031E8"/>
    <w:rsid w:val="00F03AC0"/>
    <w:rsid w:val="00F0621E"/>
    <w:rsid w:val="00F10399"/>
    <w:rsid w:val="00F1069A"/>
    <w:rsid w:val="00F10721"/>
    <w:rsid w:val="00F1102B"/>
    <w:rsid w:val="00F11337"/>
    <w:rsid w:val="00F12651"/>
    <w:rsid w:val="00F169BB"/>
    <w:rsid w:val="00F1736A"/>
    <w:rsid w:val="00F173D8"/>
    <w:rsid w:val="00F209C9"/>
    <w:rsid w:val="00F20C0D"/>
    <w:rsid w:val="00F226D4"/>
    <w:rsid w:val="00F23890"/>
    <w:rsid w:val="00F2389A"/>
    <w:rsid w:val="00F23D0E"/>
    <w:rsid w:val="00F253E6"/>
    <w:rsid w:val="00F26A8E"/>
    <w:rsid w:val="00F26F54"/>
    <w:rsid w:val="00F27B7D"/>
    <w:rsid w:val="00F308D1"/>
    <w:rsid w:val="00F30D6B"/>
    <w:rsid w:val="00F33DCE"/>
    <w:rsid w:val="00F34663"/>
    <w:rsid w:val="00F41F10"/>
    <w:rsid w:val="00F43957"/>
    <w:rsid w:val="00F43A0C"/>
    <w:rsid w:val="00F45686"/>
    <w:rsid w:val="00F5224D"/>
    <w:rsid w:val="00F52ACF"/>
    <w:rsid w:val="00F54EC5"/>
    <w:rsid w:val="00F57B36"/>
    <w:rsid w:val="00F624ED"/>
    <w:rsid w:val="00F636CC"/>
    <w:rsid w:val="00F639BE"/>
    <w:rsid w:val="00F64CE8"/>
    <w:rsid w:val="00F65AB0"/>
    <w:rsid w:val="00F65B39"/>
    <w:rsid w:val="00F67707"/>
    <w:rsid w:val="00F73D16"/>
    <w:rsid w:val="00F73FEF"/>
    <w:rsid w:val="00F74AC7"/>
    <w:rsid w:val="00F75633"/>
    <w:rsid w:val="00F75884"/>
    <w:rsid w:val="00F758B9"/>
    <w:rsid w:val="00F76E32"/>
    <w:rsid w:val="00F7768B"/>
    <w:rsid w:val="00F8051D"/>
    <w:rsid w:val="00F82105"/>
    <w:rsid w:val="00F83487"/>
    <w:rsid w:val="00F838A4"/>
    <w:rsid w:val="00F86672"/>
    <w:rsid w:val="00F90610"/>
    <w:rsid w:val="00F90F7F"/>
    <w:rsid w:val="00F9138D"/>
    <w:rsid w:val="00F914EC"/>
    <w:rsid w:val="00F91555"/>
    <w:rsid w:val="00F91E87"/>
    <w:rsid w:val="00F93BD9"/>
    <w:rsid w:val="00F94DB3"/>
    <w:rsid w:val="00F96139"/>
    <w:rsid w:val="00F9740B"/>
    <w:rsid w:val="00F97C6F"/>
    <w:rsid w:val="00FA24B8"/>
    <w:rsid w:val="00FA2720"/>
    <w:rsid w:val="00FA315F"/>
    <w:rsid w:val="00FA3558"/>
    <w:rsid w:val="00FA3B1C"/>
    <w:rsid w:val="00FA59BD"/>
    <w:rsid w:val="00FA62FF"/>
    <w:rsid w:val="00FA6846"/>
    <w:rsid w:val="00FA6D92"/>
    <w:rsid w:val="00FA6FF8"/>
    <w:rsid w:val="00FB18DD"/>
    <w:rsid w:val="00FB2345"/>
    <w:rsid w:val="00FB2EBA"/>
    <w:rsid w:val="00FB3868"/>
    <w:rsid w:val="00FB3F06"/>
    <w:rsid w:val="00FB4EAA"/>
    <w:rsid w:val="00FB59FC"/>
    <w:rsid w:val="00FB6814"/>
    <w:rsid w:val="00FC1360"/>
    <w:rsid w:val="00FC20BC"/>
    <w:rsid w:val="00FC361E"/>
    <w:rsid w:val="00FC37FF"/>
    <w:rsid w:val="00FC3F64"/>
    <w:rsid w:val="00FC408D"/>
    <w:rsid w:val="00FD011F"/>
    <w:rsid w:val="00FD050F"/>
    <w:rsid w:val="00FD1EB8"/>
    <w:rsid w:val="00FD2712"/>
    <w:rsid w:val="00FD3F8D"/>
    <w:rsid w:val="00FD4FEF"/>
    <w:rsid w:val="00FD5676"/>
    <w:rsid w:val="00FE0948"/>
    <w:rsid w:val="00FE3889"/>
    <w:rsid w:val="00FE57A2"/>
    <w:rsid w:val="00FE7D2B"/>
    <w:rsid w:val="00FF061F"/>
    <w:rsid w:val="00FF1238"/>
    <w:rsid w:val="00FF41F4"/>
    <w:rsid w:val="00FF5237"/>
    <w:rsid w:val="00FF5F44"/>
    <w:rsid w:val="00FF6E0D"/>
    <w:rsid w:val="00FF75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ght Shading" w:uiPriority="6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32CE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F5CE6"/>
    <w:pPr>
      <w:keepNext/>
      <w:numPr>
        <w:numId w:val="1"/>
      </w:numPr>
      <w:spacing w:before="240" w:after="24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rsid w:val="003F5CE6"/>
    <w:pPr>
      <w:keepNext/>
      <w:numPr>
        <w:ilvl w:val="1"/>
        <w:numId w:val="1"/>
      </w:numPr>
      <w:spacing w:before="120" w:after="1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C32CE0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C32CE0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C32CE0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C32CE0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C32CE0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C32CE0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C32CE0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C32CE0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C32CE0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C32CE0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rsid w:val="00C32CE0"/>
    <w:pPr>
      <w:framePr w:w="9360" w:hSpace="187" w:vSpace="187" w:wrap="notBeside" w:vAnchor="text" w:hAnchor="page" w:xAlign="center" w:y="1" w:anchorLock="1"/>
      <w:spacing w:before="360"/>
      <w:jc w:val="center"/>
    </w:pPr>
    <w:rPr>
      <w:b/>
      <w:kern w:val="28"/>
      <w:sz w:val="32"/>
      <w:szCs w:val="48"/>
    </w:rPr>
  </w:style>
  <w:style w:type="paragraph" w:styleId="FootnoteText">
    <w:name w:val="footnote text"/>
    <w:basedOn w:val="Normal"/>
    <w:semiHidden/>
    <w:rsid w:val="00C32CE0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C32CE0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C32CE0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C32CE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32CE0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C32CE0"/>
    <w:pPr>
      <w:widowControl w:val="0"/>
      <w:spacing w:line="252" w:lineRule="auto"/>
      <w:ind w:firstLine="202"/>
      <w:jc w:val="both"/>
    </w:pPr>
  </w:style>
  <w:style w:type="paragraph" w:customStyle="1" w:styleId="FigureCaption0">
    <w:name w:val="Figure Caption"/>
    <w:basedOn w:val="Normal"/>
    <w:rsid w:val="00C32CE0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C32CE0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rsid w:val="00C32CE0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rsid w:val="00C32CE0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C32CE0"/>
    <w:pPr>
      <w:widowControl w:val="0"/>
      <w:tabs>
        <w:tab w:val="right" w:pos="4810"/>
      </w:tabs>
      <w:spacing w:line="252" w:lineRule="auto"/>
      <w:jc w:val="both"/>
    </w:pPr>
  </w:style>
  <w:style w:type="character" w:styleId="Hyperlink">
    <w:name w:val="Hyperlink"/>
    <w:basedOn w:val="DefaultParagraphFont"/>
    <w:rsid w:val="00C32CE0"/>
    <w:rPr>
      <w:color w:val="0000FF"/>
      <w:u w:val="single"/>
    </w:rPr>
  </w:style>
  <w:style w:type="character" w:styleId="FollowedHyperlink">
    <w:name w:val="FollowedHyperlink"/>
    <w:basedOn w:val="DefaultParagraphFont"/>
    <w:rsid w:val="00C32CE0"/>
    <w:rPr>
      <w:color w:val="800080"/>
      <w:u w:val="single"/>
    </w:rPr>
  </w:style>
  <w:style w:type="paragraph" w:styleId="BodyTextIndent">
    <w:name w:val="Body Text Indent"/>
    <w:basedOn w:val="Normal"/>
    <w:rsid w:val="00C32CE0"/>
    <w:pPr>
      <w:ind w:left="630" w:hanging="630"/>
    </w:pPr>
    <w:rPr>
      <w:szCs w:val="24"/>
    </w:rPr>
  </w:style>
  <w:style w:type="paragraph" w:customStyle="1" w:styleId="DefaultParagraphFont1">
    <w:name w:val="Default Paragraph Font1"/>
    <w:next w:val="Normal"/>
    <w:rsid w:val="00C32CE0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lang w:eastAsia="zh-TW"/>
    </w:rPr>
  </w:style>
  <w:style w:type="paragraph" w:customStyle="1" w:styleId="abs-title">
    <w:name w:val="abs-title"/>
    <w:basedOn w:val="DefaultParagraphFont1"/>
    <w:rsid w:val="00C32CE0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rsid w:val="00C32CE0"/>
    <w:pPr>
      <w:ind w:firstLine="230"/>
      <w:jc w:val="both"/>
    </w:pPr>
    <w:rPr>
      <w:rFonts w:ascii="Times" w:hAnsi="Times"/>
      <w:color w:val="000000"/>
    </w:rPr>
  </w:style>
  <w:style w:type="paragraph" w:customStyle="1" w:styleId="table-figure-caption">
    <w:name w:val="table-figure-caption"/>
    <w:basedOn w:val="body-text"/>
    <w:rsid w:val="00C32CE0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FootnoteText"/>
    <w:rsid w:val="00C32CE0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Heading2"/>
    <w:rsid w:val="00C32CE0"/>
    <w:pPr>
      <w:numPr>
        <w:ilvl w:val="0"/>
        <w:numId w:val="0"/>
      </w:num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szCs w:val="24"/>
      <w:lang w:eastAsia="zh-TW"/>
    </w:rPr>
  </w:style>
  <w:style w:type="paragraph" w:styleId="BodyText">
    <w:name w:val="Body Text"/>
    <w:basedOn w:val="Normal"/>
    <w:link w:val="BodyTextChar"/>
    <w:rsid w:val="00B32A40"/>
    <w:pPr>
      <w:autoSpaceDE/>
      <w:autoSpaceDN/>
      <w:spacing w:after="120" w:line="228" w:lineRule="auto"/>
      <w:ind w:firstLine="288"/>
      <w:jc w:val="both"/>
    </w:pPr>
    <w:rPr>
      <w:rFonts w:eastAsia="SimSun"/>
      <w:spacing w:val="-1"/>
    </w:rPr>
  </w:style>
  <w:style w:type="character" w:customStyle="1" w:styleId="BodyTextChar">
    <w:name w:val="Body Text Char"/>
    <w:basedOn w:val="DefaultParagraphFont"/>
    <w:link w:val="BodyText"/>
    <w:rsid w:val="00B32A40"/>
    <w:rPr>
      <w:rFonts w:eastAsia="SimSun"/>
      <w:spacing w:val="-1"/>
    </w:rPr>
  </w:style>
  <w:style w:type="paragraph" w:customStyle="1" w:styleId="bulletlist">
    <w:name w:val="bullet list"/>
    <w:basedOn w:val="BodyText"/>
    <w:rsid w:val="00B32A40"/>
    <w:pPr>
      <w:numPr>
        <w:numId w:val="21"/>
      </w:numPr>
    </w:pPr>
  </w:style>
  <w:style w:type="paragraph" w:customStyle="1" w:styleId="sponsors">
    <w:name w:val="sponsors"/>
    <w:rsid w:val="00B32A40"/>
    <w:pPr>
      <w:framePr w:wrap="auto" w:hAnchor="text" w:x="615" w:y="2239"/>
      <w:pBdr>
        <w:top w:val="single" w:sz="4" w:space="2" w:color="auto"/>
      </w:pBdr>
      <w:ind w:firstLine="288"/>
    </w:pPr>
    <w:rPr>
      <w:rFonts w:eastAsia="SimSun"/>
      <w:sz w:val="16"/>
      <w:szCs w:val="16"/>
    </w:rPr>
  </w:style>
  <w:style w:type="paragraph" w:customStyle="1" w:styleId="papersubtitle">
    <w:name w:val="paper subtitle"/>
    <w:rsid w:val="007A28F1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equation0">
    <w:name w:val="equation"/>
    <w:basedOn w:val="Normal"/>
    <w:rsid w:val="007A28F1"/>
    <w:pPr>
      <w:tabs>
        <w:tab w:val="center" w:pos="2520"/>
        <w:tab w:val="right" w:pos="5040"/>
      </w:tabs>
      <w:autoSpaceDE/>
      <w:autoSpaceDN/>
      <w:spacing w:before="240" w:after="240" w:line="216" w:lineRule="auto"/>
      <w:jc w:val="center"/>
    </w:pPr>
    <w:rPr>
      <w:rFonts w:ascii="Symbol" w:eastAsia="SimSun" w:hAnsi="Symbol" w:cs="Symbol"/>
    </w:rPr>
  </w:style>
  <w:style w:type="paragraph" w:customStyle="1" w:styleId="figurecaption">
    <w:name w:val="figure caption"/>
    <w:rsid w:val="007A28F1"/>
    <w:pPr>
      <w:numPr>
        <w:numId w:val="22"/>
      </w:numPr>
      <w:spacing w:before="80" w:after="200"/>
      <w:jc w:val="center"/>
    </w:pPr>
    <w:rPr>
      <w:rFonts w:eastAsia="SimSun"/>
      <w:noProof/>
      <w:sz w:val="16"/>
      <w:szCs w:val="16"/>
    </w:rPr>
  </w:style>
  <w:style w:type="paragraph" w:customStyle="1" w:styleId="tablecolhead">
    <w:name w:val="table col head"/>
    <w:basedOn w:val="Normal"/>
    <w:rsid w:val="007A28F1"/>
    <w:pPr>
      <w:autoSpaceDE/>
      <w:autoSpaceDN/>
      <w:jc w:val="center"/>
    </w:pPr>
    <w:rPr>
      <w:rFonts w:eastAsia="SimSun"/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7A28F1"/>
    <w:rPr>
      <w:i/>
      <w:iCs/>
      <w:sz w:val="15"/>
      <w:szCs w:val="15"/>
    </w:rPr>
  </w:style>
  <w:style w:type="paragraph" w:customStyle="1" w:styleId="tablecopy">
    <w:name w:val="table copy"/>
    <w:rsid w:val="007A28F1"/>
    <w:pPr>
      <w:jc w:val="both"/>
    </w:pPr>
    <w:rPr>
      <w:rFonts w:eastAsia="SimSun"/>
      <w:noProof/>
      <w:sz w:val="16"/>
      <w:szCs w:val="16"/>
    </w:rPr>
  </w:style>
  <w:style w:type="paragraph" w:customStyle="1" w:styleId="tablefootnote">
    <w:name w:val="table footnote"/>
    <w:rsid w:val="007A28F1"/>
    <w:pPr>
      <w:spacing w:before="60" w:after="30"/>
      <w:jc w:val="right"/>
    </w:pPr>
    <w:rPr>
      <w:rFonts w:eastAsia="SimSun"/>
      <w:sz w:val="12"/>
      <w:szCs w:val="12"/>
    </w:rPr>
  </w:style>
  <w:style w:type="paragraph" w:customStyle="1" w:styleId="tablehead">
    <w:name w:val="table head"/>
    <w:rsid w:val="007A28F1"/>
    <w:pPr>
      <w:numPr>
        <w:numId w:val="23"/>
      </w:numPr>
      <w:spacing w:before="240" w:after="120" w:line="216" w:lineRule="auto"/>
      <w:jc w:val="center"/>
    </w:pPr>
    <w:rPr>
      <w:rFonts w:eastAsia="SimSun"/>
      <w:smallCaps/>
      <w:noProof/>
      <w:sz w:val="16"/>
      <w:szCs w:val="16"/>
    </w:rPr>
  </w:style>
  <w:style w:type="table" w:styleId="TableGrid">
    <w:name w:val="Table Grid"/>
    <w:basedOn w:val="TableNormal"/>
    <w:rsid w:val="00733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5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A3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E2E8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C73AA5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5145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B7D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B7D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04BF3"/>
  </w:style>
  <w:style w:type="character" w:styleId="CommentReference">
    <w:name w:val="annotation reference"/>
    <w:basedOn w:val="DefaultParagraphFont"/>
    <w:rsid w:val="005573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734D"/>
  </w:style>
  <w:style w:type="character" w:customStyle="1" w:styleId="CommentTextChar">
    <w:name w:val="Comment Text Char"/>
    <w:basedOn w:val="DefaultParagraphFont"/>
    <w:link w:val="CommentText"/>
    <w:rsid w:val="0055734D"/>
  </w:style>
  <w:style w:type="paragraph" w:styleId="CommentSubject">
    <w:name w:val="annotation subject"/>
    <w:basedOn w:val="CommentText"/>
    <w:next w:val="CommentText"/>
    <w:link w:val="CommentSubjectChar"/>
    <w:rsid w:val="00557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734D"/>
    <w:rPr>
      <w:b/>
      <w:bCs/>
    </w:rPr>
  </w:style>
  <w:style w:type="table" w:styleId="LightShading">
    <w:name w:val="Light Shading"/>
    <w:basedOn w:val="TableNormal"/>
    <w:uiPriority w:val="60"/>
    <w:rsid w:val="00AE1B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rsid w:val="008A5D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next w:val="LightShading"/>
    <w:rsid w:val="008A5D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3">
    <w:name w:val="Light Shading3"/>
    <w:basedOn w:val="TableNormal"/>
    <w:next w:val="LightShading"/>
    <w:rsid w:val="002C71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484F09"/>
  </w:style>
  <w:style w:type="paragraph" w:styleId="Caption">
    <w:name w:val="caption"/>
    <w:basedOn w:val="Normal"/>
    <w:next w:val="Normal"/>
    <w:unhideWhenUsed/>
    <w:qFormat/>
    <w:rsid w:val="00CF39B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221F1"/>
  </w:style>
  <w:style w:type="paragraph" w:styleId="ListParagraph">
    <w:name w:val="List Paragraph"/>
    <w:basedOn w:val="Normal"/>
    <w:qFormat/>
    <w:rsid w:val="001F4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ght Shading" w:uiPriority="6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32CE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F5CE6"/>
    <w:pPr>
      <w:keepNext/>
      <w:numPr>
        <w:numId w:val="1"/>
      </w:numPr>
      <w:spacing w:before="240" w:after="24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rsid w:val="003F5CE6"/>
    <w:pPr>
      <w:keepNext/>
      <w:numPr>
        <w:ilvl w:val="1"/>
        <w:numId w:val="1"/>
      </w:numPr>
      <w:spacing w:before="120" w:after="1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C32CE0"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C32CE0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C32CE0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C32CE0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C32CE0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C32CE0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C32CE0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C32CE0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C32CE0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C32CE0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rsid w:val="00C32CE0"/>
    <w:pPr>
      <w:framePr w:w="9360" w:hSpace="187" w:vSpace="187" w:wrap="notBeside" w:vAnchor="text" w:hAnchor="page" w:xAlign="center" w:y="1" w:anchorLock="1"/>
      <w:spacing w:before="360"/>
      <w:jc w:val="center"/>
    </w:pPr>
    <w:rPr>
      <w:b/>
      <w:kern w:val="28"/>
      <w:sz w:val="32"/>
      <w:szCs w:val="48"/>
    </w:rPr>
  </w:style>
  <w:style w:type="paragraph" w:styleId="FootnoteText">
    <w:name w:val="footnote text"/>
    <w:basedOn w:val="Normal"/>
    <w:semiHidden/>
    <w:rsid w:val="00C32CE0"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rsid w:val="00C32CE0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C32CE0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C32CE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32CE0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C32CE0"/>
    <w:pPr>
      <w:widowControl w:val="0"/>
      <w:spacing w:line="252" w:lineRule="auto"/>
      <w:ind w:firstLine="202"/>
      <w:jc w:val="both"/>
    </w:pPr>
  </w:style>
  <w:style w:type="paragraph" w:customStyle="1" w:styleId="FigureCaption0">
    <w:name w:val="Figure Caption"/>
    <w:basedOn w:val="Normal"/>
    <w:rsid w:val="00C32CE0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C32CE0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rsid w:val="00C32CE0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rsid w:val="00C32CE0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rsid w:val="00C32CE0"/>
    <w:pPr>
      <w:widowControl w:val="0"/>
      <w:tabs>
        <w:tab w:val="right" w:pos="4810"/>
      </w:tabs>
      <w:spacing w:line="252" w:lineRule="auto"/>
      <w:jc w:val="both"/>
    </w:pPr>
  </w:style>
  <w:style w:type="character" w:styleId="Hyperlink">
    <w:name w:val="Hyperlink"/>
    <w:basedOn w:val="DefaultParagraphFont"/>
    <w:rsid w:val="00C32CE0"/>
    <w:rPr>
      <w:color w:val="0000FF"/>
      <w:u w:val="single"/>
    </w:rPr>
  </w:style>
  <w:style w:type="character" w:styleId="FollowedHyperlink">
    <w:name w:val="FollowedHyperlink"/>
    <w:basedOn w:val="DefaultParagraphFont"/>
    <w:rsid w:val="00C32CE0"/>
    <w:rPr>
      <w:color w:val="800080"/>
      <w:u w:val="single"/>
    </w:rPr>
  </w:style>
  <w:style w:type="paragraph" w:styleId="BodyTextIndent">
    <w:name w:val="Body Text Indent"/>
    <w:basedOn w:val="Normal"/>
    <w:rsid w:val="00C32CE0"/>
    <w:pPr>
      <w:ind w:left="630" w:hanging="630"/>
    </w:pPr>
    <w:rPr>
      <w:szCs w:val="24"/>
    </w:rPr>
  </w:style>
  <w:style w:type="paragraph" w:customStyle="1" w:styleId="DefaultParagraphFont1">
    <w:name w:val="Default Paragraph Font1"/>
    <w:next w:val="Normal"/>
    <w:rsid w:val="00C32CE0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/>
      <w:lang w:eastAsia="zh-TW"/>
    </w:rPr>
  </w:style>
  <w:style w:type="paragraph" w:customStyle="1" w:styleId="abs-title">
    <w:name w:val="abs-title"/>
    <w:basedOn w:val="DefaultParagraphFont1"/>
    <w:rsid w:val="00C32CE0"/>
    <w:pPr>
      <w:ind w:firstLine="14"/>
      <w:jc w:val="both"/>
    </w:pPr>
    <w:rPr>
      <w:b/>
      <w:bCs/>
      <w:i/>
      <w:iCs/>
      <w:sz w:val="18"/>
    </w:rPr>
  </w:style>
  <w:style w:type="paragraph" w:customStyle="1" w:styleId="body-text">
    <w:name w:val="body-text"/>
    <w:rsid w:val="00C32CE0"/>
    <w:pPr>
      <w:ind w:firstLine="230"/>
      <w:jc w:val="both"/>
    </w:pPr>
    <w:rPr>
      <w:rFonts w:ascii="Times" w:hAnsi="Times"/>
      <w:color w:val="000000"/>
    </w:rPr>
  </w:style>
  <w:style w:type="paragraph" w:customStyle="1" w:styleId="table-figure-caption">
    <w:name w:val="table-figure-caption"/>
    <w:basedOn w:val="body-text"/>
    <w:rsid w:val="00C32CE0"/>
    <w:pPr>
      <w:spacing w:before="60" w:after="120"/>
      <w:ind w:firstLine="0"/>
      <w:jc w:val="center"/>
    </w:pPr>
    <w:rPr>
      <w:sz w:val="18"/>
    </w:rPr>
  </w:style>
  <w:style w:type="paragraph" w:customStyle="1" w:styleId="footnote">
    <w:name w:val="footnote"/>
    <w:basedOn w:val="FootnoteText"/>
    <w:rsid w:val="00C32CE0"/>
    <w:pPr>
      <w:overflowPunct w:val="0"/>
      <w:adjustRightInd w:val="0"/>
      <w:ind w:firstLine="346"/>
      <w:jc w:val="left"/>
      <w:textAlignment w:val="baseline"/>
    </w:pPr>
    <w:rPr>
      <w:rFonts w:ascii="Times" w:eastAsia="PMingLiU" w:hAnsi="Times"/>
      <w:szCs w:val="20"/>
      <w:lang w:val="en-AU" w:eastAsia="zh-TW"/>
    </w:rPr>
  </w:style>
  <w:style w:type="paragraph" w:customStyle="1" w:styleId="subsection-title">
    <w:name w:val="subsection-title"/>
    <w:basedOn w:val="Heading2"/>
    <w:rsid w:val="00C32CE0"/>
    <w:pPr>
      <w:numPr>
        <w:ilvl w:val="0"/>
        <w:numId w:val="0"/>
      </w:numPr>
      <w:overflowPunct w:val="0"/>
      <w:adjustRightInd w:val="0"/>
      <w:spacing w:before="60"/>
      <w:ind w:firstLine="43"/>
      <w:textAlignment w:val="baseline"/>
    </w:pPr>
    <w:rPr>
      <w:rFonts w:ascii="Times" w:eastAsia="PMingLiU" w:hAnsi="Times"/>
      <w:b/>
      <w:bCs/>
      <w:szCs w:val="24"/>
      <w:lang w:eastAsia="zh-TW"/>
    </w:rPr>
  </w:style>
  <w:style w:type="paragraph" w:styleId="BodyText">
    <w:name w:val="Body Text"/>
    <w:basedOn w:val="Normal"/>
    <w:link w:val="BodyTextChar"/>
    <w:rsid w:val="00B32A40"/>
    <w:pPr>
      <w:autoSpaceDE/>
      <w:autoSpaceDN/>
      <w:spacing w:after="120" w:line="228" w:lineRule="auto"/>
      <w:ind w:firstLine="288"/>
      <w:jc w:val="both"/>
    </w:pPr>
    <w:rPr>
      <w:rFonts w:eastAsia="SimSun"/>
      <w:spacing w:val="-1"/>
    </w:rPr>
  </w:style>
  <w:style w:type="character" w:customStyle="1" w:styleId="BodyTextChar">
    <w:name w:val="Body Text Char"/>
    <w:basedOn w:val="DefaultParagraphFont"/>
    <w:link w:val="BodyText"/>
    <w:rsid w:val="00B32A40"/>
    <w:rPr>
      <w:rFonts w:eastAsia="SimSun"/>
      <w:spacing w:val="-1"/>
    </w:rPr>
  </w:style>
  <w:style w:type="paragraph" w:customStyle="1" w:styleId="bulletlist">
    <w:name w:val="bullet list"/>
    <w:basedOn w:val="BodyText"/>
    <w:rsid w:val="00B32A40"/>
    <w:pPr>
      <w:numPr>
        <w:numId w:val="21"/>
      </w:numPr>
    </w:pPr>
  </w:style>
  <w:style w:type="paragraph" w:customStyle="1" w:styleId="sponsors">
    <w:name w:val="sponsors"/>
    <w:rsid w:val="00B32A40"/>
    <w:pPr>
      <w:framePr w:wrap="auto" w:hAnchor="text" w:x="615" w:y="2239"/>
      <w:pBdr>
        <w:top w:val="single" w:sz="4" w:space="2" w:color="auto"/>
      </w:pBdr>
      <w:ind w:firstLine="288"/>
    </w:pPr>
    <w:rPr>
      <w:rFonts w:eastAsia="SimSun"/>
      <w:sz w:val="16"/>
      <w:szCs w:val="16"/>
    </w:rPr>
  </w:style>
  <w:style w:type="paragraph" w:customStyle="1" w:styleId="papersubtitle">
    <w:name w:val="paper subtitle"/>
    <w:rsid w:val="007A28F1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equation0">
    <w:name w:val="equation"/>
    <w:basedOn w:val="Normal"/>
    <w:rsid w:val="007A28F1"/>
    <w:pPr>
      <w:tabs>
        <w:tab w:val="center" w:pos="2520"/>
        <w:tab w:val="right" w:pos="5040"/>
      </w:tabs>
      <w:autoSpaceDE/>
      <w:autoSpaceDN/>
      <w:spacing w:before="240" w:after="240" w:line="216" w:lineRule="auto"/>
      <w:jc w:val="center"/>
    </w:pPr>
    <w:rPr>
      <w:rFonts w:ascii="Symbol" w:eastAsia="SimSun" w:hAnsi="Symbol" w:cs="Symbol"/>
    </w:rPr>
  </w:style>
  <w:style w:type="paragraph" w:customStyle="1" w:styleId="figurecaption">
    <w:name w:val="figure caption"/>
    <w:rsid w:val="007A28F1"/>
    <w:pPr>
      <w:numPr>
        <w:numId w:val="22"/>
      </w:numPr>
      <w:spacing w:before="80" w:after="200"/>
      <w:jc w:val="center"/>
    </w:pPr>
    <w:rPr>
      <w:rFonts w:eastAsia="SimSun"/>
      <w:noProof/>
      <w:sz w:val="16"/>
      <w:szCs w:val="16"/>
    </w:rPr>
  </w:style>
  <w:style w:type="paragraph" w:customStyle="1" w:styleId="tablecolhead">
    <w:name w:val="table col head"/>
    <w:basedOn w:val="Normal"/>
    <w:rsid w:val="007A28F1"/>
    <w:pPr>
      <w:autoSpaceDE/>
      <w:autoSpaceDN/>
      <w:jc w:val="center"/>
    </w:pPr>
    <w:rPr>
      <w:rFonts w:eastAsia="SimSun"/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7A28F1"/>
    <w:rPr>
      <w:i/>
      <w:iCs/>
      <w:sz w:val="15"/>
      <w:szCs w:val="15"/>
    </w:rPr>
  </w:style>
  <w:style w:type="paragraph" w:customStyle="1" w:styleId="tablecopy">
    <w:name w:val="table copy"/>
    <w:rsid w:val="007A28F1"/>
    <w:pPr>
      <w:jc w:val="both"/>
    </w:pPr>
    <w:rPr>
      <w:rFonts w:eastAsia="SimSun"/>
      <w:noProof/>
      <w:sz w:val="16"/>
      <w:szCs w:val="16"/>
    </w:rPr>
  </w:style>
  <w:style w:type="paragraph" w:customStyle="1" w:styleId="tablefootnote">
    <w:name w:val="table footnote"/>
    <w:rsid w:val="007A28F1"/>
    <w:pPr>
      <w:spacing w:before="60" w:after="30"/>
      <w:jc w:val="right"/>
    </w:pPr>
    <w:rPr>
      <w:rFonts w:eastAsia="SimSun"/>
      <w:sz w:val="12"/>
      <w:szCs w:val="12"/>
    </w:rPr>
  </w:style>
  <w:style w:type="paragraph" w:customStyle="1" w:styleId="tablehead">
    <w:name w:val="table head"/>
    <w:rsid w:val="007A28F1"/>
    <w:pPr>
      <w:numPr>
        <w:numId w:val="23"/>
      </w:numPr>
      <w:spacing w:before="240" w:after="120" w:line="216" w:lineRule="auto"/>
      <w:jc w:val="center"/>
    </w:pPr>
    <w:rPr>
      <w:rFonts w:eastAsia="SimSun"/>
      <w:smallCaps/>
      <w:noProof/>
      <w:sz w:val="16"/>
      <w:szCs w:val="16"/>
    </w:rPr>
  </w:style>
  <w:style w:type="table" w:styleId="TableGrid">
    <w:name w:val="Table Grid"/>
    <w:basedOn w:val="TableNormal"/>
    <w:rsid w:val="00733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5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A3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E2E8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C73AA5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5145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B7D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B7D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04BF3"/>
  </w:style>
  <w:style w:type="character" w:styleId="CommentReference">
    <w:name w:val="annotation reference"/>
    <w:basedOn w:val="DefaultParagraphFont"/>
    <w:rsid w:val="005573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734D"/>
  </w:style>
  <w:style w:type="character" w:customStyle="1" w:styleId="CommentTextChar">
    <w:name w:val="Comment Text Char"/>
    <w:basedOn w:val="DefaultParagraphFont"/>
    <w:link w:val="CommentText"/>
    <w:rsid w:val="0055734D"/>
  </w:style>
  <w:style w:type="paragraph" w:styleId="CommentSubject">
    <w:name w:val="annotation subject"/>
    <w:basedOn w:val="CommentText"/>
    <w:next w:val="CommentText"/>
    <w:link w:val="CommentSubjectChar"/>
    <w:rsid w:val="00557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734D"/>
    <w:rPr>
      <w:b/>
      <w:bCs/>
    </w:rPr>
  </w:style>
  <w:style w:type="table" w:styleId="LightShading">
    <w:name w:val="Light Shading"/>
    <w:basedOn w:val="TableNormal"/>
    <w:uiPriority w:val="60"/>
    <w:rsid w:val="00AE1B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rsid w:val="008A5D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next w:val="LightShading"/>
    <w:rsid w:val="008A5D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3">
    <w:name w:val="Light Shading3"/>
    <w:basedOn w:val="TableNormal"/>
    <w:next w:val="LightShading"/>
    <w:rsid w:val="002C71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484F09"/>
  </w:style>
  <w:style w:type="paragraph" w:styleId="Caption">
    <w:name w:val="caption"/>
    <w:basedOn w:val="Normal"/>
    <w:next w:val="Normal"/>
    <w:unhideWhenUsed/>
    <w:qFormat/>
    <w:rsid w:val="00CF39B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221F1"/>
  </w:style>
  <w:style w:type="paragraph" w:styleId="ListParagraph">
    <w:name w:val="List Paragraph"/>
    <w:basedOn w:val="Normal"/>
    <w:qFormat/>
    <w:rsid w:val="001F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per\ieeeconf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30CE-2799-4FE3-8CCF-17262214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ieeeconf_letter</Template>
  <TotalTime>4247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Atif</dc:creator>
  <cp:keywords/>
  <dc:description/>
  <cp:lastModifiedBy>Kashif Rajpoot</cp:lastModifiedBy>
  <cp:revision>29</cp:revision>
  <cp:lastPrinted>2014-09-29T09:57:00Z</cp:lastPrinted>
  <dcterms:created xsi:type="dcterms:W3CDTF">2013-06-05T10:13:00Z</dcterms:created>
  <dcterms:modified xsi:type="dcterms:W3CDTF">2015-07-23T15:38:00Z</dcterms:modified>
</cp:coreProperties>
</file>